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8E31" w14:textId="6DCF0A38" w:rsidR="00E51DA2" w:rsidRPr="008C0FC3" w:rsidRDefault="00E51DA2" w:rsidP="00E51DA2">
      <w:pPr>
        <w:rPr>
          <w:rFonts w:cs="Times New Roman"/>
        </w:rPr>
      </w:pPr>
      <w:r w:rsidRPr="008C0FC3">
        <w:rPr>
          <w:rFonts w:cs="Times New Roman"/>
          <w:noProof/>
        </w:rPr>
        <w:drawing>
          <wp:anchor distT="0" distB="0" distL="114300" distR="114300" simplePos="0" relativeHeight="251659264" behindDoc="0" locked="0" layoutInCell="1" allowOverlap="1" wp14:anchorId="5619DB8F" wp14:editId="04DB7E4E">
            <wp:simplePos x="0" y="0"/>
            <wp:positionH relativeFrom="column">
              <wp:posOffset>-952500</wp:posOffset>
            </wp:positionH>
            <wp:positionV relativeFrom="paragraph">
              <wp:posOffset>-914399</wp:posOffset>
            </wp:positionV>
            <wp:extent cx="7915275" cy="2076450"/>
            <wp:effectExtent l="19050" t="0" r="9525" b="0"/>
            <wp:wrapNone/>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15275" cy="2076450"/>
                    </a:xfrm>
                    <a:prstGeom prst="rect">
                      <a:avLst/>
                    </a:prstGeom>
                  </pic:spPr>
                </pic:pic>
              </a:graphicData>
            </a:graphic>
          </wp:anchor>
        </w:drawing>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r w:rsidRPr="008C0FC3">
        <w:rPr>
          <w:rFonts w:cs="Times New Roman"/>
        </w:rPr>
        <w:tab/>
      </w:r>
    </w:p>
    <w:p w14:paraId="1BC8ED1B" w14:textId="77777777" w:rsidR="00E51DA2" w:rsidRPr="005817D5" w:rsidRDefault="00E51DA2" w:rsidP="00E51DA2">
      <w:pPr>
        <w:jc w:val="center"/>
        <w:rPr>
          <w:rFonts w:cs="Times New Roman"/>
          <w:b/>
          <w:sz w:val="92"/>
          <w:szCs w:val="92"/>
        </w:rPr>
      </w:pPr>
      <w:r w:rsidRPr="005817D5">
        <w:rPr>
          <w:rFonts w:cs="Times New Roman"/>
          <w:b/>
          <w:sz w:val="92"/>
          <w:szCs w:val="92"/>
        </w:rPr>
        <w:t>eCommerce Reporting Website</w:t>
      </w:r>
    </w:p>
    <w:p w14:paraId="063CEF97" w14:textId="77777777" w:rsidR="00E51DA2" w:rsidRPr="005817D5" w:rsidRDefault="00E51DA2" w:rsidP="00E51DA2">
      <w:pPr>
        <w:jc w:val="center"/>
        <w:rPr>
          <w:rFonts w:cs="Times New Roman"/>
          <w:b/>
          <w:sz w:val="80"/>
          <w:szCs w:val="80"/>
        </w:rPr>
      </w:pPr>
      <w:r w:rsidRPr="005817D5">
        <w:rPr>
          <w:rFonts w:cs="Times New Roman"/>
          <w:b/>
          <w:sz w:val="80"/>
          <w:szCs w:val="80"/>
        </w:rPr>
        <w:t>User Guide</w:t>
      </w:r>
    </w:p>
    <w:p w14:paraId="6AC031F8" w14:textId="77777777" w:rsidR="00E51DA2" w:rsidRPr="005817D5" w:rsidRDefault="00E51DA2" w:rsidP="00E51DA2">
      <w:pPr>
        <w:jc w:val="center"/>
        <w:rPr>
          <w:rFonts w:cs="Times New Roman"/>
          <w:b/>
          <w:sz w:val="72"/>
          <w:szCs w:val="72"/>
        </w:rPr>
      </w:pPr>
      <w:r w:rsidRPr="005817D5">
        <w:rPr>
          <w:rFonts w:cs="Times New Roman"/>
          <w:b/>
          <w:noProof/>
          <w:sz w:val="72"/>
          <w:szCs w:val="72"/>
        </w:rPr>
        <w:drawing>
          <wp:anchor distT="0" distB="0" distL="114300" distR="114300" simplePos="0" relativeHeight="251660288" behindDoc="1" locked="0" layoutInCell="1" allowOverlap="1" wp14:anchorId="3FBE83D9" wp14:editId="73893C64">
            <wp:simplePos x="0" y="0"/>
            <wp:positionH relativeFrom="column">
              <wp:posOffset>1819275</wp:posOffset>
            </wp:positionH>
            <wp:positionV relativeFrom="paragraph">
              <wp:posOffset>166370</wp:posOffset>
            </wp:positionV>
            <wp:extent cx="2314575" cy="2314575"/>
            <wp:effectExtent l="19050" t="0" r="9525" b="0"/>
            <wp:wrapTight wrapText="bothSides">
              <wp:wrapPolygon edited="0">
                <wp:start x="-178" y="0"/>
                <wp:lineTo x="-178" y="21511"/>
                <wp:lineTo x="21689" y="21511"/>
                <wp:lineTo x="21689" y="0"/>
                <wp:lineTo x="-178" y="0"/>
              </wp:wrapPolygon>
            </wp:wrapTight>
            <wp:docPr id="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anchor>
        </w:drawing>
      </w:r>
    </w:p>
    <w:p w14:paraId="6A49E72F" w14:textId="77777777" w:rsidR="00E51DA2" w:rsidRPr="005817D5" w:rsidRDefault="00E51DA2" w:rsidP="00E51DA2">
      <w:pPr>
        <w:jc w:val="center"/>
        <w:rPr>
          <w:rFonts w:cs="Times New Roman"/>
          <w:b/>
          <w:sz w:val="72"/>
          <w:szCs w:val="72"/>
        </w:rPr>
      </w:pPr>
    </w:p>
    <w:p w14:paraId="3036EC16" w14:textId="77777777" w:rsidR="00E51DA2" w:rsidRPr="005817D5" w:rsidRDefault="00E51DA2" w:rsidP="00E51DA2">
      <w:pPr>
        <w:jc w:val="center"/>
        <w:rPr>
          <w:rFonts w:cs="Times New Roman"/>
          <w:b/>
          <w:sz w:val="72"/>
          <w:szCs w:val="72"/>
        </w:rPr>
      </w:pPr>
    </w:p>
    <w:p w14:paraId="460BE50E" w14:textId="77777777" w:rsidR="00E51DA2" w:rsidRPr="005817D5" w:rsidRDefault="00E51DA2" w:rsidP="00E51DA2">
      <w:pPr>
        <w:jc w:val="center"/>
        <w:rPr>
          <w:rFonts w:cs="Times New Roman"/>
          <w:b/>
          <w:sz w:val="72"/>
          <w:szCs w:val="72"/>
        </w:rPr>
      </w:pPr>
    </w:p>
    <w:p w14:paraId="515F147D" w14:textId="77777777" w:rsidR="00DB02E8" w:rsidRPr="005817D5" w:rsidRDefault="00E51DA2" w:rsidP="00E51DA2">
      <w:pPr>
        <w:jc w:val="center"/>
        <w:rPr>
          <w:rFonts w:cs="Times New Roman"/>
          <w:b/>
          <w:sz w:val="56"/>
          <w:szCs w:val="56"/>
        </w:rPr>
      </w:pPr>
      <w:r w:rsidRPr="005817D5">
        <w:rPr>
          <w:rFonts w:cs="Times New Roman"/>
          <w:b/>
          <w:sz w:val="56"/>
          <w:szCs w:val="56"/>
        </w:rPr>
        <w:t>Office of Natural Resources Revenue</w:t>
      </w:r>
    </w:p>
    <w:p w14:paraId="47A1E769" w14:textId="77777777" w:rsidR="00DB02E8" w:rsidRPr="005817D5" w:rsidRDefault="00DB02E8">
      <w:pPr>
        <w:rPr>
          <w:rFonts w:cs="Times New Roman"/>
          <w:b/>
          <w:sz w:val="56"/>
          <w:szCs w:val="56"/>
        </w:rPr>
      </w:pPr>
      <w:r w:rsidRPr="005817D5">
        <w:rPr>
          <w:rFonts w:cs="Times New Roman"/>
          <w:b/>
          <w:sz w:val="56"/>
          <w:szCs w:val="56"/>
        </w:rPr>
        <w:br w:type="page"/>
      </w:r>
    </w:p>
    <w:sdt>
      <w:sdtPr>
        <w:rPr>
          <w:rFonts w:ascii="Times New Roman" w:eastAsiaTheme="minorHAnsi" w:hAnsi="Times New Roman" w:cs="Times New Roman"/>
          <w:b w:val="0"/>
          <w:bCs w:val="0"/>
          <w:color w:val="auto"/>
          <w:sz w:val="22"/>
          <w:szCs w:val="22"/>
        </w:rPr>
        <w:id w:val="546118473"/>
        <w:docPartObj>
          <w:docPartGallery w:val="Table of Contents"/>
          <w:docPartUnique/>
        </w:docPartObj>
      </w:sdtPr>
      <w:sdtEndPr>
        <w:rPr>
          <w:noProof/>
          <w:sz w:val="24"/>
        </w:rPr>
      </w:sdtEndPr>
      <w:sdtContent>
        <w:p w14:paraId="74A8C09E" w14:textId="48E18F65" w:rsidR="00BB6E80" w:rsidRPr="00F109C1" w:rsidRDefault="00BB6E80">
          <w:pPr>
            <w:pStyle w:val="TOCHeading"/>
            <w:rPr>
              <w:rFonts w:ascii="Times New Roman" w:hAnsi="Times New Roman" w:cs="Times New Roman"/>
              <w:sz w:val="32"/>
            </w:rPr>
          </w:pPr>
          <w:r w:rsidRPr="00F109C1">
            <w:rPr>
              <w:rFonts w:ascii="Times New Roman" w:hAnsi="Times New Roman" w:cs="Times New Roman"/>
            </w:rPr>
            <w:t>Contents</w:t>
          </w:r>
        </w:p>
        <w:p w14:paraId="6AB0074A" w14:textId="77215CDB" w:rsidR="00006B2F" w:rsidRDefault="00BB6E80">
          <w:pPr>
            <w:pStyle w:val="TOC1"/>
            <w:tabs>
              <w:tab w:val="right" w:leader="dot" w:pos="9350"/>
            </w:tabs>
            <w:rPr>
              <w:rFonts w:asciiTheme="minorHAnsi" w:eastAsiaTheme="minorEastAsia" w:hAnsiTheme="minorHAnsi" w:cstheme="minorBidi"/>
              <w:b w:val="0"/>
              <w:noProof/>
              <w:kern w:val="2"/>
              <w:sz w:val="24"/>
              <w:szCs w:val="24"/>
              <w14:ligatures w14:val="standardContextual"/>
            </w:rPr>
          </w:pPr>
          <w:r w:rsidRPr="006B37E3">
            <w:rPr>
              <w:rFonts w:cs="Times New Roman"/>
              <w:sz w:val="22"/>
            </w:rPr>
            <w:fldChar w:fldCharType="begin"/>
          </w:r>
          <w:r w:rsidRPr="00F109C1">
            <w:rPr>
              <w:rFonts w:cs="Times New Roman"/>
              <w:sz w:val="22"/>
            </w:rPr>
            <w:instrText xml:space="preserve"> TOC \o "1-3" \h \z \u </w:instrText>
          </w:r>
          <w:r w:rsidRPr="006B37E3">
            <w:rPr>
              <w:rFonts w:cs="Times New Roman"/>
              <w:sz w:val="22"/>
            </w:rPr>
            <w:fldChar w:fldCharType="separate"/>
          </w:r>
          <w:hyperlink w:anchor="_Toc194931937" w:history="1">
            <w:r w:rsidR="00006B2F" w:rsidRPr="00DB3958">
              <w:rPr>
                <w:rStyle w:val="Hyperlink"/>
                <w:rFonts w:cs="Times New Roman"/>
                <w:noProof/>
              </w:rPr>
              <w:t>How to use this guide</w:t>
            </w:r>
            <w:r w:rsidR="00006B2F">
              <w:rPr>
                <w:noProof/>
                <w:webHidden/>
              </w:rPr>
              <w:tab/>
            </w:r>
            <w:r w:rsidR="00006B2F">
              <w:rPr>
                <w:noProof/>
                <w:webHidden/>
              </w:rPr>
              <w:fldChar w:fldCharType="begin"/>
            </w:r>
            <w:r w:rsidR="00006B2F">
              <w:rPr>
                <w:noProof/>
                <w:webHidden/>
              </w:rPr>
              <w:instrText xml:space="preserve"> PAGEREF _Toc194931937 \h </w:instrText>
            </w:r>
            <w:r w:rsidR="00006B2F">
              <w:rPr>
                <w:noProof/>
                <w:webHidden/>
              </w:rPr>
            </w:r>
            <w:r w:rsidR="00006B2F">
              <w:rPr>
                <w:noProof/>
                <w:webHidden/>
              </w:rPr>
              <w:fldChar w:fldCharType="separate"/>
            </w:r>
            <w:r w:rsidR="00006B2F">
              <w:rPr>
                <w:noProof/>
                <w:webHidden/>
              </w:rPr>
              <w:t>5</w:t>
            </w:r>
            <w:r w:rsidR="00006B2F">
              <w:rPr>
                <w:noProof/>
                <w:webHidden/>
              </w:rPr>
              <w:fldChar w:fldCharType="end"/>
            </w:r>
          </w:hyperlink>
        </w:p>
        <w:p w14:paraId="7E148DDA" w14:textId="0E04FF73"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38" w:history="1">
            <w:r w:rsidR="00006B2F" w:rsidRPr="00DB3958">
              <w:rPr>
                <w:rStyle w:val="Hyperlink"/>
                <w:rFonts w:eastAsiaTheme="minorHAnsi" w:cs="Times New Roman"/>
                <w:noProof/>
              </w:rPr>
              <w:t>This user guide serves as a comprehensive reference for reporters utilizing the Office of Natural Resources Revenue (ONRR) eCommerce Reporting Website. It provides detailed instructions on how to enter and submit the following reports:</w:t>
            </w:r>
            <w:r w:rsidR="00006B2F">
              <w:rPr>
                <w:noProof/>
                <w:webHidden/>
              </w:rPr>
              <w:tab/>
            </w:r>
            <w:r w:rsidR="00006B2F">
              <w:rPr>
                <w:noProof/>
                <w:webHidden/>
              </w:rPr>
              <w:fldChar w:fldCharType="begin"/>
            </w:r>
            <w:r w:rsidR="00006B2F">
              <w:rPr>
                <w:noProof/>
                <w:webHidden/>
              </w:rPr>
              <w:instrText xml:space="preserve"> PAGEREF _Toc194931938 \h </w:instrText>
            </w:r>
            <w:r w:rsidR="00006B2F">
              <w:rPr>
                <w:noProof/>
                <w:webHidden/>
              </w:rPr>
            </w:r>
            <w:r w:rsidR="00006B2F">
              <w:rPr>
                <w:noProof/>
                <w:webHidden/>
              </w:rPr>
              <w:fldChar w:fldCharType="separate"/>
            </w:r>
            <w:r w:rsidR="00006B2F">
              <w:rPr>
                <w:noProof/>
                <w:webHidden/>
              </w:rPr>
              <w:t>5</w:t>
            </w:r>
            <w:r w:rsidR="00006B2F">
              <w:rPr>
                <w:noProof/>
                <w:webHidden/>
              </w:rPr>
              <w:fldChar w:fldCharType="end"/>
            </w:r>
          </w:hyperlink>
        </w:p>
        <w:p w14:paraId="7592DA94" w14:textId="79F14E9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39" w:history="1">
            <w:r w:rsidR="00006B2F" w:rsidRPr="00DB3958">
              <w:rPr>
                <w:rStyle w:val="Hyperlink"/>
                <w:rFonts w:cs="Times New Roman"/>
              </w:rPr>
              <w:t>Assumptions</w:t>
            </w:r>
            <w:r w:rsidR="00006B2F">
              <w:rPr>
                <w:webHidden/>
              </w:rPr>
              <w:tab/>
            </w:r>
            <w:r w:rsidR="00006B2F">
              <w:rPr>
                <w:webHidden/>
              </w:rPr>
              <w:fldChar w:fldCharType="begin"/>
            </w:r>
            <w:r w:rsidR="00006B2F">
              <w:rPr>
                <w:webHidden/>
              </w:rPr>
              <w:instrText xml:space="preserve"> PAGEREF _Toc194931939 \h </w:instrText>
            </w:r>
            <w:r w:rsidR="00006B2F">
              <w:rPr>
                <w:webHidden/>
              </w:rPr>
            </w:r>
            <w:r w:rsidR="00006B2F">
              <w:rPr>
                <w:webHidden/>
              </w:rPr>
              <w:fldChar w:fldCharType="separate"/>
            </w:r>
            <w:r w:rsidR="00006B2F">
              <w:rPr>
                <w:webHidden/>
              </w:rPr>
              <w:t>5</w:t>
            </w:r>
            <w:r w:rsidR="00006B2F">
              <w:rPr>
                <w:webHidden/>
              </w:rPr>
              <w:fldChar w:fldCharType="end"/>
            </w:r>
          </w:hyperlink>
        </w:p>
        <w:p w14:paraId="1DD85FAC" w14:textId="15F3738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0" w:history="1">
            <w:r w:rsidR="00006B2F" w:rsidRPr="00DB3958">
              <w:rPr>
                <w:rStyle w:val="Hyperlink"/>
                <w:rFonts w:cs="Times New Roman"/>
              </w:rPr>
              <w:t>Version History</w:t>
            </w:r>
            <w:r w:rsidR="00006B2F">
              <w:rPr>
                <w:webHidden/>
              </w:rPr>
              <w:tab/>
            </w:r>
            <w:r w:rsidR="00006B2F">
              <w:rPr>
                <w:webHidden/>
              </w:rPr>
              <w:fldChar w:fldCharType="begin"/>
            </w:r>
            <w:r w:rsidR="00006B2F">
              <w:rPr>
                <w:webHidden/>
              </w:rPr>
              <w:instrText xml:space="preserve"> PAGEREF _Toc194931940 \h </w:instrText>
            </w:r>
            <w:r w:rsidR="00006B2F">
              <w:rPr>
                <w:webHidden/>
              </w:rPr>
            </w:r>
            <w:r w:rsidR="00006B2F">
              <w:rPr>
                <w:webHidden/>
              </w:rPr>
              <w:fldChar w:fldCharType="separate"/>
            </w:r>
            <w:r w:rsidR="00006B2F">
              <w:rPr>
                <w:webHidden/>
              </w:rPr>
              <w:t>5</w:t>
            </w:r>
            <w:r w:rsidR="00006B2F">
              <w:rPr>
                <w:webHidden/>
              </w:rPr>
              <w:fldChar w:fldCharType="end"/>
            </w:r>
          </w:hyperlink>
        </w:p>
        <w:p w14:paraId="10DAFF5C" w14:textId="0FEF3C71"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41" w:history="1">
            <w:r w:rsidR="00006B2F" w:rsidRPr="00DB3958">
              <w:rPr>
                <w:rStyle w:val="Hyperlink"/>
                <w:rFonts w:cs="Times New Roman"/>
                <w:noProof/>
              </w:rPr>
              <w:t>Overview Section</w:t>
            </w:r>
            <w:r w:rsidR="00006B2F">
              <w:rPr>
                <w:noProof/>
                <w:webHidden/>
              </w:rPr>
              <w:tab/>
            </w:r>
            <w:r w:rsidR="00006B2F">
              <w:rPr>
                <w:noProof/>
                <w:webHidden/>
              </w:rPr>
              <w:fldChar w:fldCharType="begin"/>
            </w:r>
            <w:r w:rsidR="00006B2F">
              <w:rPr>
                <w:noProof/>
                <w:webHidden/>
              </w:rPr>
              <w:instrText xml:space="preserve"> PAGEREF _Toc194931941 \h </w:instrText>
            </w:r>
            <w:r w:rsidR="00006B2F">
              <w:rPr>
                <w:noProof/>
                <w:webHidden/>
              </w:rPr>
            </w:r>
            <w:r w:rsidR="00006B2F">
              <w:rPr>
                <w:noProof/>
                <w:webHidden/>
              </w:rPr>
              <w:fldChar w:fldCharType="separate"/>
            </w:r>
            <w:r w:rsidR="00006B2F">
              <w:rPr>
                <w:noProof/>
                <w:webHidden/>
              </w:rPr>
              <w:t>6</w:t>
            </w:r>
            <w:r w:rsidR="00006B2F">
              <w:rPr>
                <w:noProof/>
                <w:webHidden/>
              </w:rPr>
              <w:fldChar w:fldCharType="end"/>
            </w:r>
          </w:hyperlink>
        </w:p>
        <w:p w14:paraId="3C8336E7" w14:textId="4C7BA89A"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2" w:history="1">
            <w:r w:rsidR="00006B2F" w:rsidRPr="00DB3958">
              <w:rPr>
                <w:rStyle w:val="Hyperlink"/>
                <w:rFonts w:cs="Times New Roman"/>
              </w:rPr>
              <w:t>Login/Logout</w:t>
            </w:r>
            <w:r w:rsidR="00006B2F">
              <w:rPr>
                <w:webHidden/>
              </w:rPr>
              <w:tab/>
            </w:r>
            <w:r w:rsidR="00006B2F">
              <w:rPr>
                <w:webHidden/>
              </w:rPr>
              <w:fldChar w:fldCharType="begin"/>
            </w:r>
            <w:r w:rsidR="00006B2F">
              <w:rPr>
                <w:webHidden/>
              </w:rPr>
              <w:instrText xml:space="preserve"> PAGEREF _Toc194931942 \h </w:instrText>
            </w:r>
            <w:r w:rsidR="00006B2F">
              <w:rPr>
                <w:webHidden/>
              </w:rPr>
            </w:r>
            <w:r w:rsidR="00006B2F">
              <w:rPr>
                <w:webHidden/>
              </w:rPr>
              <w:fldChar w:fldCharType="separate"/>
            </w:r>
            <w:r w:rsidR="00006B2F">
              <w:rPr>
                <w:webHidden/>
              </w:rPr>
              <w:t>6</w:t>
            </w:r>
            <w:r w:rsidR="00006B2F">
              <w:rPr>
                <w:webHidden/>
              </w:rPr>
              <w:fldChar w:fldCharType="end"/>
            </w:r>
          </w:hyperlink>
        </w:p>
        <w:p w14:paraId="10DE0487" w14:textId="0308E35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3" w:history="1">
            <w:r w:rsidR="00006B2F" w:rsidRPr="00DB3958">
              <w:rPr>
                <w:rStyle w:val="Hyperlink"/>
                <w:rFonts w:cs="Times New Roman"/>
              </w:rPr>
              <w:t>Known Issue Dialog Window</w:t>
            </w:r>
            <w:r w:rsidR="00006B2F">
              <w:rPr>
                <w:webHidden/>
              </w:rPr>
              <w:tab/>
            </w:r>
            <w:r w:rsidR="00006B2F">
              <w:rPr>
                <w:webHidden/>
              </w:rPr>
              <w:fldChar w:fldCharType="begin"/>
            </w:r>
            <w:r w:rsidR="00006B2F">
              <w:rPr>
                <w:webHidden/>
              </w:rPr>
              <w:instrText xml:space="preserve"> PAGEREF _Toc194931943 \h </w:instrText>
            </w:r>
            <w:r w:rsidR="00006B2F">
              <w:rPr>
                <w:webHidden/>
              </w:rPr>
            </w:r>
            <w:r w:rsidR="00006B2F">
              <w:rPr>
                <w:webHidden/>
              </w:rPr>
              <w:fldChar w:fldCharType="separate"/>
            </w:r>
            <w:r w:rsidR="00006B2F">
              <w:rPr>
                <w:webHidden/>
              </w:rPr>
              <w:t>7</w:t>
            </w:r>
            <w:r w:rsidR="00006B2F">
              <w:rPr>
                <w:webHidden/>
              </w:rPr>
              <w:fldChar w:fldCharType="end"/>
            </w:r>
          </w:hyperlink>
        </w:p>
        <w:p w14:paraId="306062E5" w14:textId="4B633F4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4" w:history="1">
            <w:r w:rsidR="00006B2F" w:rsidRPr="00DB3958">
              <w:rPr>
                <w:rStyle w:val="Hyperlink"/>
                <w:rFonts w:cs="Times New Roman"/>
              </w:rPr>
              <w:t>Session Timeout</w:t>
            </w:r>
            <w:r w:rsidR="00006B2F">
              <w:rPr>
                <w:webHidden/>
              </w:rPr>
              <w:tab/>
            </w:r>
            <w:r w:rsidR="00006B2F">
              <w:rPr>
                <w:webHidden/>
              </w:rPr>
              <w:fldChar w:fldCharType="begin"/>
            </w:r>
            <w:r w:rsidR="00006B2F">
              <w:rPr>
                <w:webHidden/>
              </w:rPr>
              <w:instrText xml:space="preserve"> PAGEREF _Toc194931944 \h </w:instrText>
            </w:r>
            <w:r w:rsidR="00006B2F">
              <w:rPr>
                <w:webHidden/>
              </w:rPr>
            </w:r>
            <w:r w:rsidR="00006B2F">
              <w:rPr>
                <w:webHidden/>
              </w:rPr>
              <w:fldChar w:fldCharType="separate"/>
            </w:r>
            <w:r w:rsidR="00006B2F">
              <w:rPr>
                <w:webHidden/>
              </w:rPr>
              <w:t>7</w:t>
            </w:r>
            <w:r w:rsidR="00006B2F">
              <w:rPr>
                <w:webHidden/>
              </w:rPr>
              <w:fldChar w:fldCharType="end"/>
            </w:r>
          </w:hyperlink>
        </w:p>
        <w:p w14:paraId="7CBEB957" w14:textId="526AEC57"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5" w:history="1">
            <w:r w:rsidR="00006B2F" w:rsidRPr="00DB3958">
              <w:rPr>
                <w:rStyle w:val="Hyperlink"/>
                <w:rFonts w:cs="Times New Roman"/>
              </w:rPr>
              <w:t>Global Navigation Bar</w:t>
            </w:r>
            <w:r w:rsidR="00006B2F">
              <w:rPr>
                <w:webHidden/>
              </w:rPr>
              <w:tab/>
            </w:r>
            <w:r w:rsidR="00006B2F">
              <w:rPr>
                <w:webHidden/>
              </w:rPr>
              <w:fldChar w:fldCharType="begin"/>
            </w:r>
            <w:r w:rsidR="00006B2F">
              <w:rPr>
                <w:webHidden/>
              </w:rPr>
              <w:instrText xml:space="preserve"> PAGEREF _Toc194931945 \h </w:instrText>
            </w:r>
            <w:r w:rsidR="00006B2F">
              <w:rPr>
                <w:webHidden/>
              </w:rPr>
            </w:r>
            <w:r w:rsidR="00006B2F">
              <w:rPr>
                <w:webHidden/>
              </w:rPr>
              <w:fldChar w:fldCharType="separate"/>
            </w:r>
            <w:r w:rsidR="00006B2F">
              <w:rPr>
                <w:webHidden/>
              </w:rPr>
              <w:t>7</w:t>
            </w:r>
            <w:r w:rsidR="00006B2F">
              <w:rPr>
                <w:webHidden/>
              </w:rPr>
              <w:fldChar w:fldCharType="end"/>
            </w:r>
          </w:hyperlink>
        </w:p>
        <w:p w14:paraId="3BD929C1" w14:textId="757B847B"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46" w:history="1">
            <w:r w:rsidR="00006B2F" w:rsidRPr="00DB3958">
              <w:rPr>
                <w:rStyle w:val="Hyperlink"/>
                <w:rFonts w:cs="Times New Roman"/>
                <w:noProof/>
              </w:rPr>
              <w:t>Documents List</w:t>
            </w:r>
            <w:r w:rsidR="00006B2F">
              <w:rPr>
                <w:noProof/>
                <w:webHidden/>
              </w:rPr>
              <w:tab/>
            </w:r>
            <w:r w:rsidR="00006B2F">
              <w:rPr>
                <w:noProof/>
                <w:webHidden/>
              </w:rPr>
              <w:fldChar w:fldCharType="begin"/>
            </w:r>
            <w:r w:rsidR="00006B2F">
              <w:rPr>
                <w:noProof/>
                <w:webHidden/>
              </w:rPr>
              <w:instrText xml:space="preserve"> PAGEREF _Toc194931946 \h </w:instrText>
            </w:r>
            <w:r w:rsidR="00006B2F">
              <w:rPr>
                <w:noProof/>
                <w:webHidden/>
              </w:rPr>
            </w:r>
            <w:r w:rsidR="00006B2F">
              <w:rPr>
                <w:noProof/>
                <w:webHidden/>
              </w:rPr>
              <w:fldChar w:fldCharType="separate"/>
            </w:r>
            <w:r w:rsidR="00006B2F">
              <w:rPr>
                <w:noProof/>
                <w:webHidden/>
              </w:rPr>
              <w:t>8</w:t>
            </w:r>
            <w:r w:rsidR="00006B2F">
              <w:rPr>
                <w:noProof/>
                <w:webHidden/>
              </w:rPr>
              <w:fldChar w:fldCharType="end"/>
            </w:r>
          </w:hyperlink>
        </w:p>
        <w:p w14:paraId="1523A15D" w14:textId="7E359BB1"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7" w:history="1">
            <w:r w:rsidR="00006B2F" w:rsidRPr="00DB3958">
              <w:rPr>
                <w:rStyle w:val="Hyperlink"/>
                <w:rFonts w:cs="Times New Roman"/>
              </w:rPr>
              <w:t>Paging Functionality</w:t>
            </w:r>
            <w:r w:rsidR="00006B2F">
              <w:rPr>
                <w:webHidden/>
              </w:rPr>
              <w:tab/>
            </w:r>
            <w:r w:rsidR="00006B2F">
              <w:rPr>
                <w:webHidden/>
              </w:rPr>
              <w:fldChar w:fldCharType="begin"/>
            </w:r>
            <w:r w:rsidR="00006B2F">
              <w:rPr>
                <w:webHidden/>
              </w:rPr>
              <w:instrText xml:space="preserve"> PAGEREF _Toc194931947 \h </w:instrText>
            </w:r>
            <w:r w:rsidR="00006B2F">
              <w:rPr>
                <w:webHidden/>
              </w:rPr>
            </w:r>
            <w:r w:rsidR="00006B2F">
              <w:rPr>
                <w:webHidden/>
              </w:rPr>
              <w:fldChar w:fldCharType="separate"/>
            </w:r>
            <w:r w:rsidR="00006B2F">
              <w:rPr>
                <w:webHidden/>
              </w:rPr>
              <w:t>8</w:t>
            </w:r>
            <w:r w:rsidR="00006B2F">
              <w:rPr>
                <w:webHidden/>
              </w:rPr>
              <w:fldChar w:fldCharType="end"/>
            </w:r>
          </w:hyperlink>
        </w:p>
        <w:p w14:paraId="12F234DF" w14:textId="50B56A4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48" w:history="1">
            <w:r w:rsidR="00006B2F" w:rsidRPr="00DB3958">
              <w:rPr>
                <w:rStyle w:val="Hyperlink"/>
                <w:rFonts w:cs="Times New Roman"/>
              </w:rPr>
              <w:t>Documents Lists – Action Buttons</w:t>
            </w:r>
            <w:r w:rsidR="00006B2F">
              <w:rPr>
                <w:webHidden/>
              </w:rPr>
              <w:tab/>
            </w:r>
            <w:r w:rsidR="00006B2F">
              <w:rPr>
                <w:webHidden/>
              </w:rPr>
              <w:fldChar w:fldCharType="begin"/>
            </w:r>
            <w:r w:rsidR="00006B2F">
              <w:rPr>
                <w:webHidden/>
              </w:rPr>
              <w:instrText xml:space="preserve"> PAGEREF _Toc194931948 \h </w:instrText>
            </w:r>
            <w:r w:rsidR="00006B2F">
              <w:rPr>
                <w:webHidden/>
              </w:rPr>
            </w:r>
            <w:r w:rsidR="00006B2F">
              <w:rPr>
                <w:webHidden/>
              </w:rPr>
              <w:fldChar w:fldCharType="separate"/>
            </w:r>
            <w:r w:rsidR="00006B2F">
              <w:rPr>
                <w:webHidden/>
              </w:rPr>
              <w:t>8</w:t>
            </w:r>
            <w:r w:rsidR="00006B2F">
              <w:rPr>
                <w:webHidden/>
              </w:rPr>
              <w:fldChar w:fldCharType="end"/>
            </w:r>
          </w:hyperlink>
        </w:p>
        <w:p w14:paraId="70E2F872" w14:textId="0DA89F9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49" w:history="1">
            <w:r w:rsidR="00006B2F" w:rsidRPr="00DB3958">
              <w:rPr>
                <w:rStyle w:val="Hyperlink"/>
                <w:rFonts w:cs="Times New Roman"/>
                <w:noProof/>
              </w:rPr>
              <w:t>Create a New Document</w:t>
            </w:r>
            <w:r w:rsidR="00006B2F">
              <w:rPr>
                <w:noProof/>
                <w:webHidden/>
              </w:rPr>
              <w:tab/>
            </w:r>
            <w:r w:rsidR="00006B2F">
              <w:rPr>
                <w:noProof/>
                <w:webHidden/>
              </w:rPr>
              <w:fldChar w:fldCharType="begin"/>
            </w:r>
            <w:r w:rsidR="00006B2F">
              <w:rPr>
                <w:noProof/>
                <w:webHidden/>
              </w:rPr>
              <w:instrText xml:space="preserve"> PAGEREF _Toc194931949 \h </w:instrText>
            </w:r>
            <w:r w:rsidR="00006B2F">
              <w:rPr>
                <w:noProof/>
                <w:webHidden/>
              </w:rPr>
            </w:r>
            <w:r w:rsidR="00006B2F">
              <w:rPr>
                <w:noProof/>
                <w:webHidden/>
              </w:rPr>
              <w:fldChar w:fldCharType="separate"/>
            </w:r>
            <w:r w:rsidR="00006B2F">
              <w:rPr>
                <w:noProof/>
                <w:webHidden/>
              </w:rPr>
              <w:t>8</w:t>
            </w:r>
            <w:r w:rsidR="00006B2F">
              <w:rPr>
                <w:noProof/>
                <w:webHidden/>
              </w:rPr>
              <w:fldChar w:fldCharType="end"/>
            </w:r>
          </w:hyperlink>
        </w:p>
        <w:p w14:paraId="4E621869" w14:textId="61AA985F"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50" w:history="1">
            <w:r w:rsidR="00006B2F" w:rsidRPr="00DB3958">
              <w:rPr>
                <w:rStyle w:val="Hyperlink"/>
                <w:rFonts w:cs="Times New Roman"/>
              </w:rPr>
              <w:t>Documents List – Filter Options</w:t>
            </w:r>
            <w:r w:rsidR="00006B2F">
              <w:rPr>
                <w:webHidden/>
              </w:rPr>
              <w:tab/>
            </w:r>
            <w:r w:rsidR="00006B2F">
              <w:rPr>
                <w:webHidden/>
              </w:rPr>
              <w:fldChar w:fldCharType="begin"/>
            </w:r>
            <w:r w:rsidR="00006B2F">
              <w:rPr>
                <w:webHidden/>
              </w:rPr>
              <w:instrText xml:space="preserve"> PAGEREF _Toc194931950 \h </w:instrText>
            </w:r>
            <w:r w:rsidR="00006B2F">
              <w:rPr>
                <w:webHidden/>
              </w:rPr>
            </w:r>
            <w:r w:rsidR="00006B2F">
              <w:rPr>
                <w:webHidden/>
              </w:rPr>
              <w:fldChar w:fldCharType="separate"/>
            </w:r>
            <w:r w:rsidR="00006B2F">
              <w:rPr>
                <w:webHidden/>
              </w:rPr>
              <w:t>9</w:t>
            </w:r>
            <w:r w:rsidR="00006B2F">
              <w:rPr>
                <w:webHidden/>
              </w:rPr>
              <w:fldChar w:fldCharType="end"/>
            </w:r>
          </w:hyperlink>
        </w:p>
        <w:p w14:paraId="244F5CAC" w14:textId="5C74721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1" w:history="1">
            <w:r w:rsidR="00006B2F" w:rsidRPr="00DB3958">
              <w:rPr>
                <w:rStyle w:val="Hyperlink"/>
                <w:rFonts w:eastAsiaTheme="minorHAnsi" w:cs="Times New Roman"/>
                <w:noProof/>
              </w:rPr>
              <w:t>The Documents List includes features that allow users to filter report documents by various criteria:</w:t>
            </w:r>
            <w:r w:rsidR="00006B2F">
              <w:rPr>
                <w:noProof/>
                <w:webHidden/>
              </w:rPr>
              <w:tab/>
            </w:r>
            <w:r w:rsidR="00006B2F">
              <w:rPr>
                <w:noProof/>
                <w:webHidden/>
              </w:rPr>
              <w:fldChar w:fldCharType="begin"/>
            </w:r>
            <w:r w:rsidR="00006B2F">
              <w:rPr>
                <w:noProof/>
                <w:webHidden/>
              </w:rPr>
              <w:instrText xml:space="preserve"> PAGEREF _Toc194931951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13A2F4E0" w14:textId="1BA1C02B"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2" w:history="1">
            <w:r w:rsidR="00006B2F" w:rsidRPr="00DB3958">
              <w:rPr>
                <w:rStyle w:val="Hyperlink"/>
                <w:noProof/>
              </w:rPr>
              <w:t>Document Type</w:t>
            </w:r>
            <w:r w:rsidR="00006B2F">
              <w:rPr>
                <w:noProof/>
                <w:webHidden/>
              </w:rPr>
              <w:tab/>
            </w:r>
            <w:r w:rsidR="00006B2F">
              <w:rPr>
                <w:noProof/>
                <w:webHidden/>
              </w:rPr>
              <w:fldChar w:fldCharType="begin"/>
            </w:r>
            <w:r w:rsidR="00006B2F">
              <w:rPr>
                <w:noProof/>
                <w:webHidden/>
              </w:rPr>
              <w:instrText xml:space="preserve"> PAGEREF _Toc194931952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6D98E64D" w14:textId="6D6A7E6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3" w:history="1">
            <w:r w:rsidR="00006B2F" w:rsidRPr="00DB3958">
              <w:rPr>
                <w:rStyle w:val="Hyperlink"/>
                <w:noProof/>
              </w:rPr>
              <w:t>Status</w:t>
            </w:r>
            <w:r w:rsidR="00006B2F">
              <w:rPr>
                <w:noProof/>
                <w:webHidden/>
              </w:rPr>
              <w:tab/>
            </w:r>
            <w:r w:rsidR="00006B2F">
              <w:rPr>
                <w:noProof/>
                <w:webHidden/>
              </w:rPr>
              <w:fldChar w:fldCharType="begin"/>
            </w:r>
            <w:r w:rsidR="00006B2F">
              <w:rPr>
                <w:noProof/>
                <w:webHidden/>
              </w:rPr>
              <w:instrText xml:space="preserve"> PAGEREF _Toc194931953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1DC80944" w14:textId="59B27FF7"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4" w:history="1">
            <w:r w:rsidR="00006B2F" w:rsidRPr="00DB3958">
              <w:rPr>
                <w:rStyle w:val="Hyperlink"/>
                <w:noProof/>
              </w:rPr>
              <w:t>Starting Date</w:t>
            </w:r>
            <w:r w:rsidR="00006B2F">
              <w:rPr>
                <w:noProof/>
                <w:webHidden/>
              </w:rPr>
              <w:tab/>
            </w:r>
            <w:r w:rsidR="00006B2F">
              <w:rPr>
                <w:noProof/>
                <w:webHidden/>
              </w:rPr>
              <w:fldChar w:fldCharType="begin"/>
            </w:r>
            <w:r w:rsidR="00006B2F">
              <w:rPr>
                <w:noProof/>
                <w:webHidden/>
              </w:rPr>
              <w:instrText xml:space="preserve"> PAGEREF _Toc194931954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1E1841C2" w14:textId="692A0CE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5" w:history="1">
            <w:r w:rsidR="00006B2F" w:rsidRPr="00DB3958">
              <w:rPr>
                <w:rStyle w:val="Hyperlink"/>
                <w:noProof/>
              </w:rPr>
              <w:t>Ending Date</w:t>
            </w:r>
            <w:r w:rsidR="00006B2F">
              <w:rPr>
                <w:noProof/>
                <w:webHidden/>
              </w:rPr>
              <w:tab/>
            </w:r>
            <w:r w:rsidR="00006B2F">
              <w:rPr>
                <w:noProof/>
                <w:webHidden/>
              </w:rPr>
              <w:fldChar w:fldCharType="begin"/>
            </w:r>
            <w:r w:rsidR="00006B2F">
              <w:rPr>
                <w:noProof/>
                <w:webHidden/>
              </w:rPr>
              <w:instrText xml:space="preserve"> PAGEREF _Toc194931955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239F70F7" w14:textId="6021964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6" w:history="1">
            <w:r w:rsidR="00006B2F" w:rsidRPr="00DB3958">
              <w:rPr>
                <w:rStyle w:val="Hyperlink"/>
                <w:noProof/>
              </w:rPr>
              <w:t>User ID</w:t>
            </w:r>
            <w:r w:rsidR="00006B2F">
              <w:rPr>
                <w:noProof/>
                <w:webHidden/>
              </w:rPr>
              <w:tab/>
            </w:r>
            <w:r w:rsidR="00006B2F">
              <w:rPr>
                <w:noProof/>
                <w:webHidden/>
              </w:rPr>
              <w:fldChar w:fldCharType="begin"/>
            </w:r>
            <w:r w:rsidR="00006B2F">
              <w:rPr>
                <w:noProof/>
                <w:webHidden/>
              </w:rPr>
              <w:instrText xml:space="preserve"> PAGEREF _Toc194931956 \h </w:instrText>
            </w:r>
            <w:r w:rsidR="00006B2F">
              <w:rPr>
                <w:noProof/>
                <w:webHidden/>
              </w:rPr>
            </w:r>
            <w:r w:rsidR="00006B2F">
              <w:rPr>
                <w:noProof/>
                <w:webHidden/>
              </w:rPr>
              <w:fldChar w:fldCharType="separate"/>
            </w:r>
            <w:r w:rsidR="00006B2F">
              <w:rPr>
                <w:noProof/>
                <w:webHidden/>
              </w:rPr>
              <w:t>9</w:t>
            </w:r>
            <w:r w:rsidR="00006B2F">
              <w:rPr>
                <w:noProof/>
                <w:webHidden/>
              </w:rPr>
              <w:fldChar w:fldCharType="end"/>
            </w:r>
          </w:hyperlink>
        </w:p>
        <w:p w14:paraId="36BD8421" w14:textId="29CFD000"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7" w:history="1">
            <w:r w:rsidR="00006B2F" w:rsidRPr="00DB3958">
              <w:rPr>
                <w:rStyle w:val="Hyperlink"/>
                <w:noProof/>
              </w:rPr>
              <w:t>Report ID</w:t>
            </w:r>
            <w:r w:rsidR="00006B2F">
              <w:rPr>
                <w:noProof/>
                <w:webHidden/>
              </w:rPr>
              <w:tab/>
            </w:r>
            <w:r w:rsidR="00006B2F">
              <w:rPr>
                <w:noProof/>
                <w:webHidden/>
              </w:rPr>
              <w:fldChar w:fldCharType="begin"/>
            </w:r>
            <w:r w:rsidR="00006B2F">
              <w:rPr>
                <w:noProof/>
                <w:webHidden/>
              </w:rPr>
              <w:instrText xml:space="preserve"> PAGEREF _Toc194931957 \h </w:instrText>
            </w:r>
            <w:r w:rsidR="00006B2F">
              <w:rPr>
                <w:noProof/>
                <w:webHidden/>
              </w:rPr>
            </w:r>
            <w:r w:rsidR="00006B2F">
              <w:rPr>
                <w:noProof/>
                <w:webHidden/>
              </w:rPr>
              <w:fldChar w:fldCharType="separate"/>
            </w:r>
            <w:r w:rsidR="00006B2F">
              <w:rPr>
                <w:noProof/>
                <w:webHidden/>
              </w:rPr>
              <w:t>10</w:t>
            </w:r>
            <w:r w:rsidR="00006B2F">
              <w:rPr>
                <w:noProof/>
                <w:webHidden/>
              </w:rPr>
              <w:fldChar w:fldCharType="end"/>
            </w:r>
          </w:hyperlink>
        </w:p>
        <w:p w14:paraId="1F82BC02" w14:textId="42DFC700"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8" w:history="1">
            <w:r w:rsidR="00006B2F" w:rsidRPr="00DB3958">
              <w:rPr>
                <w:rStyle w:val="Hyperlink"/>
                <w:noProof/>
              </w:rPr>
              <w:t>Redisplay List</w:t>
            </w:r>
            <w:r w:rsidR="00006B2F">
              <w:rPr>
                <w:noProof/>
                <w:webHidden/>
              </w:rPr>
              <w:tab/>
            </w:r>
            <w:r w:rsidR="00006B2F">
              <w:rPr>
                <w:noProof/>
                <w:webHidden/>
              </w:rPr>
              <w:fldChar w:fldCharType="begin"/>
            </w:r>
            <w:r w:rsidR="00006B2F">
              <w:rPr>
                <w:noProof/>
                <w:webHidden/>
              </w:rPr>
              <w:instrText xml:space="preserve"> PAGEREF _Toc194931958 \h </w:instrText>
            </w:r>
            <w:r w:rsidR="00006B2F">
              <w:rPr>
                <w:noProof/>
                <w:webHidden/>
              </w:rPr>
            </w:r>
            <w:r w:rsidR="00006B2F">
              <w:rPr>
                <w:noProof/>
                <w:webHidden/>
              </w:rPr>
              <w:fldChar w:fldCharType="separate"/>
            </w:r>
            <w:r w:rsidR="00006B2F">
              <w:rPr>
                <w:noProof/>
                <w:webHidden/>
              </w:rPr>
              <w:t>10</w:t>
            </w:r>
            <w:r w:rsidR="00006B2F">
              <w:rPr>
                <w:noProof/>
                <w:webHidden/>
              </w:rPr>
              <w:fldChar w:fldCharType="end"/>
            </w:r>
          </w:hyperlink>
        </w:p>
        <w:p w14:paraId="75736048" w14:textId="24A26A4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59" w:history="1">
            <w:r w:rsidR="00006B2F" w:rsidRPr="00DB3958">
              <w:rPr>
                <w:rStyle w:val="Hyperlink"/>
                <w:noProof/>
              </w:rPr>
              <w:t>Column Sort Feature</w:t>
            </w:r>
            <w:r w:rsidR="00006B2F">
              <w:rPr>
                <w:noProof/>
                <w:webHidden/>
              </w:rPr>
              <w:tab/>
            </w:r>
            <w:r w:rsidR="00006B2F">
              <w:rPr>
                <w:noProof/>
                <w:webHidden/>
              </w:rPr>
              <w:fldChar w:fldCharType="begin"/>
            </w:r>
            <w:r w:rsidR="00006B2F">
              <w:rPr>
                <w:noProof/>
                <w:webHidden/>
              </w:rPr>
              <w:instrText xml:space="preserve"> PAGEREF _Toc194931959 \h </w:instrText>
            </w:r>
            <w:r w:rsidR="00006B2F">
              <w:rPr>
                <w:noProof/>
                <w:webHidden/>
              </w:rPr>
            </w:r>
            <w:r w:rsidR="00006B2F">
              <w:rPr>
                <w:noProof/>
                <w:webHidden/>
              </w:rPr>
              <w:fldChar w:fldCharType="separate"/>
            </w:r>
            <w:r w:rsidR="00006B2F">
              <w:rPr>
                <w:noProof/>
                <w:webHidden/>
              </w:rPr>
              <w:t>10</w:t>
            </w:r>
            <w:r w:rsidR="00006B2F">
              <w:rPr>
                <w:noProof/>
                <w:webHidden/>
              </w:rPr>
              <w:fldChar w:fldCharType="end"/>
            </w:r>
          </w:hyperlink>
        </w:p>
        <w:p w14:paraId="664195E7" w14:textId="0E6ECBF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60" w:history="1">
            <w:r w:rsidR="00006B2F" w:rsidRPr="00DB3958">
              <w:rPr>
                <w:rStyle w:val="Hyperlink"/>
                <w:rFonts w:cs="Times New Roman"/>
              </w:rPr>
              <w:t>Documents List – Report Documents</w:t>
            </w:r>
            <w:r w:rsidR="00006B2F">
              <w:rPr>
                <w:webHidden/>
              </w:rPr>
              <w:tab/>
            </w:r>
            <w:r w:rsidR="00006B2F">
              <w:rPr>
                <w:webHidden/>
              </w:rPr>
              <w:fldChar w:fldCharType="begin"/>
            </w:r>
            <w:r w:rsidR="00006B2F">
              <w:rPr>
                <w:webHidden/>
              </w:rPr>
              <w:instrText xml:space="preserve"> PAGEREF _Toc194931960 \h </w:instrText>
            </w:r>
            <w:r w:rsidR="00006B2F">
              <w:rPr>
                <w:webHidden/>
              </w:rPr>
            </w:r>
            <w:r w:rsidR="00006B2F">
              <w:rPr>
                <w:webHidden/>
              </w:rPr>
              <w:fldChar w:fldCharType="separate"/>
            </w:r>
            <w:r w:rsidR="00006B2F">
              <w:rPr>
                <w:webHidden/>
              </w:rPr>
              <w:t>10</w:t>
            </w:r>
            <w:r w:rsidR="00006B2F">
              <w:rPr>
                <w:webHidden/>
              </w:rPr>
              <w:fldChar w:fldCharType="end"/>
            </w:r>
          </w:hyperlink>
        </w:p>
        <w:p w14:paraId="7D20A08C" w14:textId="1B2E4AF3"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1" w:history="1">
            <w:r w:rsidR="00006B2F" w:rsidRPr="00DB3958">
              <w:rPr>
                <w:rStyle w:val="Hyperlink"/>
                <w:rFonts w:cs="Times New Roman"/>
                <w:noProof/>
              </w:rPr>
              <w:t>Edit/Display</w:t>
            </w:r>
            <w:r w:rsidR="00006B2F">
              <w:rPr>
                <w:noProof/>
                <w:webHidden/>
              </w:rPr>
              <w:tab/>
            </w:r>
            <w:r w:rsidR="00006B2F">
              <w:rPr>
                <w:noProof/>
                <w:webHidden/>
              </w:rPr>
              <w:fldChar w:fldCharType="begin"/>
            </w:r>
            <w:r w:rsidR="00006B2F">
              <w:rPr>
                <w:noProof/>
                <w:webHidden/>
              </w:rPr>
              <w:instrText xml:space="preserve"> PAGEREF _Toc194931961 \h </w:instrText>
            </w:r>
            <w:r w:rsidR="00006B2F">
              <w:rPr>
                <w:noProof/>
                <w:webHidden/>
              </w:rPr>
            </w:r>
            <w:r w:rsidR="00006B2F">
              <w:rPr>
                <w:noProof/>
                <w:webHidden/>
              </w:rPr>
              <w:fldChar w:fldCharType="separate"/>
            </w:r>
            <w:r w:rsidR="00006B2F">
              <w:rPr>
                <w:noProof/>
                <w:webHidden/>
              </w:rPr>
              <w:t>11</w:t>
            </w:r>
            <w:r w:rsidR="00006B2F">
              <w:rPr>
                <w:noProof/>
                <w:webHidden/>
              </w:rPr>
              <w:fldChar w:fldCharType="end"/>
            </w:r>
          </w:hyperlink>
        </w:p>
        <w:p w14:paraId="67BC0EB2" w14:textId="5C8FD72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2" w:history="1">
            <w:r w:rsidR="00006B2F" w:rsidRPr="00DB3958">
              <w:rPr>
                <w:rStyle w:val="Hyperlink"/>
                <w:rFonts w:cs="Times New Roman"/>
                <w:noProof/>
              </w:rPr>
              <w:t>Print</w:t>
            </w:r>
            <w:r w:rsidR="00006B2F">
              <w:rPr>
                <w:noProof/>
                <w:webHidden/>
              </w:rPr>
              <w:tab/>
            </w:r>
            <w:r w:rsidR="00006B2F">
              <w:rPr>
                <w:noProof/>
                <w:webHidden/>
              </w:rPr>
              <w:fldChar w:fldCharType="begin"/>
            </w:r>
            <w:r w:rsidR="00006B2F">
              <w:rPr>
                <w:noProof/>
                <w:webHidden/>
              </w:rPr>
              <w:instrText xml:space="preserve"> PAGEREF _Toc194931962 \h </w:instrText>
            </w:r>
            <w:r w:rsidR="00006B2F">
              <w:rPr>
                <w:noProof/>
                <w:webHidden/>
              </w:rPr>
            </w:r>
            <w:r w:rsidR="00006B2F">
              <w:rPr>
                <w:noProof/>
                <w:webHidden/>
              </w:rPr>
              <w:fldChar w:fldCharType="separate"/>
            </w:r>
            <w:r w:rsidR="00006B2F">
              <w:rPr>
                <w:noProof/>
                <w:webHidden/>
              </w:rPr>
              <w:t>11</w:t>
            </w:r>
            <w:r w:rsidR="00006B2F">
              <w:rPr>
                <w:noProof/>
                <w:webHidden/>
              </w:rPr>
              <w:fldChar w:fldCharType="end"/>
            </w:r>
          </w:hyperlink>
        </w:p>
        <w:p w14:paraId="348CBBF9" w14:textId="7A6B02A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3" w:history="1">
            <w:r w:rsidR="00006B2F" w:rsidRPr="00DB3958">
              <w:rPr>
                <w:rStyle w:val="Hyperlink"/>
                <w:rFonts w:cs="Times New Roman"/>
                <w:noProof/>
              </w:rPr>
              <w:t>Copy</w:t>
            </w:r>
            <w:r w:rsidR="00006B2F">
              <w:rPr>
                <w:noProof/>
                <w:webHidden/>
              </w:rPr>
              <w:tab/>
            </w:r>
            <w:r w:rsidR="00006B2F">
              <w:rPr>
                <w:noProof/>
                <w:webHidden/>
              </w:rPr>
              <w:fldChar w:fldCharType="begin"/>
            </w:r>
            <w:r w:rsidR="00006B2F">
              <w:rPr>
                <w:noProof/>
                <w:webHidden/>
              </w:rPr>
              <w:instrText xml:space="preserve"> PAGEREF _Toc194931963 \h </w:instrText>
            </w:r>
            <w:r w:rsidR="00006B2F">
              <w:rPr>
                <w:noProof/>
                <w:webHidden/>
              </w:rPr>
            </w:r>
            <w:r w:rsidR="00006B2F">
              <w:rPr>
                <w:noProof/>
                <w:webHidden/>
              </w:rPr>
              <w:fldChar w:fldCharType="separate"/>
            </w:r>
            <w:r w:rsidR="00006B2F">
              <w:rPr>
                <w:noProof/>
                <w:webHidden/>
              </w:rPr>
              <w:t>11</w:t>
            </w:r>
            <w:r w:rsidR="00006B2F">
              <w:rPr>
                <w:noProof/>
                <w:webHidden/>
              </w:rPr>
              <w:fldChar w:fldCharType="end"/>
            </w:r>
          </w:hyperlink>
        </w:p>
        <w:p w14:paraId="16141C39" w14:textId="44ED1EB1"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4" w:history="1">
            <w:r w:rsidR="00006B2F" w:rsidRPr="00DB3958">
              <w:rPr>
                <w:rStyle w:val="Hyperlink"/>
                <w:rFonts w:cs="Times New Roman"/>
                <w:noProof/>
              </w:rPr>
              <w:t>Copy All</w:t>
            </w:r>
            <w:r w:rsidR="00006B2F">
              <w:rPr>
                <w:noProof/>
                <w:webHidden/>
              </w:rPr>
              <w:tab/>
            </w:r>
            <w:r w:rsidR="00006B2F">
              <w:rPr>
                <w:noProof/>
                <w:webHidden/>
              </w:rPr>
              <w:fldChar w:fldCharType="begin"/>
            </w:r>
            <w:r w:rsidR="00006B2F">
              <w:rPr>
                <w:noProof/>
                <w:webHidden/>
              </w:rPr>
              <w:instrText xml:space="preserve"> PAGEREF _Toc194931964 \h </w:instrText>
            </w:r>
            <w:r w:rsidR="00006B2F">
              <w:rPr>
                <w:noProof/>
                <w:webHidden/>
              </w:rPr>
            </w:r>
            <w:r w:rsidR="00006B2F">
              <w:rPr>
                <w:noProof/>
                <w:webHidden/>
              </w:rPr>
              <w:fldChar w:fldCharType="separate"/>
            </w:r>
            <w:r w:rsidR="00006B2F">
              <w:rPr>
                <w:noProof/>
                <w:webHidden/>
              </w:rPr>
              <w:t>11</w:t>
            </w:r>
            <w:r w:rsidR="00006B2F">
              <w:rPr>
                <w:noProof/>
                <w:webHidden/>
              </w:rPr>
              <w:fldChar w:fldCharType="end"/>
            </w:r>
          </w:hyperlink>
        </w:p>
        <w:p w14:paraId="1C8B653D" w14:textId="169DEC36"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5" w:history="1">
            <w:r w:rsidR="00006B2F" w:rsidRPr="00DB3958">
              <w:rPr>
                <w:rStyle w:val="Hyperlink"/>
                <w:rFonts w:cs="Times New Roman"/>
                <w:noProof/>
              </w:rPr>
              <w:t>Copy Specific</w:t>
            </w:r>
            <w:r w:rsidR="00006B2F">
              <w:rPr>
                <w:noProof/>
                <w:webHidden/>
              </w:rPr>
              <w:tab/>
            </w:r>
            <w:r w:rsidR="00006B2F">
              <w:rPr>
                <w:noProof/>
                <w:webHidden/>
              </w:rPr>
              <w:fldChar w:fldCharType="begin"/>
            </w:r>
            <w:r w:rsidR="00006B2F">
              <w:rPr>
                <w:noProof/>
                <w:webHidden/>
              </w:rPr>
              <w:instrText xml:space="preserve"> PAGEREF _Toc194931965 \h </w:instrText>
            </w:r>
            <w:r w:rsidR="00006B2F">
              <w:rPr>
                <w:noProof/>
                <w:webHidden/>
              </w:rPr>
            </w:r>
            <w:r w:rsidR="00006B2F">
              <w:rPr>
                <w:noProof/>
                <w:webHidden/>
              </w:rPr>
              <w:fldChar w:fldCharType="separate"/>
            </w:r>
            <w:r w:rsidR="00006B2F">
              <w:rPr>
                <w:noProof/>
                <w:webHidden/>
              </w:rPr>
              <w:t>11</w:t>
            </w:r>
            <w:r w:rsidR="00006B2F">
              <w:rPr>
                <w:noProof/>
                <w:webHidden/>
              </w:rPr>
              <w:fldChar w:fldCharType="end"/>
            </w:r>
          </w:hyperlink>
        </w:p>
        <w:p w14:paraId="2AB7A748" w14:textId="35212F13"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6" w:history="1">
            <w:r w:rsidR="00006B2F" w:rsidRPr="00DB3958">
              <w:rPr>
                <w:rStyle w:val="Hyperlink"/>
                <w:rFonts w:eastAsiaTheme="minorHAnsi" w:cs="Times New Roman"/>
                <w:noProof/>
              </w:rPr>
              <w:t>Choose how many lines per page to display (1, 5, 10, 25, or 50). The default is 25 lines per page.</w:t>
            </w:r>
            <w:r w:rsidR="00006B2F">
              <w:rPr>
                <w:noProof/>
                <w:webHidden/>
              </w:rPr>
              <w:tab/>
            </w:r>
            <w:r w:rsidR="00006B2F">
              <w:rPr>
                <w:noProof/>
                <w:webHidden/>
              </w:rPr>
              <w:fldChar w:fldCharType="begin"/>
            </w:r>
            <w:r w:rsidR="00006B2F">
              <w:rPr>
                <w:noProof/>
                <w:webHidden/>
              </w:rPr>
              <w:instrText xml:space="preserve"> PAGEREF _Toc194931966 \h </w:instrText>
            </w:r>
            <w:r w:rsidR="00006B2F">
              <w:rPr>
                <w:noProof/>
                <w:webHidden/>
              </w:rPr>
            </w:r>
            <w:r w:rsidR="00006B2F">
              <w:rPr>
                <w:noProof/>
                <w:webHidden/>
              </w:rPr>
              <w:fldChar w:fldCharType="separate"/>
            </w:r>
            <w:r w:rsidR="00006B2F">
              <w:rPr>
                <w:noProof/>
                <w:webHidden/>
              </w:rPr>
              <w:t>12</w:t>
            </w:r>
            <w:r w:rsidR="00006B2F">
              <w:rPr>
                <w:noProof/>
                <w:webHidden/>
              </w:rPr>
              <w:fldChar w:fldCharType="end"/>
            </w:r>
          </w:hyperlink>
        </w:p>
        <w:p w14:paraId="629951FE" w14:textId="18BD439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7" w:history="1">
            <w:r w:rsidR="00006B2F" w:rsidRPr="00DB3958">
              <w:rPr>
                <w:rStyle w:val="Hyperlink"/>
                <w:rFonts w:cs="Times New Roman"/>
                <w:noProof/>
              </w:rPr>
              <w:t>Delete</w:t>
            </w:r>
            <w:r w:rsidR="00006B2F">
              <w:rPr>
                <w:noProof/>
                <w:webHidden/>
              </w:rPr>
              <w:tab/>
            </w:r>
            <w:r w:rsidR="00006B2F">
              <w:rPr>
                <w:noProof/>
                <w:webHidden/>
              </w:rPr>
              <w:fldChar w:fldCharType="begin"/>
            </w:r>
            <w:r w:rsidR="00006B2F">
              <w:rPr>
                <w:noProof/>
                <w:webHidden/>
              </w:rPr>
              <w:instrText xml:space="preserve"> PAGEREF _Toc194931967 \h </w:instrText>
            </w:r>
            <w:r w:rsidR="00006B2F">
              <w:rPr>
                <w:noProof/>
                <w:webHidden/>
              </w:rPr>
            </w:r>
            <w:r w:rsidR="00006B2F">
              <w:rPr>
                <w:noProof/>
                <w:webHidden/>
              </w:rPr>
              <w:fldChar w:fldCharType="separate"/>
            </w:r>
            <w:r w:rsidR="00006B2F">
              <w:rPr>
                <w:noProof/>
                <w:webHidden/>
              </w:rPr>
              <w:t>12</w:t>
            </w:r>
            <w:r w:rsidR="00006B2F">
              <w:rPr>
                <w:noProof/>
                <w:webHidden/>
              </w:rPr>
              <w:fldChar w:fldCharType="end"/>
            </w:r>
          </w:hyperlink>
        </w:p>
        <w:p w14:paraId="2EEB5923" w14:textId="46C1DF8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68" w:history="1">
            <w:r w:rsidR="00006B2F" w:rsidRPr="00DB3958">
              <w:rPr>
                <w:rStyle w:val="Hyperlink"/>
                <w:rFonts w:cs="Times New Roman"/>
                <w:noProof/>
              </w:rPr>
              <w:t>Export (CSV or Fixed)</w:t>
            </w:r>
            <w:r w:rsidR="00006B2F">
              <w:rPr>
                <w:noProof/>
                <w:webHidden/>
              </w:rPr>
              <w:tab/>
            </w:r>
            <w:r w:rsidR="00006B2F">
              <w:rPr>
                <w:noProof/>
                <w:webHidden/>
              </w:rPr>
              <w:fldChar w:fldCharType="begin"/>
            </w:r>
            <w:r w:rsidR="00006B2F">
              <w:rPr>
                <w:noProof/>
                <w:webHidden/>
              </w:rPr>
              <w:instrText xml:space="preserve"> PAGEREF _Toc194931968 \h </w:instrText>
            </w:r>
            <w:r w:rsidR="00006B2F">
              <w:rPr>
                <w:noProof/>
                <w:webHidden/>
              </w:rPr>
            </w:r>
            <w:r w:rsidR="00006B2F">
              <w:rPr>
                <w:noProof/>
                <w:webHidden/>
              </w:rPr>
              <w:fldChar w:fldCharType="separate"/>
            </w:r>
            <w:r w:rsidR="00006B2F">
              <w:rPr>
                <w:noProof/>
                <w:webHidden/>
              </w:rPr>
              <w:t>12</w:t>
            </w:r>
            <w:r w:rsidR="00006B2F">
              <w:rPr>
                <w:noProof/>
                <w:webHidden/>
              </w:rPr>
              <w:fldChar w:fldCharType="end"/>
            </w:r>
          </w:hyperlink>
        </w:p>
        <w:p w14:paraId="15C761B8" w14:textId="0F910D59"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69" w:history="1">
            <w:r w:rsidR="00006B2F" w:rsidRPr="00DB3958">
              <w:rPr>
                <w:rStyle w:val="Hyperlink"/>
                <w:noProof/>
              </w:rPr>
              <w:t>Universal Document Buttons</w:t>
            </w:r>
            <w:r w:rsidR="00006B2F">
              <w:rPr>
                <w:noProof/>
                <w:webHidden/>
              </w:rPr>
              <w:tab/>
            </w:r>
            <w:r w:rsidR="00006B2F">
              <w:rPr>
                <w:noProof/>
                <w:webHidden/>
              </w:rPr>
              <w:fldChar w:fldCharType="begin"/>
            </w:r>
            <w:r w:rsidR="00006B2F">
              <w:rPr>
                <w:noProof/>
                <w:webHidden/>
              </w:rPr>
              <w:instrText xml:space="preserve"> PAGEREF _Toc194931969 \h </w:instrText>
            </w:r>
            <w:r w:rsidR="00006B2F">
              <w:rPr>
                <w:noProof/>
                <w:webHidden/>
              </w:rPr>
            </w:r>
            <w:r w:rsidR="00006B2F">
              <w:rPr>
                <w:noProof/>
                <w:webHidden/>
              </w:rPr>
              <w:fldChar w:fldCharType="separate"/>
            </w:r>
            <w:r w:rsidR="00006B2F">
              <w:rPr>
                <w:noProof/>
                <w:webHidden/>
              </w:rPr>
              <w:t>12</w:t>
            </w:r>
            <w:r w:rsidR="00006B2F">
              <w:rPr>
                <w:noProof/>
                <w:webHidden/>
              </w:rPr>
              <w:fldChar w:fldCharType="end"/>
            </w:r>
          </w:hyperlink>
        </w:p>
        <w:p w14:paraId="1CFC86B2" w14:textId="3053752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0" w:history="1">
            <w:r w:rsidR="00006B2F" w:rsidRPr="00DB3958">
              <w:rPr>
                <w:rStyle w:val="Hyperlink"/>
              </w:rPr>
              <w:t>Save</w:t>
            </w:r>
            <w:r w:rsidR="00C302EF">
              <w:rPr>
                <w:rStyle w:val="Hyperlink"/>
              </w:rPr>
              <w:tab/>
            </w:r>
            <w:r w:rsidR="00C302EF">
              <w:rPr>
                <w:rStyle w:val="Hyperlink"/>
              </w:rPr>
              <w:tab/>
            </w:r>
            <w:r w:rsidR="00006B2F">
              <w:rPr>
                <w:webHidden/>
              </w:rPr>
              <w:fldChar w:fldCharType="begin"/>
            </w:r>
            <w:r w:rsidR="00006B2F">
              <w:rPr>
                <w:webHidden/>
              </w:rPr>
              <w:instrText xml:space="preserve"> PAGEREF _Toc194931970 \h </w:instrText>
            </w:r>
            <w:r w:rsidR="00006B2F">
              <w:rPr>
                <w:webHidden/>
              </w:rPr>
            </w:r>
            <w:r w:rsidR="00006B2F">
              <w:rPr>
                <w:webHidden/>
              </w:rPr>
              <w:fldChar w:fldCharType="separate"/>
            </w:r>
            <w:r w:rsidR="00006B2F">
              <w:rPr>
                <w:webHidden/>
              </w:rPr>
              <w:t>13</w:t>
            </w:r>
            <w:r w:rsidR="00006B2F">
              <w:rPr>
                <w:webHidden/>
              </w:rPr>
              <w:fldChar w:fldCharType="end"/>
            </w:r>
          </w:hyperlink>
        </w:p>
        <w:p w14:paraId="1EC80CA5" w14:textId="3BB780F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1" w:history="1">
            <w:r w:rsidR="00006B2F" w:rsidRPr="00DB3958">
              <w:rPr>
                <w:rStyle w:val="Hyperlink"/>
                <w:lang w:val="pt-BR"/>
              </w:rPr>
              <w:t>Validate</w:t>
            </w:r>
            <w:r w:rsidR="00006B2F">
              <w:rPr>
                <w:webHidden/>
              </w:rPr>
              <w:tab/>
            </w:r>
            <w:r w:rsidR="00006B2F">
              <w:rPr>
                <w:webHidden/>
              </w:rPr>
              <w:fldChar w:fldCharType="begin"/>
            </w:r>
            <w:r w:rsidR="00006B2F">
              <w:rPr>
                <w:webHidden/>
              </w:rPr>
              <w:instrText xml:space="preserve"> PAGEREF _Toc194931971 \h </w:instrText>
            </w:r>
            <w:r w:rsidR="00006B2F">
              <w:rPr>
                <w:webHidden/>
              </w:rPr>
            </w:r>
            <w:r w:rsidR="00006B2F">
              <w:rPr>
                <w:webHidden/>
              </w:rPr>
              <w:fldChar w:fldCharType="separate"/>
            </w:r>
            <w:r w:rsidR="00006B2F">
              <w:rPr>
                <w:webHidden/>
              </w:rPr>
              <w:t>14</w:t>
            </w:r>
            <w:r w:rsidR="00006B2F">
              <w:rPr>
                <w:webHidden/>
              </w:rPr>
              <w:fldChar w:fldCharType="end"/>
            </w:r>
          </w:hyperlink>
        </w:p>
        <w:p w14:paraId="7B99CF55" w14:textId="6F483C8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2" w:history="1">
            <w:r w:rsidR="00006B2F" w:rsidRPr="00DB3958">
              <w:rPr>
                <w:rStyle w:val="Hyperlink"/>
              </w:rPr>
              <w:t>Override</w:t>
            </w:r>
            <w:r w:rsidR="00006B2F">
              <w:rPr>
                <w:webHidden/>
              </w:rPr>
              <w:tab/>
            </w:r>
            <w:r w:rsidR="00006B2F">
              <w:rPr>
                <w:webHidden/>
              </w:rPr>
              <w:fldChar w:fldCharType="begin"/>
            </w:r>
            <w:r w:rsidR="00006B2F">
              <w:rPr>
                <w:webHidden/>
              </w:rPr>
              <w:instrText xml:space="preserve"> PAGEREF _Toc194931972 \h </w:instrText>
            </w:r>
            <w:r w:rsidR="00006B2F">
              <w:rPr>
                <w:webHidden/>
              </w:rPr>
            </w:r>
            <w:r w:rsidR="00006B2F">
              <w:rPr>
                <w:webHidden/>
              </w:rPr>
              <w:fldChar w:fldCharType="separate"/>
            </w:r>
            <w:r w:rsidR="00006B2F">
              <w:rPr>
                <w:webHidden/>
              </w:rPr>
              <w:t>15</w:t>
            </w:r>
            <w:r w:rsidR="00006B2F">
              <w:rPr>
                <w:webHidden/>
              </w:rPr>
              <w:fldChar w:fldCharType="end"/>
            </w:r>
          </w:hyperlink>
        </w:p>
        <w:p w14:paraId="56B3F553" w14:textId="3D4C9EB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3" w:history="1">
            <w:r w:rsidR="00006B2F" w:rsidRPr="00DB3958">
              <w:rPr>
                <w:rStyle w:val="Hyperlink"/>
              </w:rPr>
              <w:t>Print</w:t>
            </w:r>
            <w:r w:rsidR="00006B2F">
              <w:rPr>
                <w:webHidden/>
              </w:rPr>
              <w:tab/>
            </w:r>
            <w:r w:rsidR="00C302EF">
              <w:rPr>
                <w:webHidden/>
              </w:rPr>
              <w:tab/>
            </w:r>
            <w:r w:rsidR="00006B2F">
              <w:rPr>
                <w:webHidden/>
              </w:rPr>
              <w:fldChar w:fldCharType="begin"/>
            </w:r>
            <w:r w:rsidR="00006B2F">
              <w:rPr>
                <w:webHidden/>
              </w:rPr>
              <w:instrText xml:space="preserve"> PAGEREF _Toc194931973 \h </w:instrText>
            </w:r>
            <w:r w:rsidR="00006B2F">
              <w:rPr>
                <w:webHidden/>
              </w:rPr>
            </w:r>
            <w:r w:rsidR="00006B2F">
              <w:rPr>
                <w:webHidden/>
              </w:rPr>
              <w:fldChar w:fldCharType="separate"/>
            </w:r>
            <w:r w:rsidR="00006B2F">
              <w:rPr>
                <w:webHidden/>
              </w:rPr>
              <w:t>17</w:t>
            </w:r>
            <w:r w:rsidR="00006B2F">
              <w:rPr>
                <w:webHidden/>
              </w:rPr>
              <w:fldChar w:fldCharType="end"/>
            </w:r>
          </w:hyperlink>
        </w:p>
        <w:p w14:paraId="50D75E52" w14:textId="3F72B3C5"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4" w:history="1">
            <w:r w:rsidR="00006B2F" w:rsidRPr="00DB3958">
              <w:rPr>
                <w:rStyle w:val="Hyperlink"/>
              </w:rPr>
              <w:t>Help</w:t>
            </w:r>
            <w:r w:rsidR="00006B2F">
              <w:rPr>
                <w:webHidden/>
              </w:rPr>
              <w:tab/>
            </w:r>
            <w:r w:rsidR="00C302EF">
              <w:rPr>
                <w:webHidden/>
              </w:rPr>
              <w:tab/>
            </w:r>
            <w:r w:rsidR="00006B2F">
              <w:rPr>
                <w:webHidden/>
              </w:rPr>
              <w:fldChar w:fldCharType="begin"/>
            </w:r>
            <w:r w:rsidR="00006B2F">
              <w:rPr>
                <w:webHidden/>
              </w:rPr>
              <w:instrText xml:space="preserve"> PAGEREF _Toc194931974 \h </w:instrText>
            </w:r>
            <w:r w:rsidR="00006B2F">
              <w:rPr>
                <w:webHidden/>
              </w:rPr>
            </w:r>
            <w:r w:rsidR="00006B2F">
              <w:rPr>
                <w:webHidden/>
              </w:rPr>
              <w:fldChar w:fldCharType="separate"/>
            </w:r>
            <w:r w:rsidR="00006B2F">
              <w:rPr>
                <w:webHidden/>
              </w:rPr>
              <w:t>17</w:t>
            </w:r>
            <w:r w:rsidR="00006B2F">
              <w:rPr>
                <w:webHidden/>
              </w:rPr>
              <w:fldChar w:fldCharType="end"/>
            </w:r>
          </w:hyperlink>
        </w:p>
        <w:p w14:paraId="714A6294" w14:textId="2E6750C1"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5" w:history="1">
            <w:r w:rsidR="00006B2F" w:rsidRPr="00DB3958">
              <w:rPr>
                <w:rStyle w:val="Hyperlink"/>
              </w:rPr>
              <w:t>Cancel</w:t>
            </w:r>
            <w:r w:rsidR="00006B2F">
              <w:rPr>
                <w:webHidden/>
              </w:rPr>
              <w:tab/>
            </w:r>
            <w:r w:rsidR="00C302EF">
              <w:rPr>
                <w:webHidden/>
              </w:rPr>
              <w:tab/>
            </w:r>
            <w:r w:rsidR="00006B2F">
              <w:rPr>
                <w:webHidden/>
              </w:rPr>
              <w:fldChar w:fldCharType="begin"/>
            </w:r>
            <w:r w:rsidR="00006B2F">
              <w:rPr>
                <w:webHidden/>
              </w:rPr>
              <w:instrText xml:space="preserve"> PAGEREF _Toc194931975 \h </w:instrText>
            </w:r>
            <w:r w:rsidR="00006B2F">
              <w:rPr>
                <w:webHidden/>
              </w:rPr>
            </w:r>
            <w:r w:rsidR="00006B2F">
              <w:rPr>
                <w:webHidden/>
              </w:rPr>
              <w:fldChar w:fldCharType="separate"/>
            </w:r>
            <w:r w:rsidR="00006B2F">
              <w:rPr>
                <w:webHidden/>
              </w:rPr>
              <w:t>18</w:t>
            </w:r>
            <w:r w:rsidR="00006B2F">
              <w:rPr>
                <w:webHidden/>
              </w:rPr>
              <w:fldChar w:fldCharType="end"/>
            </w:r>
          </w:hyperlink>
        </w:p>
        <w:p w14:paraId="4DB4AC18" w14:textId="4C91BAD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6" w:history="1">
            <w:r w:rsidR="00006B2F" w:rsidRPr="00DB3958">
              <w:rPr>
                <w:rStyle w:val="Hyperlink"/>
              </w:rPr>
              <w:t>Send</w:t>
            </w:r>
            <w:r w:rsidR="00006B2F">
              <w:rPr>
                <w:webHidden/>
              </w:rPr>
              <w:tab/>
            </w:r>
            <w:r w:rsidR="00C302EF">
              <w:rPr>
                <w:webHidden/>
              </w:rPr>
              <w:tab/>
            </w:r>
            <w:r w:rsidR="00006B2F">
              <w:rPr>
                <w:webHidden/>
              </w:rPr>
              <w:fldChar w:fldCharType="begin"/>
            </w:r>
            <w:r w:rsidR="00006B2F">
              <w:rPr>
                <w:webHidden/>
              </w:rPr>
              <w:instrText xml:space="preserve"> PAGEREF _Toc194931976 \h </w:instrText>
            </w:r>
            <w:r w:rsidR="00006B2F">
              <w:rPr>
                <w:webHidden/>
              </w:rPr>
            </w:r>
            <w:r w:rsidR="00006B2F">
              <w:rPr>
                <w:webHidden/>
              </w:rPr>
              <w:fldChar w:fldCharType="separate"/>
            </w:r>
            <w:r w:rsidR="00006B2F">
              <w:rPr>
                <w:webHidden/>
              </w:rPr>
              <w:t>18</w:t>
            </w:r>
            <w:r w:rsidR="00006B2F">
              <w:rPr>
                <w:webHidden/>
              </w:rPr>
              <w:fldChar w:fldCharType="end"/>
            </w:r>
          </w:hyperlink>
        </w:p>
        <w:p w14:paraId="273AF6F4" w14:textId="317A7FF1"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77" w:history="1">
            <w:r w:rsidR="00006B2F" w:rsidRPr="00DB3958">
              <w:rPr>
                <w:rStyle w:val="Hyperlink"/>
                <w:noProof/>
              </w:rPr>
              <w:t>Line Commands</w:t>
            </w:r>
            <w:r w:rsidR="00006B2F">
              <w:rPr>
                <w:noProof/>
                <w:webHidden/>
              </w:rPr>
              <w:tab/>
            </w:r>
            <w:r w:rsidR="00006B2F">
              <w:rPr>
                <w:noProof/>
                <w:webHidden/>
              </w:rPr>
              <w:fldChar w:fldCharType="begin"/>
            </w:r>
            <w:r w:rsidR="00006B2F">
              <w:rPr>
                <w:noProof/>
                <w:webHidden/>
              </w:rPr>
              <w:instrText xml:space="preserve"> PAGEREF _Toc194931977 \h </w:instrText>
            </w:r>
            <w:r w:rsidR="00006B2F">
              <w:rPr>
                <w:noProof/>
                <w:webHidden/>
              </w:rPr>
            </w:r>
            <w:r w:rsidR="00006B2F">
              <w:rPr>
                <w:noProof/>
                <w:webHidden/>
              </w:rPr>
              <w:fldChar w:fldCharType="separate"/>
            </w:r>
            <w:r w:rsidR="00006B2F">
              <w:rPr>
                <w:noProof/>
                <w:webHidden/>
              </w:rPr>
              <w:t>19</w:t>
            </w:r>
            <w:r w:rsidR="00006B2F">
              <w:rPr>
                <w:noProof/>
                <w:webHidden/>
              </w:rPr>
              <w:fldChar w:fldCharType="end"/>
            </w:r>
          </w:hyperlink>
        </w:p>
        <w:p w14:paraId="1C20A724" w14:textId="0DB9322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8" w:history="1">
            <w:r w:rsidR="00006B2F" w:rsidRPr="00DB3958">
              <w:rPr>
                <w:rStyle w:val="Hyperlink"/>
              </w:rPr>
              <w:t>Copy</w:t>
            </w:r>
            <w:r w:rsidR="00006B2F">
              <w:rPr>
                <w:webHidden/>
              </w:rPr>
              <w:tab/>
            </w:r>
            <w:r w:rsidR="00C302EF">
              <w:rPr>
                <w:webHidden/>
              </w:rPr>
              <w:tab/>
            </w:r>
            <w:r w:rsidR="00006B2F">
              <w:rPr>
                <w:webHidden/>
              </w:rPr>
              <w:fldChar w:fldCharType="begin"/>
            </w:r>
            <w:r w:rsidR="00006B2F">
              <w:rPr>
                <w:webHidden/>
              </w:rPr>
              <w:instrText xml:space="preserve"> PAGEREF _Toc194931978 \h </w:instrText>
            </w:r>
            <w:r w:rsidR="00006B2F">
              <w:rPr>
                <w:webHidden/>
              </w:rPr>
            </w:r>
            <w:r w:rsidR="00006B2F">
              <w:rPr>
                <w:webHidden/>
              </w:rPr>
              <w:fldChar w:fldCharType="separate"/>
            </w:r>
            <w:r w:rsidR="00006B2F">
              <w:rPr>
                <w:webHidden/>
              </w:rPr>
              <w:t>19</w:t>
            </w:r>
            <w:r w:rsidR="00006B2F">
              <w:rPr>
                <w:webHidden/>
              </w:rPr>
              <w:fldChar w:fldCharType="end"/>
            </w:r>
          </w:hyperlink>
        </w:p>
        <w:p w14:paraId="2BB8C1E8" w14:textId="52F893FD"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79" w:history="1">
            <w:r w:rsidR="00006B2F" w:rsidRPr="00DB3958">
              <w:rPr>
                <w:rStyle w:val="Hyperlink"/>
              </w:rPr>
              <w:t>Copy All</w:t>
            </w:r>
            <w:r w:rsidR="00006B2F">
              <w:rPr>
                <w:webHidden/>
              </w:rPr>
              <w:tab/>
            </w:r>
            <w:r w:rsidR="00006B2F">
              <w:rPr>
                <w:webHidden/>
              </w:rPr>
              <w:fldChar w:fldCharType="begin"/>
            </w:r>
            <w:r w:rsidR="00006B2F">
              <w:rPr>
                <w:webHidden/>
              </w:rPr>
              <w:instrText xml:space="preserve"> PAGEREF _Toc194931979 \h </w:instrText>
            </w:r>
            <w:r w:rsidR="00006B2F">
              <w:rPr>
                <w:webHidden/>
              </w:rPr>
            </w:r>
            <w:r w:rsidR="00006B2F">
              <w:rPr>
                <w:webHidden/>
              </w:rPr>
              <w:fldChar w:fldCharType="separate"/>
            </w:r>
            <w:r w:rsidR="00006B2F">
              <w:rPr>
                <w:webHidden/>
              </w:rPr>
              <w:t>19</w:t>
            </w:r>
            <w:r w:rsidR="00006B2F">
              <w:rPr>
                <w:webHidden/>
              </w:rPr>
              <w:fldChar w:fldCharType="end"/>
            </w:r>
          </w:hyperlink>
        </w:p>
        <w:p w14:paraId="69F3B31A" w14:textId="14C4F10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0" w:history="1">
            <w:r w:rsidR="00006B2F" w:rsidRPr="00DB3958">
              <w:rPr>
                <w:rStyle w:val="Hyperlink"/>
              </w:rPr>
              <w:t>Delete</w:t>
            </w:r>
            <w:r w:rsidR="00006B2F">
              <w:rPr>
                <w:webHidden/>
              </w:rPr>
              <w:tab/>
            </w:r>
            <w:r w:rsidR="00C302EF">
              <w:rPr>
                <w:webHidden/>
              </w:rPr>
              <w:tab/>
            </w:r>
            <w:r w:rsidR="00006B2F">
              <w:rPr>
                <w:webHidden/>
              </w:rPr>
              <w:fldChar w:fldCharType="begin"/>
            </w:r>
            <w:r w:rsidR="00006B2F">
              <w:rPr>
                <w:webHidden/>
              </w:rPr>
              <w:instrText xml:space="preserve"> PAGEREF _Toc194931980 \h </w:instrText>
            </w:r>
            <w:r w:rsidR="00006B2F">
              <w:rPr>
                <w:webHidden/>
              </w:rPr>
            </w:r>
            <w:r w:rsidR="00006B2F">
              <w:rPr>
                <w:webHidden/>
              </w:rPr>
              <w:fldChar w:fldCharType="separate"/>
            </w:r>
            <w:r w:rsidR="00006B2F">
              <w:rPr>
                <w:webHidden/>
              </w:rPr>
              <w:t>19</w:t>
            </w:r>
            <w:r w:rsidR="00006B2F">
              <w:rPr>
                <w:webHidden/>
              </w:rPr>
              <w:fldChar w:fldCharType="end"/>
            </w:r>
          </w:hyperlink>
        </w:p>
        <w:p w14:paraId="452AD3C5" w14:textId="382364F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1" w:history="1">
            <w:r w:rsidR="00006B2F" w:rsidRPr="00DB3958">
              <w:rPr>
                <w:rStyle w:val="Hyperlink"/>
              </w:rPr>
              <w:t>Add Lines</w:t>
            </w:r>
            <w:r w:rsidR="00006B2F">
              <w:rPr>
                <w:webHidden/>
              </w:rPr>
              <w:tab/>
            </w:r>
            <w:r w:rsidR="00006B2F">
              <w:rPr>
                <w:webHidden/>
              </w:rPr>
              <w:fldChar w:fldCharType="begin"/>
            </w:r>
            <w:r w:rsidR="00006B2F">
              <w:rPr>
                <w:webHidden/>
              </w:rPr>
              <w:instrText xml:space="preserve"> PAGEREF _Toc194931981 \h </w:instrText>
            </w:r>
            <w:r w:rsidR="00006B2F">
              <w:rPr>
                <w:webHidden/>
              </w:rPr>
            </w:r>
            <w:r w:rsidR="00006B2F">
              <w:rPr>
                <w:webHidden/>
              </w:rPr>
              <w:fldChar w:fldCharType="separate"/>
            </w:r>
            <w:r w:rsidR="00006B2F">
              <w:rPr>
                <w:webHidden/>
              </w:rPr>
              <w:t>20</w:t>
            </w:r>
            <w:r w:rsidR="00006B2F">
              <w:rPr>
                <w:webHidden/>
              </w:rPr>
              <w:fldChar w:fldCharType="end"/>
            </w:r>
          </w:hyperlink>
        </w:p>
        <w:p w14:paraId="170B18EA" w14:textId="625F9FF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2" w:history="1">
            <w:r w:rsidR="00006B2F" w:rsidRPr="00DB3958">
              <w:rPr>
                <w:rStyle w:val="Hyperlink"/>
              </w:rPr>
              <w:t>Go To</w:t>
            </w:r>
            <w:r w:rsidR="00006B2F">
              <w:rPr>
                <w:webHidden/>
              </w:rPr>
              <w:tab/>
            </w:r>
            <w:r w:rsidR="00C302EF">
              <w:rPr>
                <w:webHidden/>
              </w:rPr>
              <w:tab/>
            </w:r>
            <w:r w:rsidR="00006B2F">
              <w:rPr>
                <w:webHidden/>
              </w:rPr>
              <w:fldChar w:fldCharType="begin"/>
            </w:r>
            <w:r w:rsidR="00006B2F">
              <w:rPr>
                <w:webHidden/>
              </w:rPr>
              <w:instrText xml:space="preserve"> PAGEREF _Toc194931982 \h </w:instrText>
            </w:r>
            <w:r w:rsidR="00006B2F">
              <w:rPr>
                <w:webHidden/>
              </w:rPr>
            </w:r>
            <w:r w:rsidR="00006B2F">
              <w:rPr>
                <w:webHidden/>
              </w:rPr>
              <w:fldChar w:fldCharType="separate"/>
            </w:r>
            <w:r w:rsidR="00006B2F">
              <w:rPr>
                <w:webHidden/>
              </w:rPr>
              <w:t>20</w:t>
            </w:r>
            <w:r w:rsidR="00006B2F">
              <w:rPr>
                <w:webHidden/>
              </w:rPr>
              <w:fldChar w:fldCharType="end"/>
            </w:r>
          </w:hyperlink>
        </w:p>
        <w:p w14:paraId="1FC79583" w14:textId="6AA0410B"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3" w:history="1">
            <w:r w:rsidR="00006B2F" w:rsidRPr="00DB3958">
              <w:rPr>
                <w:rStyle w:val="Hyperlink"/>
              </w:rPr>
              <w:t># Lines to Display</w:t>
            </w:r>
            <w:r w:rsidR="00006B2F">
              <w:rPr>
                <w:webHidden/>
              </w:rPr>
              <w:tab/>
            </w:r>
            <w:r w:rsidR="00006B2F">
              <w:rPr>
                <w:webHidden/>
              </w:rPr>
              <w:fldChar w:fldCharType="begin"/>
            </w:r>
            <w:r w:rsidR="00006B2F">
              <w:rPr>
                <w:webHidden/>
              </w:rPr>
              <w:instrText xml:space="preserve"> PAGEREF _Toc194931983 \h </w:instrText>
            </w:r>
            <w:r w:rsidR="00006B2F">
              <w:rPr>
                <w:webHidden/>
              </w:rPr>
            </w:r>
            <w:r w:rsidR="00006B2F">
              <w:rPr>
                <w:webHidden/>
              </w:rPr>
              <w:fldChar w:fldCharType="separate"/>
            </w:r>
            <w:r w:rsidR="00006B2F">
              <w:rPr>
                <w:webHidden/>
              </w:rPr>
              <w:t>20</w:t>
            </w:r>
            <w:r w:rsidR="00006B2F">
              <w:rPr>
                <w:webHidden/>
              </w:rPr>
              <w:fldChar w:fldCharType="end"/>
            </w:r>
          </w:hyperlink>
        </w:p>
        <w:p w14:paraId="46BF8786" w14:textId="742BB93E"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84" w:history="1">
            <w:r w:rsidR="00006B2F" w:rsidRPr="00DB3958">
              <w:rPr>
                <w:rStyle w:val="Hyperlink"/>
                <w:rFonts w:cs="Times New Roman"/>
                <w:noProof/>
              </w:rPr>
              <w:t>ONRR – 2014</w:t>
            </w:r>
            <w:r w:rsidR="00006B2F">
              <w:rPr>
                <w:noProof/>
                <w:webHidden/>
              </w:rPr>
              <w:tab/>
            </w:r>
            <w:r w:rsidR="00006B2F">
              <w:rPr>
                <w:noProof/>
                <w:webHidden/>
              </w:rPr>
              <w:fldChar w:fldCharType="begin"/>
            </w:r>
            <w:r w:rsidR="00006B2F">
              <w:rPr>
                <w:noProof/>
                <w:webHidden/>
              </w:rPr>
              <w:instrText xml:space="preserve"> PAGEREF _Toc194931984 \h </w:instrText>
            </w:r>
            <w:r w:rsidR="00006B2F">
              <w:rPr>
                <w:noProof/>
                <w:webHidden/>
              </w:rPr>
            </w:r>
            <w:r w:rsidR="00006B2F">
              <w:rPr>
                <w:noProof/>
                <w:webHidden/>
              </w:rPr>
              <w:fldChar w:fldCharType="separate"/>
            </w:r>
            <w:r w:rsidR="00006B2F">
              <w:rPr>
                <w:noProof/>
                <w:webHidden/>
              </w:rPr>
              <w:t>21</w:t>
            </w:r>
            <w:r w:rsidR="00006B2F">
              <w:rPr>
                <w:noProof/>
                <w:webHidden/>
              </w:rPr>
              <w:fldChar w:fldCharType="end"/>
            </w:r>
          </w:hyperlink>
        </w:p>
        <w:p w14:paraId="3CBEFDB7" w14:textId="1FE9B660"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5" w:history="1">
            <w:r w:rsidR="00006B2F" w:rsidRPr="00DB3958">
              <w:rPr>
                <w:rStyle w:val="Hyperlink"/>
              </w:rPr>
              <w:t>General Report Information</w:t>
            </w:r>
            <w:r w:rsidR="00006B2F">
              <w:rPr>
                <w:webHidden/>
              </w:rPr>
              <w:tab/>
            </w:r>
            <w:r w:rsidR="00006B2F">
              <w:rPr>
                <w:webHidden/>
              </w:rPr>
              <w:fldChar w:fldCharType="begin"/>
            </w:r>
            <w:r w:rsidR="00006B2F">
              <w:rPr>
                <w:webHidden/>
              </w:rPr>
              <w:instrText xml:space="preserve"> PAGEREF _Toc194931985 \h </w:instrText>
            </w:r>
            <w:r w:rsidR="00006B2F">
              <w:rPr>
                <w:webHidden/>
              </w:rPr>
            </w:r>
            <w:r w:rsidR="00006B2F">
              <w:rPr>
                <w:webHidden/>
              </w:rPr>
              <w:fldChar w:fldCharType="separate"/>
            </w:r>
            <w:r w:rsidR="00006B2F">
              <w:rPr>
                <w:webHidden/>
              </w:rPr>
              <w:t>21</w:t>
            </w:r>
            <w:r w:rsidR="00006B2F">
              <w:rPr>
                <w:webHidden/>
              </w:rPr>
              <w:fldChar w:fldCharType="end"/>
            </w:r>
          </w:hyperlink>
        </w:p>
        <w:p w14:paraId="06182DC0" w14:textId="4299357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6" w:history="1">
            <w:r w:rsidR="00006B2F" w:rsidRPr="00DB3958">
              <w:rPr>
                <w:rStyle w:val="Hyperlink"/>
              </w:rPr>
              <w:t>Header Data</w:t>
            </w:r>
            <w:r w:rsidR="00006B2F">
              <w:rPr>
                <w:webHidden/>
              </w:rPr>
              <w:tab/>
            </w:r>
            <w:r w:rsidR="00006B2F">
              <w:rPr>
                <w:webHidden/>
              </w:rPr>
              <w:fldChar w:fldCharType="begin"/>
            </w:r>
            <w:r w:rsidR="00006B2F">
              <w:rPr>
                <w:webHidden/>
              </w:rPr>
              <w:instrText xml:space="preserve"> PAGEREF _Toc194931986 \h </w:instrText>
            </w:r>
            <w:r w:rsidR="00006B2F">
              <w:rPr>
                <w:webHidden/>
              </w:rPr>
            </w:r>
            <w:r w:rsidR="00006B2F">
              <w:rPr>
                <w:webHidden/>
              </w:rPr>
              <w:fldChar w:fldCharType="separate"/>
            </w:r>
            <w:r w:rsidR="00006B2F">
              <w:rPr>
                <w:webHidden/>
              </w:rPr>
              <w:t>21</w:t>
            </w:r>
            <w:r w:rsidR="00006B2F">
              <w:rPr>
                <w:webHidden/>
              </w:rPr>
              <w:fldChar w:fldCharType="end"/>
            </w:r>
          </w:hyperlink>
        </w:p>
        <w:p w14:paraId="689FD12D" w14:textId="46571BB1"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7" w:history="1">
            <w:r w:rsidR="00006B2F" w:rsidRPr="00DB3958">
              <w:rPr>
                <w:rStyle w:val="Hyperlink"/>
              </w:rPr>
              <w:t>ONRR-2014 Detail Lines</w:t>
            </w:r>
            <w:r w:rsidR="00006B2F">
              <w:rPr>
                <w:webHidden/>
              </w:rPr>
              <w:tab/>
            </w:r>
            <w:r w:rsidR="00006B2F">
              <w:rPr>
                <w:webHidden/>
              </w:rPr>
              <w:fldChar w:fldCharType="begin"/>
            </w:r>
            <w:r w:rsidR="00006B2F">
              <w:rPr>
                <w:webHidden/>
              </w:rPr>
              <w:instrText xml:space="preserve"> PAGEREF _Toc194931987 \h </w:instrText>
            </w:r>
            <w:r w:rsidR="00006B2F">
              <w:rPr>
                <w:webHidden/>
              </w:rPr>
            </w:r>
            <w:r w:rsidR="00006B2F">
              <w:rPr>
                <w:webHidden/>
              </w:rPr>
              <w:fldChar w:fldCharType="separate"/>
            </w:r>
            <w:r w:rsidR="00006B2F">
              <w:rPr>
                <w:webHidden/>
              </w:rPr>
              <w:t>22</w:t>
            </w:r>
            <w:r w:rsidR="00006B2F">
              <w:rPr>
                <w:webHidden/>
              </w:rPr>
              <w:fldChar w:fldCharType="end"/>
            </w:r>
          </w:hyperlink>
        </w:p>
        <w:p w14:paraId="56288E8D" w14:textId="41C9C89A"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8" w:history="1">
            <w:r w:rsidR="00006B2F" w:rsidRPr="00DB3958">
              <w:rPr>
                <w:rStyle w:val="Hyperlink"/>
              </w:rPr>
              <w:t>Line Commands</w:t>
            </w:r>
            <w:r w:rsidR="00006B2F">
              <w:rPr>
                <w:webHidden/>
              </w:rPr>
              <w:tab/>
            </w:r>
            <w:r w:rsidR="00006B2F">
              <w:rPr>
                <w:webHidden/>
              </w:rPr>
              <w:fldChar w:fldCharType="begin"/>
            </w:r>
            <w:r w:rsidR="00006B2F">
              <w:rPr>
                <w:webHidden/>
              </w:rPr>
              <w:instrText xml:space="preserve"> PAGEREF _Toc194931988 \h </w:instrText>
            </w:r>
            <w:r w:rsidR="00006B2F">
              <w:rPr>
                <w:webHidden/>
              </w:rPr>
            </w:r>
            <w:r w:rsidR="00006B2F">
              <w:rPr>
                <w:webHidden/>
              </w:rPr>
              <w:fldChar w:fldCharType="separate"/>
            </w:r>
            <w:r w:rsidR="00006B2F">
              <w:rPr>
                <w:webHidden/>
              </w:rPr>
              <w:t>23</w:t>
            </w:r>
            <w:r w:rsidR="00006B2F">
              <w:rPr>
                <w:webHidden/>
              </w:rPr>
              <w:fldChar w:fldCharType="end"/>
            </w:r>
          </w:hyperlink>
        </w:p>
        <w:p w14:paraId="6CF1A3F1" w14:textId="2F03158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89" w:history="1">
            <w:r w:rsidR="00006B2F" w:rsidRPr="00DB3958">
              <w:rPr>
                <w:rStyle w:val="Hyperlink"/>
              </w:rPr>
              <w:t>Report Commands</w:t>
            </w:r>
            <w:r w:rsidR="00006B2F">
              <w:rPr>
                <w:webHidden/>
              </w:rPr>
              <w:tab/>
            </w:r>
            <w:r w:rsidR="00006B2F">
              <w:rPr>
                <w:webHidden/>
              </w:rPr>
              <w:fldChar w:fldCharType="begin"/>
            </w:r>
            <w:r w:rsidR="00006B2F">
              <w:rPr>
                <w:webHidden/>
              </w:rPr>
              <w:instrText xml:space="preserve"> PAGEREF _Toc194931989 \h </w:instrText>
            </w:r>
            <w:r w:rsidR="00006B2F">
              <w:rPr>
                <w:webHidden/>
              </w:rPr>
            </w:r>
            <w:r w:rsidR="00006B2F">
              <w:rPr>
                <w:webHidden/>
              </w:rPr>
              <w:fldChar w:fldCharType="separate"/>
            </w:r>
            <w:r w:rsidR="00006B2F">
              <w:rPr>
                <w:webHidden/>
              </w:rPr>
              <w:t>23</w:t>
            </w:r>
            <w:r w:rsidR="00006B2F">
              <w:rPr>
                <w:webHidden/>
              </w:rPr>
              <w:fldChar w:fldCharType="end"/>
            </w:r>
          </w:hyperlink>
        </w:p>
        <w:p w14:paraId="0D2B43E6" w14:textId="6D7295DF"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90" w:history="1">
            <w:r w:rsidR="00006B2F" w:rsidRPr="00DB3958">
              <w:rPr>
                <w:rStyle w:val="Hyperlink"/>
                <w:rFonts w:cs="Times New Roman"/>
                <w:noProof/>
              </w:rPr>
              <w:t>ONRR</w:t>
            </w:r>
            <w:r w:rsidR="00F166FE">
              <w:rPr>
                <w:rStyle w:val="Hyperlink"/>
                <w:rFonts w:cs="Times New Roman"/>
                <w:noProof/>
              </w:rPr>
              <w:t>-</w:t>
            </w:r>
            <w:r w:rsidR="00006B2F" w:rsidRPr="00DB3958">
              <w:rPr>
                <w:rStyle w:val="Hyperlink"/>
                <w:rFonts w:cs="Times New Roman"/>
                <w:noProof/>
              </w:rPr>
              <w:t>2014 – Payment Information</w:t>
            </w:r>
            <w:r w:rsidR="00006B2F">
              <w:rPr>
                <w:noProof/>
                <w:webHidden/>
              </w:rPr>
              <w:tab/>
            </w:r>
            <w:r w:rsidR="00006B2F">
              <w:rPr>
                <w:noProof/>
                <w:webHidden/>
              </w:rPr>
              <w:fldChar w:fldCharType="begin"/>
            </w:r>
            <w:r w:rsidR="00006B2F">
              <w:rPr>
                <w:noProof/>
                <w:webHidden/>
              </w:rPr>
              <w:instrText xml:space="preserve"> PAGEREF _Toc194931990 \h </w:instrText>
            </w:r>
            <w:r w:rsidR="00006B2F">
              <w:rPr>
                <w:noProof/>
                <w:webHidden/>
              </w:rPr>
            </w:r>
            <w:r w:rsidR="00006B2F">
              <w:rPr>
                <w:noProof/>
                <w:webHidden/>
              </w:rPr>
              <w:fldChar w:fldCharType="separate"/>
            </w:r>
            <w:r w:rsidR="00006B2F">
              <w:rPr>
                <w:noProof/>
                <w:webHidden/>
              </w:rPr>
              <w:t>24</w:t>
            </w:r>
            <w:r w:rsidR="00006B2F">
              <w:rPr>
                <w:noProof/>
                <w:webHidden/>
              </w:rPr>
              <w:fldChar w:fldCharType="end"/>
            </w:r>
          </w:hyperlink>
        </w:p>
        <w:p w14:paraId="4FD87F08" w14:textId="4391A4F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1" w:history="1">
            <w:r w:rsidR="00006B2F" w:rsidRPr="00DB3958">
              <w:rPr>
                <w:rStyle w:val="Hyperlink"/>
              </w:rPr>
              <w:t>Payment Information Page – Buttons</w:t>
            </w:r>
            <w:r w:rsidR="00006B2F">
              <w:rPr>
                <w:webHidden/>
              </w:rPr>
              <w:tab/>
            </w:r>
            <w:r w:rsidR="00006B2F">
              <w:rPr>
                <w:webHidden/>
              </w:rPr>
              <w:fldChar w:fldCharType="begin"/>
            </w:r>
            <w:r w:rsidR="00006B2F">
              <w:rPr>
                <w:webHidden/>
              </w:rPr>
              <w:instrText xml:space="preserve"> PAGEREF _Toc194931991 \h </w:instrText>
            </w:r>
            <w:r w:rsidR="00006B2F">
              <w:rPr>
                <w:webHidden/>
              </w:rPr>
            </w:r>
            <w:r w:rsidR="00006B2F">
              <w:rPr>
                <w:webHidden/>
              </w:rPr>
              <w:fldChar w:fldCharType="separate"/>
            </w:r>
            <w:r w:rsidR="00006B2F">
              <w:rPr>
                <w:webHidden/>
              </w:rPr>
              <w:t>24</w:t>
            </w:r>
            <w:r w:rsidR="00006B2F">
              <w:rPr>
                <w:webHidden/>
              </w:rPr>
              <w:fldChar w:fldCharType="end"/>
            </w:r>
          </w:hyperlink>
        </w:p>
        <w:p w14:paraId="3F8E43C0" w14:textId="53E28C1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2" w:history="1">
            <w:r w:rsidR="00006B2F" w:rsidRPr="00DB3958">
              <w:rPr>
                <w:rStyle w:val="Hyperlink"/>
              </w:rPr>
              <w:t>General Report Information</w:t>
            </w:r>
            <w:r w:rsidR="00006B2F">
              <w:rPr>
                <w:webHidden/>
              </w:rPr>
              <w:tab/>
            </w:r>
            <w:r w:rsidR="00006B2F">
              <w:rPr>
                <w:webHidden/>
              </w:rPr>
              <w:fldChar w:fldCharType="begin"/>
            </w:r>
            <w:r w:rsidR="00006B2F">
              <w:rPr>
                <w:webHidden/>
              </w:rPr>
              <w:instrText xml:space="preserve"> PAGEREF _Toc194931992 \h </w:instrText>
            </w:r>
            <w:r w:rsidR="00006B2F">
              <w:rPr>
                <w:webHidden/>
              </w:rPr>
            </w:r>
            <w:r w:rsidR="00006B2F">
              <w:rPr>
                <w:webHidden/>
              </w:rPr>
              <w:fldChar w:fldCharType="separate"/>
            </w:r>
            <w:r w:rsidR="00006B2F">
              <w:rPr>
                <w:webHidden/>
              </w:rPr>
              <w:t>24</w:t>
            </w:r>
            <w:r w:rsidR="00006B2F">
              <w:rPr>
                <w:webHidden/>
              </w:rPr>
              <w:fldChar w:fldCharType="end"/>
            </w:r>
          </w:hyperlink>
        </w:p>
        <w:p w14:paraId="4FCA0187" w14:textId="148B101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3" w:history="1">
            <w:r w:rsidR="00006B2F" w:rsidRPr="00DB3958">
              <w:rPr>
                <w:rStyle w:val="Hyperlink"/>
              </w:rPr>
              <w:t>Report Control Block</w:t>
            </w:r>
            <w:r w:rsidR="00006B2F">
              <w:rPr>
                <w:webHidden/>
              </w:rPr>
              <w:tab/>
            </w:r>
            <w:r w:rsidR="00006B2F">
              <w:rPr>
                <w:webHidden/>
              </w:rPr>
              <w:fldChar w:fldCharType="begin"/>
            </w:r>
            <w:r w:rsidR="00006B2F">
              <w:rPr>
                <w:webHidden/>
              </w:rPr>
              <w:instrText xml:space="preserve"> PAGEREF _Toc194931993 \h </w:instrText>
            </w:r>
            <w:r w:rsidR="00006B2F">
              <w:rPr>
                <w:webHidden/>
              </w:rPr>
            </w:r>
            <w:r w:rsidR="00006B2F">
              <w:rPr>
                <w:webHidden/>
              </w:rPr>
              <w:fldChar w:fldCharType="separate"/>
            </w:r>
            <w:r w:rsidR="00006B2F">
              <w:rPr>
                <w:webHidden/>
              </w:rPr>
              <w:t>25</w:t>
            </w:r>
            <w:r w:rsidR="00006B2F">
              <w:rPr>
                <w:webHidden/>
              </w:rPr>
              <w:fldChar w:fldCharType="end"/>
            </w:r>
          </w:hyperlink>
        </w:p>
        <w:p w14:paraId="13A97DA6" w14:textId="09889B5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4" w:history="1">
            <w:r w:rsidR="00006B2F" w:rsidRPr="00DB3958">
              <w:rPr>
                <w:rStyle w:val="Hyperlink"/>
              </w:rPr>
              <w:t>Totals</w:t>
            </w:r>
            <w:r w:rsidR="00006B2F">
              <w:rPr>
                <w:webHidden/>
              </w:rPr>
              <w:tab/>
            </w:r>
            <w:r w:rsidR="00C302EF">
              <w:rPr>
                <w:webHidden/>
              </w:rPr>
              <w:tab/>
            </w:r>
            <w:r w:rsidR="00006B2F">
              <w:rPr>
                <w:webHidden/>
              </w:rPr>
              <w:fldChar w:fldCharType="begin"/>
            </w:r>
            <w:r w:rsidR="00006B2F">
              <w:rPr>
                <w:webHidden/>
              </w:rPr>
              <w:instrText xml:space="preserve"> PAGEREF _Toc194931994 \h </w:instrText>
            </w:r>
            <w:r w:rsidR="00006B2F">
              <w:rPr>
                <w:webHidden/>
              </w:rPr>
            </w:r>
            <w:r w:rsidR="00006B2F">
              <w:rPr>
                <w:webHidden/>
              </w:rPr>
              <w:fldChar w:fldCharType="separate"/>
            </w:r>
            <w:r w:rsidR="00006B2F">
              <w:rPr>
                <w:webHidden/>
              </w:rPr>
              <w:t>25</w:t>
            </w:r>
            <w:r w:rsidR="00006B2F">
              <w:rPr>
                <w:webHidden/>
              </w:rPr>
              <w:fldChar w:fldCharType="end"/>
            </w:r>
          </w:hyperlink>
        </w:p>
        <w:p w14:paraId="68460878" w14:textId="58BB9BC3"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5" w:history="1">
            <w:r w:rsidR="00006B2F" w:rsidRPr="00DB3958">
              <w:rPr>
                <w:rStyle w:val="Hyperlink"/>
              </w:rPr>
              <w:t>Credits</w:t>
            </w:r>
            <w:r w:rsidR="00006B2F">
              <w:rPr>
                <w:webHidden/>
              </w:rPr>
              <w:tab/>
            </w:r>
            <w:r w:rsidR="00C302EF">
              <w:rPr>
                <w:webHidden/>
              </w:rPr>
              <w:tab/>
            </w:r>
            <w:r w:rsidR="00006B2F">
              <w:rPr>
                <w:webHidden/>
              </w:rPr>
              <w:fldChar w:fldCharType="begin"/>
            </w:r>
            <w:r w:rsidR="00006B2F">
              <w:rPr>
                <w:webHidden/>
              </w:rPr>
              <w:instrText xml:space="preserve"> PAGEREF _Toc194931995 \h </w:instrText>
            </w:r>
            <w:r w:rsidR="00006B2F">
              <w:rPr>
                <w:webHidden/>
              </w:rPr>
            </w:r>
            <w:r w:rsidR="00006B2F">
              <w:rPr>
                <w:webHidden/>
              </w:rPr>
              <w:fldChar w:fldCharType="separate"/>
            </w:r>
            <w:r w:rsidR="00006B2F">
              <w:rPr>
                <w:webHidden/>
              </w:rPr>
              <w:t>26</w:t>
            </w:r>
            <w:r w:rsidR="00006B2F">
              <w:rPr>
                <w:webHidden/>
              </w:rPr>
              <w:fldChar w:fldCharType="end"/>
            </w:r>
          </w:hyperlink>
        </w:p>
        <w:p w14:paraId="61BFC227" w14:textId="74C8D32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6" w:history="1">
            <w:r w:rsidR="00006B2F" w:rsidRPr="00DB3958">
              <w:rPr>
                <w:rStyle w:val="Hyperlink"/>
              </w:rPr>
              <w:t>Authorization</w:t>
            </w:r>
            <w:r w:rsidR="00006B2F">
              <w:rPr>
                <w:webHidden/>
              </w:rPr>
              <w:tab/>
            </w:r>
            <w:r w:rsidR="00006B2F">
              <w:rPr>
                <w:webHidden/>
              </w:rPr>
              <w:fldChar w:fldCharType="begin"/>
            </w:r>
            <w:r w:rsidR="00006B2F">
              <w:rPr>
                <w:webHidden/>
              </w:rPr>
              <w:instrText xml:space="preserve"> PAGEREF _Toc194931996 \h </w:instrText>
            </w:r>
            <w:r w:rsidR="00006B2F">
              <w:rPr>
                <w:webHidden/>
              </w:rPr>
            </w:r>
            <w:r w:rsidR="00006B2F">
              <w:rPr>
                <w:webHidden/>
              </w:rPr>
              <w:fldChar w:fldCharType="separate"/>
            </w:r>
            <w:r w:rsidR="00006B2F">
              <w:rPr>
                <w:webHidden/>
              </w:rPr>
              <w:t>26</w:t>
            </w:r>
            <w:r w:rsidR="00006B2F">
              <w:rPr>
                <w:webHidden/>
              </w:rPr>
              <w:fldChar w:fldCharType="end"/>
            </w:r>
          </w:hyperlink>
        </w:p>
        <w:p w14:paraId="148834DA" w14:textId="10008737"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1997" w:history="1">
            <w:r w:rsidR="00006B2F" w:rsidRPr="00DB3958">
              <w:rPr>
                <w:rStyle w:val="Hyperlink"/>
                <w:rFonts w:cs="Times New Roman"/>
                <w:noProof/>
              </w:rPr>
              <w:t>CMP-2014</w:t>
            </w:r>
            <w:r w:rsidR="00006B2F">
              <w:rPr>
                <w:noProof/>
                <w:webHidden/>
              </w:rPr>
              <w:tab/>
            </w:r>
            <w:r w:rsidR="00006B2F">
              <w:rPr>
                <w:noProof/>
                <w:webHidden/>
              </w:rPr>
              <w:fldChar w:fldCharType="begin"/>
            </w:r>
            <w:r w:rsidR="00006B2F">
              <w:rPr>
                <w:noProof/>
                <w:webHidden/>
              </w:rPr>
              <w:instrText xml:space="preserve"> PAGEREF _Toc194931997 \h </w:instrText>
            </w:r>
            <w:r w:rsidR="00006B2F">
              <w:rPr>
                <w:noProof/>
                <w:webHidden/>
              </w:rPr>
            </w:r>
            <w:r w:rsidR="00006B2F">
              <w:rPr>
                <w:noProof/>
                <w:webHidden/>
              </w:rPr>
              <w:fldChar w:fldCharType="separate"/>
            </w:r>
            <w:r w:rsidR="00006B2F">
              <w:rPr>
                <w:noProof/>
                <w:webHidden/>
              </w:rPr>
              <w:t>27</w:t>
            </w:r>
            <w:r w:rsidR="00006B2F">
              <w:rPr>
                <w:noProof/>
                <w:webHidden/>
              </w:rPr>
              <w:fldChar w:fldCharType="end"/>
            </w:r>
          </w:hyperlink>
        </w:p>
        <w:p w14:paraId="48604B23" w14:textId="57F5157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1998" w:history="1">
            <w:r w:rsidR="00006B2F" w:rsidRPr="00DB3958">
              <w:rPr>
                <w:rStyle w:val="Hyperlink"/>
              </w:rPr>
              <w:t>Industry User Processes</w:t>
            </w:r>
            <w:r w:rsidR="00006B2F">
              <w:rPr>
                <w:webHidden/>
              </w:rPr>
              <w:tab/>
            </w:r>
            <w:r w:rsidR="00006B2F">
              <w:rPr>
                <w:webHidden/>
              </w:rPr>
              <w:fldChar w:fldCharType="begin"/>
            </w:r>
            <w:r w:rsidR="00006B2F">
              <w:rPr>
                <w:webHidden/>
              </w:rPr>
              <w:instrText xml:space="preserve"> PAGEREF _Toc194931998 \h </w:instrText>
            </w:r>
            <w:r w:rsidR="00006B2F">
              <w:rPr>
                <w:webHidden/>
              </w:rPr>
            </w:r>
            <w:r w:rsidR="00006B2F">
              <w:rPr>
                <w:webHidden/>
              </w:rPr>
              <w:fldChar w:fldCharType="separate"/>
            </w:r>
            <w:r w:rsidR="00006B2F">
              <w:rPr>
                <w:webHidden/>
              </w:rPr>
              <w:t>27</w:t>
            </w:r>
            <w:r w:rsidR="00006B2F">
              <w:rPr>
                <w:webHidden/>
              </w:rPr>
              <w:fldChar w:fldCharType="end"/>
            </w:r>
          </w:hyperlink>
        </w:p>
        <w:p w14:paraId="312F638B" w14:textId="26BFB69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1999" w:history="1">
            <w:r w:rsidR="00006B2F" w:rsidRPr="00DB3958">
              <w:rPr>
                <w:rStyle w:val="Hyperlink"/>
                <w:noProof/>
              </w:rPr>
              <w:t>Industry Reporter Creates a New CMP-2014</w:t>
            </w:r>
            <w:r w:rsidR="00006B2F">
              <w:rPr>
                <w:noProof/>
                <w:webHidden/>
              </w:rPr>
              <w:tab/>
            </w:r>
            <w:r w:rsidR="00006B2F">
              <w:rPr>
                <w:noProof/>
                <w:webHidden/>
              </w:rPr>
              <w:fldChar w:fldCharType="begin"/>
            </w:r>
            <w:r w:rsidR="00006B2F">
              <w:rPr>
                <w:noProof/>
                <w:webHidden/>
              </w:rPr>
              <w:instrText xml:space="preserve"> PAGEREF _Toc194931999 \h </w:instrText>
            </w:r>
            <w:r w:rsidR="00006B2F">
              <w:rPr>
                <w:noProof/>
                <w:webHidden/>
              </w:rPr>
            </w:r>
            <w:r w:rsidR="00006B2F">
              <w:rPr>
                <w:noProof/>
                <w:webHidden/>
              </w:rPr>
              <w:fldChar w:fldCharType="separate"/>
            </w:r>
            <w:r w:rsidR="00006B2F">
              <w:rPr>
                <w:noProof/>
                <w:webHidden/>
              </w:rPr>
              <w:t>27</w:t>
            </w:r>
            <w:r w:rsidR="00006B2F">
              <w:rPr>
                <w:noProof/>
                <w:webHidden/>
              </w:rPr>
              <w:fldChar w:fldCharType="end"/>
            </w:r>
          </w:hyperlink>
        </w:p>
        <w:p w14:paraId="020A9F92" w14:textId="32FE0D16"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0" w:history="1">
            <w:r w:rsidR="00006B2F" w:rsidRPr="00DB3958">
              <w:rPr>
                <w:rStyle w:val="Hyperlink"/>
                <w:rFonts w:cs="Times New Roman"/>
                <w:noProof/>
              </w:rPr>
              <w:t>ONRR Creates a New CMP-2014 on behalf of an Industry Reporter</w:t>
            </w:r>
            <w:r w:rsidR="00006B2F">
              <w:rPr>
                <w:noProof/>
                <w:webHidden/>
              </w:rPr>
              <w:tab/>
            </w:r>
            <w:r w:rsidR="00006B2F">
              <w:rPr>
                <w:noProof/>
                <w:webHidden/>
              </w:rPr>
              <w:fldChar w:fldCharType="begin"/>
            </w:r>
            <w:r w:rsidR="00006B2F">
              <w:rPr>
                <w:noProof/>
                <w:webHidden/>
              </w:rPr>
              <w:instrText xml:space="preserve"> PAGEREF _Toc194932000 \h </w:instrText>
            </w:r>
            <w:r w:rsidR="00006B2F">
              <w:rPr>
                <w:noProof/>
                <w:webHidden/>
              </w:rPr>
            </w:r>
            <w:r w:rsidR="00006B2F">
              <w:rPr>
                <w:noProof/>
                <w:webHidden/>
              </w:rPr>
              <w:fldChar w:fldCharType="separate"/>
            </w:r>
            <w:r w:rsidR="00006B2F">
              <w:rPr>
                <w:noProof/>
                <w:webHidden/>
              </w:rPr>
              <w:t>28</w:t>
            </w:r>
            <w:r w:rsidR="00006B2F">
              <w:rPr>
                <w:noProof/>
                <w:webHidden/>
              </w:rPr>
              <w:fldChar w:fldCharType="end"/>
            </w:r>
          </w:hyperlink>
        </w:p>
        <w:p w14:paraId="6C984FDF" w14:textId="230122A1"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01" w:history="1">
            <w:r w:rsidR="00006B2F" w:rsidRPr="00DB3958">
              <w:rPr>
                <w:rStyle w:val="Hyperlink"/>
              </w:rPr>
              <w:t>Creating a New CMP-2014 Following a request from ONRR</w:t>
            </w:r>
            <w:r w:rsidR="00006B2F">
              <w:rPr>
                <w:webHidden/>
              </w:rPr>
              <w:tab/>
            </w:r>
            <w:r w:rsidR="00006B2F">
              <w:rPr>
                <w:webHidden/>
              </w:rPr>
              <w:fldChar w:fldCharType="begin"/>
            </w:r>
            <w:r w:rsidR="00006B2F">
              <w:rPr>
                <w:webHidden/>
              </w:rPr>
              <w:instrText xml:space="preserve"> PAGEREF _Toc194932001 \h </w:instrText>
            </w:r>
            <w:r w:rsidR="00006B2F">
              <w:rPr>
                <w:webHidden/>
              </w:rPr>
            </w:r>
            <w:r w:rsidR="00006B2F">
              <w:rPr>
                <w:webHidden/>
              </w:rPr>
              <w:fldChar w:fldCharType="separate"/>
            </w:r>
            <w:r w:rsidR="00006B2F">
              <w:rPr>
                <w:webHidden/>
              </w:rPr>
              <w:t>29</w:t>
            </w:r>
            <w:r w:rsidR="00006B2F">
              <w:rPr>
                <w:webHidden/>
              </w:rPr>
              <w:fldChar w:fldCharType="end"/>
            </w:r>
          </w:hyperlink>
        </w:p>
        <w:p w14:paraId="2A3D01D2" w14:textId="2A40A782"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2" w:history="1">
            <w:r w:rsidR="00006B2F" w:rsidRPr="00DB3958">
              <w:rPr>
                <w:rStyle w:val="Hyperlink"/>
                <w:noProof/>
              </w:rPr>
              <w:t>Action Buttons – CMP-2014</w:t>
            </w:r>
            <w:r w:rsidR="00006B2F">
              <w:rPr>
                <w:noProof/>
                <w:webHidden/>
              </w:rPr>
              <w:tab/>
            </w:r>
            <w:r w:rsidR="00006B2F">
              <w:rPr>
                <w:noProof/>
                <w:webHidden/>
              </w:rPr>
              <w:fldChar w:fldCharType="begin"/>
            </w:r>
            <w:r w:rsidR="00006B2F">
              <w:rPr>
                <w:noProof/>
                <w:webHidden/>
              </w:rPr>
              <w:instrText xml:space="preserve"> PAGEREF _Toc194932002 \h </w:instrText>
            </w:r>
            <w:r w:rsidR="00006B2F">
              <w:rPr>
                <w:noProof/>
                <w:webHidden/>
              </w:rPr>
            </w:r>
            <w:r w:rsidR="00006B2F">
              <w:rPr>
                <w:noProof/>
                <w:webHidden/>
              </w:rPr>
              <w:fldChar w:fldCharType="separate"/>
            </w:r>
            <w:r w:rsidR="00006B2F">
              <w:rPr>
                <w:noProof/>
                <w:webHidden/>
              </w:rPr>
              <w:t>29</w:t>
            </w:r>
            <w:r w:rsidR="00006B2F">
              <w:rPr>
                <w:noProof/>
                <w:webHidden/>
              </w:rPr>
              <w:fldChar w:fldCharType="end"/>
            </w:r>
          </w:hyperlink>
        </w:p>
        <w:p w14:paraId="017B9DC0" w14:textId="34CEAD0D"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3" w:history="1">
            <w:r w:rsidR="00006B2F" w:rsidRPr="00DB3958">
              <w:rPr>
                <w:rStyle w:val="Hyperlink"/>
                <w:noProof/>
              </w:rPr>
              <w:t>General Report Information</w:t>
            </w:r>
            <w:r w:rsidR="00006B2F">
              <w:rPr>
                <w:noProof/>
                <w:webHidden/>
              </w:rPr>
              <w:tab/>
            </w:r>
            <w:r w:rsidR="00006B2F">
              <w:rPr>
                <w:noProof/>
                <w:webHidden/>
              </w:rPr>
              <w:fldChar w:fldCharType="begin"/>
            </w:r>
            <w:r w:rsidR="00006B2F">
              <w:rPr>
                <w:noProof/>
                <w:webHidden/>
              </w:rPr>
              <w:instrText xml:space="preserve"> PAGEREF _Toc194932003 \h </w:instrText>
            </w:r>
            <w:r w:rsidR="00006B2F">
              <w:rPr>
                <w:noProof/>
                <w:webHidden/>
              </w:rPr>
            </w:r>
            <w:r w:rsidR="00006B2F">
              <w:rPr>
                <w:noProof/>
                <w:webHidden/>
              </w:rPr>
              <w:fldChar w:fldCharType="separate"/>
            </w:r>
            <w:r w:rsidR="00006B2F">
              <w:rPr>
                <w:noProof/>
                <w:webHidden/>
              </w:rPr>
              <w:t>29</w:t>
            </w:r>
            <w:r w:rsidR="00006B2F">
              <w:rPr>
                <w:noProof/>
                <w:webHidden/>
              </w:rPr>
              <w:fldChar w:fldCharType="end"/>
            </w:r>
          </w:hyperlink>
        </w:p>
        <w:p w14:paraId="7E5F74A9" w14:textId="60565B0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4" w:history="1">
            <w:r w:rsidR="00006B2F" w:rsidRPr="00DB3958">
              <w:rPr>
                <w:rStyle w:val="Hyperlink"/>
                <w:noProof/>
              </w:rPr>
              <w:t>Header Data</w:t>
            </w:r>
            <w:r w:rsidR="00006B2F">
              <w:rPr>
                <w:noProof/>
                <w:webHidden/>
              </w:rPr>
              <w:tab/>
            </w:r>
            <w:r w:rsidR="00006B2F">
              <w:rPr>
                <w:noProof/>
                <w:webHidden/>
              </w:rPr>
              <w:fldChar w:fldCharType="begin"/>
            </w:r>
            <w:r w:rsidR="00006B2F">
              <w:rPr>
                <w:noProof/>
                <w:webHidden/>
              </w:rPr>
              <w:instrText xml:space="preserve"> PAGEREF _Toc194932004 \h </w:instrText>
            </w:r>
            <w:r w:rsidR="00006B2F">
              <w:rPr>
                <w:noProof/>
                <w:webHidden/>
              </w:rPr>
            </w:r>
            <w:r w:rsidR="00006B2F">
              <w:rPr>
                <w:noProof/>
                <w:webHidden/>
              </w:rPr>
              <w:fldChar w:fldCharType="separate"/>
            </w:r>
            <w:r w:rsidR="00006B2F">
              <w:rPr>
                <w:noProof/>
                <w:webHidden/>
              </w:rPr>
              <w:t>30</w:t>
            </w:r>
            <w:r w:rsidR="00006B2F">
              <w:rPr>
                <w:noProof/>
                <w:webHidden/>
              </w:rPr>
              <w:fldChar w:fldCharType="end"/>
            </w:r>
          </w:hyperlink>
        </w:p>
        <w:p w14:paraId="2F0B7427" w14:textId="0415BC4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5" w:history="1">
            <w:r w:rsidR="00006B2F" w:rsidRPr="00DB3958">
              <w:rPr>
                <w:rStyle w:val="Hyperlink"/>
                <w:noProof/>
              </w:rPr>
              <w:t>CMP-2014 Industry Detail Lines</w:t>
            </w:r>
            <w:r w:rsidR="00006B2F">
              <w:rPr>
                <w:noProof/>
                <w:webHidden/>
              </w:rPr>
              <w:tab/>
            </w:r>
            <w:r w:rsidR="00006B2F">
              <w:rPr>
                <w:noProof/>
                <w:webHidden/>
              </w:rPr>
              <w:fldChar w:fldCharType="begin"/>
            </w:r>
            <w:r w:rsidR="00006B2F">
              <w:rPr>
                <w:noProof/>
                <w:webHidden/>
              </w:rPr>
              <w:instrText xml:space="preserve"> PAGEREF _Toc194932005 \h </w:instrText>
            </w:r>
            <w:r w:rsidR="00006B2F">
              <w:rPr>
                <w:noProof/>
                <w:webHidden/>
              </w:rPr>
            </w:r>
            <w:r w:rsidR="00006B2F">
              <w:rPr>
                <w:noProof/>
                <w:webHidden/>
              </w:rPr>
              <w:fldChar w:fldCharType="separate"/>
            </w:r>
            <w:r w:rsidR="00006B2F">
              <w:rPr>
                <w:noProof/>
                <w:webHidden/>
              </w:rPr>
              <w:t>30</w:t>
            </w:r>
            <w:r w:rsidR="00006B2F">
              <w:rPr>
                <w:noProof/>
                <w:webHidden/>
              </w:rPr>
              <w:fldChar w:fldCharType="end"/>
            </w:r>
          </w:hyperlink>
        </w:p>
        <w:p w14:paraId="6573CBD1" w14:textId="47317AE8"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6" w:history="1">
            <w:r w:rsidR="00006B2F" w:rsidRPr="00DB3958">
              <w:rPr>
                <w:rStyle w:val="Hyperlink"/>
                <w:noProof/>
              </w:rPr>
              <w:t>Line Commands</w:t>
            </w:r>
            <w:r w:rsidR="00006B2F">
              <w:rPr>
                <w:noProof/>
                <w:webHidden/>
              </w:rPr>
              <w:tab/>
            </w:r>
            <w:r w:rsidR="00006B2F">
              <w:rPr>
                <w:noProof/>
                <w:webHidden/>
              </w:rPr>
              <w:fldChar w:fldCharType="begin"/>
            </w:r>
            <w:r w:rsidR="00006B2F">
              <w:rPr>
                <w:noProof/>
                <w:webHidden/>
              </w:rPr>
              <w:instrText xml:space="preserve"> PAGEREF _Toc194932006 \h </w:instrText>
            </w:r>
            <w:r w:rsidR="00006B2F">
              <w:rPr>
                <w:noProof/>
                <w:webHidden/>
              </w:rPr>
            </w:r>
            <w:r w:rsidR="00006B2F">
              <w:rPr>
                <w:noProof/>
                <w:webHidden/>
              </w:rPr>
              <w:fldChar w:fldCharType="separate"/>
            </w:r>
            <w:r w:rsidR="00006B2F">
              <w:rPr>
                <w:noProof/>
                <w:webHidden/>
              </w:rPr>
              <w:t>31</w:t>
            </w:r>
            <w:r w:rsidR="00006B2F">
              <w:rPr>
                <w:noProof/>
                <w:webHidden/>
              </w:rPr>
              <w:fldChar w:fldCharType="end"/>
            </w:r>
          </w:hyperlink>
        </w:p>
        <w:p w14:paraId="265EEDFD" w14:textId="094FDE9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7" w:history="1">
            <w:r w:rsidR="00006B2F" w:rsidRPr="00DB3958">
              <w:rPr>
                <w:rStyle w:val="Hyperlink"/>
                <w:noProof/>
              </w:rPr>
              <w:t>Report Commands</w:t>
            </w:r>
            <w:r w:rsidR="00006B2F">
              <w:rPr>
                <w:noProof/>
                <w:webHidden/>
              </w:rPr>
              <w:tab/>
            </w:r>
            <w:r w:rsidR="00006B2F">
              <w:rPr>
                <w:noProof/>
                <w:webHidden/>
              </w:rPr>
              <w:fldChar w:fldCharType="begin"/>
            </w:r>
            <w:r w:rsidR="00006B2F">
              <w:rPr>
                <w:noProof/>
                <w:webHidden/>
              </w:rPr>
              <w:instrText xml:space="preserve"> PAGEREF _Toc194932007 \h </w:instrText>
            </w:r>
            <w:r w:rsidR="00006B2F">
              <w:rPr>
                <w:noProof/>
                <w:webHidden/>
              </w:rPr>
            </w:r>
            <w:r w:rsidR="00006B2F">
              <w:rPr>
                <w:noProof/>
                <w:webHidden/>
              </w:rPr>
              <w:fldChar w:fldCharType="separate"/>
            </w:r>
            <w:r w:rsidR="00006B2F">
              <w:rPr>
                <w:noProof/>
                <w:webHidden/>
              </w:rPr>
              <w:t>32</w:t>
            </w:r>
            <w:r w:rsidR="00006B2F">
              <w:rPr>
                <w:noProof/>
                <w:webHidden/>
              </w:rPr>
              <w:fldChar w:fldCharType="end"/>
            </w:r>
          </w:hyperlink>
        </w:p>
        <w:p w14:paraId="22DCCD51" w14:textId="1713AFA8"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08" w:history="1">
            <w:r w:rsidR="00006B2F" w:rsidRPr="00DB3958">
              <w:rPr>
                <w:rStyle w:val="Hyperlink"/>
              </w:rPr>
              <w:t>Editing a CMP-2014 after ONRR has created the document</w:t>
            </w:r>
            <w:r w:rsidR="00006B2F">
              <w:rPr>
                <w:webHidden/>
              </w:rPr>
              <w:tab/>
            </w:r>
            <w:r w:rsidR="00006B2F">
              <w:rPr>
                <w:webHidden/>
              </w:rPr>
              <w:fldChar w:fldCharType="begin"/>
            </w:r>
            <w:r w:rsidR="00006B2F">
              <w:rPr>
                <w:webHidden/>
              </w:rPr>
              <w:instrText xml:space="preserve"> PAGEREF _Toc194932008 \h </w:instrText>
            </w:r>
            <w:r w:rsidR="00006B2F">
              <w:rPr>
                <w:webHidden/>
              </w:rPr>
            </w:r>
            <w:r w:rsidR="00006B2F">
              <w:rPr>
                <w:webHidden/>
              </w:rPr>
              <w:fldChar w:fldCharType="separate"/>
            </w:r>
            <w:r w:rsidR="00006B2F">
              <w:rPr>
                <w:webHidden/>
              </w:rPr>
              <w:t>32</w:t>
            </w:r>
            <w:r w:rsidR="00006B2F">
              <w:rPr>
                <w:webHidden/>
              </w:rPr>
              <w:fldChar w:fldCharType="end"/>
            </w:r>
          </w:hyperlink>
        </w:p>
        <w:p w14:paraId="0BBD5E11" w14:textId="00317347"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09" w:history="1">
            <w:r w:rsidR="00006B2F" w:rsidRPr="00DB3958">
              <w:rPr>
                <w:rStyle w:val="Hyperlink"/>
                <w:noProof/>
              </w:rPr>
              <w:t>Action Buttons - Document List</w:t>
            </w:r>
            <w:r w:rsidR="00006B2F">
              <w:rPr>
                <w:noProof/>
                <w:webHidden/>
              </w:rPr>
              <w:tab/>
            </w:r>
            <w:r w:rsidR="00006B2F">
              <w:rPr>
                <w:noProof/>
                <w:webHidden/>
              </w:rPr>
              <w:fldChar w:fldCharType="begin"/>
            </w:r>
            <w:r w:rsidR="00006B2F">
              <w:rPr>
                <w:noProof/>
                <w:webHidden/>
              </w:rPr>
              <w:instrText xml:space="preserve"> PAGEREF _Toc194932009 \h </w:instrText>
            </w:r>
            <w:r w:rsidR="00006B2F">
              <w:rPr>
                <w:noProof/>
                <w:webHidden/>
              </w:rPr>
            </w:r>
            <w:r w:rsidR="00006B2F">
              <w:rPr>
                <w:noProof/>
                <w:webHidden/>
              </w:rPr>
              <w:fldChar w:fldCharType="separate"/>
            </w:r>
            <w:r w:rsidR="00006B2F">
              <w:rPr>
                <w:noProof/>
                <w:webHidden/>
              </w:rPr>
              <w:t>33</w:t>
            </w:r>
            <w:r w:rsidR="00006B2F">
              <w:rPr>
                <w:noProof/>
                <w:webHidden/>
              </w:rPr>
              <w:fldChar w:fldCharType="end"/>
            </w:r>
          </w:hyperlink>
        </w:p>
        <w:p w14:paraId="7ACE6A25" w14:textId="55225C0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0" w:history="1">
            <w:r w:rsidR="00006B2F" w:rsidRPr="00DB3958">
              <w:rPr>
                <w:rStyle w:val="Hyperlink"/>
                <w:noProof/>
              </w:rPr>
              <w:t>Filter Options</w:t>
            </w:r>
            <w:r w:rsidR="00006B2F">
              <w:rPr>
                <w:noProof/>
                <w:webHidden/>
              </w:rPr>
              <w:tab/>
            </w:r>
            <w:r w:rsidR="00006B2F">
              <w:rPr>
                <w:noProof/>
                <w:webHidden/>
              </w:rPr>
              <w:fldChar w:fldCharType="begin"/>
            </w:r>
            <w:r w:rsidR="00006B2F">
              <w:rPr>
                <w:noProof/>
                <w:webHidden/>
              </w:rPr>
              <w:instrText xml:space="preserve"> PAGEREF _Toc194932010 \h </w:instrText>
            </w:r>
            <w:r w:rsidR="00006B2F">
              <w:rPr>
                <w:noProof/>
                <w:webHidden/>
              </w:rPr>
            </w:r>
            <w:r w:rsidR="00006B2F">
              <w:rPr>
                <w:noProof/>
                <w:webHidden/>
              </w:rPr>
              <w:fldChar w:fldCharType="separate"/>
            </w:r>
            <w:r w:rsidR="00006B2F">
              <w:rPr>
                <w:noProof/>
                <w:webHidden/>
              </w:rPr>
              <w:t>33</w:t>
            </w:r>
            <w:r w:rsidR="00006B2F">
              <w:rPr>
                <w:noProof/>
                <w:webHidden/>
              </w:rPr>
              <w:fldChar w:fldCharType="end"/>
            </w:r>
          </w:hyperlink>
        </w:p>
        <w:p w14:paraId="5BCB0194" w14:textId="3A008112"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1" w:history="1">
            <w:r w:rsidR="00006B2F" w:rsidRPr="00DB3958">
              <w:rPr>
                <w:rStyle w:val="Hyperlink"/>
                <w:noProof/>
              </w:rPr>
              <w:t>Report Documents</w:t>
            </w:r>
            <w:r w:rsidR="00006B2F">
              <w:rPr>
                <w:noProof/>
                <w:webHidden/>
              </w:rPr>
              <w:tab/>
            </w:r>
            <w:r w:rsidR="00006B2F">
              <w:rPr>
                <w:noProof/>
                <w:webHidden/>
              </w:rPr>
              <w:fldChar w:fldCharType="begin"/>
            </w:r>
            <w:r w:rsidR="00006B2F">
              <w:rPr>
                <w:noProof/>
                <w:webHidden/>
              </w:rPr>
              <w:instrText xml:space="preserve"> PAGEREF _Toc194932011 \h </w:instrText>
            </w:r>
            <w:r w:rsidR="00006B2F">
              <w:rPr>
                <w:noProof/>
                <w:webHidden/>
              </w:rPr>
            </w:r>
            <w:r w:rsidR="00006B2F">
              <w:rPr>
                <w:noProof/>
                <w:webHidden/>
              </w:rPr>
              <w:fldChar w:fldCharType="separate"/>
            </w:r>
            <w:r w:rsidR="00006B2F">
              <w:rPr>
                <w:noProof/>
                <w:webHidden/>
              </w:rPr>
              <w:t>33</w:t>
            </w:r>
            <w:r w:rsidR="00006B2F">
              <w:rPr>
                <w:noProof/>
                <w:webHidden/>
              </w:rPr>
              <w:fldChar w:fldCharType="end"/>
            </w:r>
          </w:hyperlink>
        </w:p>
        <w:p w14:paraId="16087996" w14:textId="6F5CA26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2" w:history="1">
            <w:r w:rsidR="00006B2F" w:rsidRPr="00DB3958">
              <w:rPr>
                <w:rStyle w:val="Hyperlink"/>
                <w:noProof/>
              </w:rPr>
              <w:t>CMP-2014 ONRR Detail Lines &amp; CMP-2014 Industry Detail Lines</w:t>
            </w:r>
            <w:r w:rsidR="00006B2F">
              <w:rPr>
                <w:noProof/>
                <w:webHidden/>
              </w:rPr>
              <w:tab/>
            </w:r>
            <w:r w:rsidR="00006B2F">
              <w:rPr>
                <w:noProof/>
                <w:webHidden/>
              </w:rPr>
              <w:fldChar w:fldCharType="begin"/>
            </w:r>
            <w:r w:rsidR="00006B2F">
              <w:rPr>
                <w:noProof/>
                <w:webHidden/>
              </w:rPr>
              <w:instrText xml:space="preserve"> PAGEREF _Toc194932012 \h </w:instrText>
            </w:r>
            <w:r w:rsidR="00006B2F">
              <w:rPr>
                <w:noProof/>
                <w:webHidden/>
              </w:rPr>
            </w:r>
            <w:r w:rsidR="00006B2F">
              <w:rPr>
                <w:noProof/>
                <w:webHidden/>
              </w:rPr>
              <w:fldChar w:fldCharType="separate"/>
            </w:r>
            <w:r w:rsidR="00006B2F">
              <w:rPr>
                <w:noProof/>
                <w:webHidden/>
              </w:rPr>
              <w:t>35</w:t>
            </w:r>
            <w:r w:rsidR="00006B2F">
              <w:rPr>
                <w:noProof/>
                <w:webHidden/>
              </w:rPr>
              <w:fldChar w:fldCharType="end"/>
            </w:r>
          </w:hyperlink>
        </w:p>
        <w:p w14:paraId="5E2D3BC5" w14:textId="1D12D143"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3" w:history="1">
            <w:r w:rsidR="00006B2F" w:rsidRPr="00DB3958">
              <w:rPr>
                <w:rStyle w:val="Hyperlink"/>
                <w:noProof/>
              </w:rPr>
              <w:t>Line Commands</w:t>
            </w:r>
            <w:r w:rsidR="00006B2F">
              <w:rPr>
                <w:noProof/>
                <w:webHidden/>
              </w:rPr>
              <w:tab/>
            </w:r>
            <w:r w:rsidR="00006B2F">
              <w:rPr>
                <w:noProof/>
                <w:webHidden/>
              </w:rPr>
              <w:fldChar w:fldCharType="begin"/>
            </w:r>
            <w:r w:rsidR="00006B2F">
              <w:rPr>
                <w:noProof/>
                <w:webHidden/>
              </w:rPr>
              <w:instrText xml:space="preserve"> PAGEREF _Toc194932013 \h </w:instrText>
            </w:r>
            <w:r w:rsidR="00006B2F">
              <w:rPr>
                <w:noProof/>
                <w:webHidden/>
              </w:rPr>
            </w:r>
            <w:r w:rsidR="00006B2F">
              <w:rPr>
                <w:noProof/>
                <w:webHidden/>
              </w:rPr>
              <w:fldChar w:fldCharType="separate"/>
            </w:r>
            <w:r w:rsidR="00006B2F">
              <w:rPr>
                <w:noProof/>
                <w:webHidden/>
              </w:rPr>
              <w:t>36</w:t>
            </w:r>
            <w:r w:rsidR="00006B2F">
              <w:rPr>
                <w:noProof/>
                <w:webHidden/>
              </w:rPr>
              <w:fldChar w:fldCharType="end"/>
            </w:r>
          </w:hyperlink>
        </w:p>
        <w:p w14:paraId="085ACAF6" w14:textId="64ACBDB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4" w:history="1">
            <w:r w:rsidR="00006B2F" w:rsidRPr="006639F9">
              <w:rPr>
                <w:rStyle w:val="Hyperlink"/>
                <w:noProof/>
              </w:rPr>
              <w:t>Report Commands</w:t>
            </w:r>
            <w:r w:rsidR="00006B2F" w:rsidRPr="006639F9">
              <w:rPr>
                <w:noProof/>
                <w:webHidden/>
              </w:rPr>
              <w:tab/>
            </w:r>
            <w:r w:rsidR="00006B2F" w:rsidRPr="006639F9">
              <w:rPr>
                <w:noProof/>
                <w:webHidden/>
              </w:rPr>
              <w:fldChar w:fldCharType="begin"/>
            </w:r>
            <w:r w:rsidR="00006B2F" w:rsidRPr="006639F9">
              <w:rPr>
                <w:noProof/>
                <w:webHidden/>
              </w:rPr>
              <w:instrText xml:space="preserve"> PAGEREF _Toc194932014 \h </w:instrText>
            </w:r>
            <w:r w:rsidR="00006B2F" w:rsidRPr="006639F9">
              <w:rPr>
                <w:noProof/>
                <w:webHidden/>
              </w:rPr>
            </w:r>
            <w:r w:rsidR="00006B2F" w:rsidRPr="006639F9">
              <w:rPr>
                <w:noProof/>
                <w:webHidden/>
              </w:rPr>
              <w:fldChar w:fldCharType="separate"/>
            </w:r>
            <w:r w:rsidR="00006B2F" w:rsidRPr="006639F9">
              <w:rPr>
                <w:noProof/>
                <w:webHidden/>
              </w:rPr>
              <w:t>37</w:t>
            </w:r>
            <w:r w:rsidR="00006B2F" w:rsidRPr="006639F9">
              <w:rPr>
                <w:noProof/>
                <w:webHidden/>
              </w:rPr>
              <w:fldChar w:fldCharType="end"/>
            </w:r>
          </w:hyperlink>
        </w:p>
        <w:p w14:paraId="1E290368" w14:textId="599977A3"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5" w:history="1">
            <w:r w:rsidR="00006B2F" w:rsidRPr="00DB3958">
              <w:rPr>
                <w:rStyle w:val="Hyperlink"/>
                <w:noProof/>
              </w:rPr>
              <w:t>Action Buttons - CMP-2014</w:t>
            </w:r>
            <w:r w:rsidR="00006B2F">
              <w:rPr>
                <w:noProof/>
                <w:webHidden/>
              </w:rPr>
              <w:tab/>
            </w:r>
            <w:r w:rsidR="00006B2F">
              <w:rPr>
                <w:noProof/>
                <w:webHidden/>
              </w:rPr>
              <w:fldChar w:fldCharType="begin"/>
            </w:r>
            <w:r w:rsidR="00006B2F">
              <w:rPr>
                <w:noProof/>
                <w:webHidden/>
              </w:rPr>
              <w:instrText xml:space="preserve"> PAGEREF _Toc194932015 \h </w:instrText>
            </w:r>
            <w:r w:rsidR="00006B2F">
              <w:rPr>
                <w:noProof/>
                <w:webHidden/>
              </w:rPr>
            </w:r>
            <w:r w:rsidR="00006B2F">
              <w:rPr>
                <w:noProof/>
                <w:webHidden/>
              </w:rPr>
              <w:fldChar w:fldCharType="separate"/>
            </w:r>
            <w:r w:rsidR="00006B2F">
              <w:rPr>
                <w:noProof/>
                <w:webHidden/>
              </w:rPr>
              <w:t>37</w:t>
            </w:r>
            <w:r w:rsidR="00006B2F">
              <w:rPr>
                <w:noProof/>
                <w:webHidden/>
              </w:rPr>
              <w:fldChar w:fldCharType="end"/>
            </w:r>
          </w:hyperlink>
        </w:p>
        <w:p w14:paraId="26745D90" w14:textId="132063E8"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16" w:history="1">
            <w:r w:rsidR="00006B2F" w:rsidRPr="00DB3958">
              <w:rPr>
                <w:rStyle w:val="Hyperlink"/>
              </w:rPr>
              <w:t>Editing Detail Lines after ONRR has rejected them</w:t>
            </w:r>
            <w:r w:rsidR="00006B2F">
              <w:rPr>
                <w:webHidden/>
              </w:rPr>
              <w:tab/>
            </w:r>
            <w:r w:rsidR="00006B2F">
              <w:rPr>
                <w:webHidden/>
              </w:rPr>
              <w:fldChar w:fldCharType="begin"/>
            </w:r>
            <w:r w:rsidR="00006B2F">
              <w:rPr>
                <w:webHidden/>
              </w:rPr>
              <w:instrText xml:space="preserve"> PAGEREF _Toc194932016 \h </w:instrText>
            </w:r>
            <w:r w:rsidR="00006B2F">
              <w:rPr>
                <w:webHidden/>
              </w:rPr>
            </w:r>
            <w:r w:rsidR="00006B2F">
              <w:rPr>
                <w:webHidden/>
              </w:rPr>
              <w:fldChar w:fldCharType="separate"/>
            </w:r>
            <w:r w:rsidR="00006B2F">
              <w:rPr>
                <w:webHidden/>
              </w:rPr>
              <w:t>37</w:t>
            </w:r>
            <w:r w:rsidR="00006B2F">
              <w:rPr>
                <w:webHidden/>
              </w:rPr>
              <w:fldChar w:fldCharType="end"/>
            </w:r>
          </w:hyperlink>
        </w:p>
        <w:p w14:paraId="59361A4E" w14:textId="34D63633"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7" w:history="1">
            <w:r w:rsidR="00006B2F" w:rsidRPr="00DB3958">
              <w:rPr>
                <w:rStyle w:val="Hyperlink"/>
                <w:noProof/>
              </w:rPr>
              <w:t>Filter Options</w:t>
            </w:r>
            <w:r w:rsidR="00006B2F">
              <w:rPr>
                <w:noProof/>
                <w:webHidden/>
              </w:rPr>
              <w:tab/>
            </w:r>
            <w:r w:rsidR="00006B2F">
              <w:rPr>
                <w:noProof/>
                <w:webHidden/>
              </w:rPr>
              <w:fldChar w:fldCharType="begin"/>
            </w:r>
            <w:r w:rsidR="00006B2F">
              <w:rPr>
                <w:noProof/>
                <w:webHidden/>
              </w:rPr>
              <w:instrText xml:space="preserve"> PAGEREF _Toc194932017 \h </w:instrText>
            </w:r>
            <w:r w:rsidR="00006B2F">
              <w:rPr>
                <w:noProof/>
                <w:webHidden/>
              </w:rPr>
            </w:r>
            <w:r w:rsidR="00006B2F">
              <w:rPr>
                <w:noProof/>
                <w:webHidden/>
              </w:rPr>
              <w:fldChar w:fldCharType="separate"/>
            </w:r>
            <w:r w:rsidR="00006B2F">
              <w:rPr>
                <w:noProof/>
                <w:webHidden/>
              </w:rPr>
              <w:t>38</w:t>
            </w:r>
            <w:r w:rsidR="00006B2F">
              <w:rPr>
                <w:noProof/>
                <w:webHidden/>
              </w:rPr>
              <w:fldChar w:fldCharType="end"/>
            </w:r>
          </w:hyperlink>
        </w:p>
        <w:p w14:paraId="0B9BF6A2" w14:textId="4346B09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8" w:history="1">
            <w:r w:rsidR="00006B2F" w:rsidRPr="00DB3958">
              <w:rPr>
                <w:rStyle w:val="Hyperlink"/>
                <w:noProof/>
              </w:rPr>
              <w:t>Report Documents</w:t>
            </w:r>
            <w:r w:rsidR="00006B2F">
              <w:rPr>
                <w:noProof/>
                <w:webHidden/>
              </w:rPr>
              <w:tab/>
            </w:r>
            <w:r w:rsidR="00006B2F">
              <w:rPr>
                <w:noProof/>
                <w:webHidden/>
              </w:rPr>
              <w:fldChar w:fldCharType="begin"/>
            </w:r>
            <w:r w:rsidR="00006B2F">
              <w:rPr>
                <w:noProof/>
                <w:webHidden/>
              </w:rPr>
              <w:instrText xml:space="preserve"> PAGEREF _Toc194932018 \h </w:instrText>
            </w:r>
            <w:r w:rsidR="00006B2F">
              <w:rPr>
                <w:noProof/>
                <w:webHidden/>
              </w:rPr>
            </w:r>
            <w:r w:rsidR="00006B2F">
              <w:rPr>
                <w:noProof/>
                <w:webHidden/>
              </w:rPr>
              <w:fldChar w:fldCharType="separate"/>
            </w:r>
            <w:r w:rsidR="00006B2F">
              <w:rPr>
                <w:noProof/>
                <w:webHidden/>
              </w:rPr>
              <w:t>38</w:t>
            </w:r>
            <w:r w:rsidR="00006B2F">
              <w:rPr>
                <w:noProof/>
                <w:webHidden/>
              </w:rPr>
              <w:fldChar w:fldCharType="end"/>
            </w:r>
          </w:hyperlink>
        </w:p>
        <w:p w14:paraId="79516596" w14:textId="5E348F7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19" w:history="1">
            <w:r w:rsidR="00006B2F" w:rsidRPr="00DB3958">
              <w:rPr>
                <w:rStyle w:val="Hyperlink"/>
                <w:noProof/>
              </w:rPr>
              <w:t>CMP-2014 ONRR Detail Lines &amp; CMP-2014 Industry Detail Lines</w:t>
            </w:r>
            <w:r w:rsidR="00006B2F">
              <w:rPr>
                <w:noProof/>
                <w:webHidden/>
              </w:rPr>
              <w:tab/>
            </w:r>
            <w:r w:rsidR="00006B2F">
              <w:rPr>
                <w:noProof/>
                <w:webHidden/>
              </w:rPr>
              <w:fldChar w:fldCharType="begin"/>
            </w:r>
            <w:r w:rsidR="00006B2F">
              <w:rPr>
                <w:noProof/>
                <w:webHidden/>
              </w:rPr>
              <w:instrText xml:space="preserve"> PAGEREF _Toc194932019 \h </w:instrText>
            </w:r>
            <w:r w:rsidR="00006B2F">
              <w:rPr>
                <w:noProof/>
                <w:webHidden/>
              </w:rPr>
            </w:r>
            <w:r w:rsidR="00006B2F">
              <w:rPr>
                <w:noProof/>
                <w:webHidden/>
              </w:rPr>
              <w:fldChar w:fldCharType="separate"/>
            </w:r>
            <w:r w:rsidR="00006B2F">
              <w:rPr>
                <w:noProof/>
                <w:webHidden/>
              </w:rPr>
              <w:t>39</w:t>
            </w:r>
            <w:r w:rsidR="00006B2F">
              <w:rPr>
                <w:noProof/>
                <w:webHidden/>
              </w:rPr>
              <w:fldChar w:fldCharType="end"/>
            </w:r>
          </w:hyperlink>
        </w:p>
        <w:p w14:paraId="42B3294C" w14:textId="59F86FB2"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0" w:history="1">
            <w:r w:rsidR="00006B2F" w:rsidRPr="00DB3958">
              <w:rPr>
                <w:rStyle w:val="Hyperlink"/>
                <w:noProof/>
              </w:rPr>
              <w:t>Line Commands</w:t>
            </w:r>
            <w:r w:rsidR="00006B2F">
              <w:rPr>
                <w:noProof/>
                <w:webHidden/>
              </w:rPr>
              <w:tab/>
            </w:r>
            <w:r w:rsidR="00006B2F">
              <w:rPr>
                <w:noProof/>
                <w:webHidden/>
              </w:rPr>
              <w:fldChar w:fldCharType="begin"/>
            </w:r>
            <w:r w:rsidR="00006B2F">
              <w:rPr>
                <w:noProof/>
                <w:webHidden/>
              </w:rPr>
              <w:instrText xml:space="preserve"> PAGEREF _Toc194932020 \h </w:instrText>
            </w:r>
            <w:r w:rsidR="00006B2F">
              <w:rPr>
                <w:noProof/>
                <w:webHidden/>
              </w:rPr>
            </w:r>
            <w:r w:rsidR="00006B2F">
              <w:rPr>
                <w:noProof/>
                <w:webHidden/>
              </w:rPr>
              <w:fldChar w:fldCharType="separate"/>
            </w:r>
            <w:r w:rsidR="00006B2F">
              <w:rPr>
                <w:noProof/>
                <w:webHidden/>
              </w:rPr>
              <w:t>41</w:t>
            </w:r>
            <w:r w:rsidR="00006B2F">
              <w:rPr>
                <w:noProof/>
                <w:webHidden/>
              </w:rPr>
              <w:fldChar w:fldCharType="end"/>
            </w:r>
          </w:hyperlink>
        </w:p>
        <w:p w14:paraId="6E44218C" w14:textId="24AE0DD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1" w:history="1">
            <w:r w:rsidR="00006B2F" w:rsidRPr="00DB3958">
              <w:rPr>
                <w:rStyle w:val="Hyperlink"/>
                <w:noProof/>
              </w:rPr>
              <w:t>Action Buttons - CMP-2014</w:t>
            </w:r>
            <w:r w:rsidR="00006B2F">
              <w:rPr>
                <w:noProof/>
                <w:webHidden/>
              </w:rPr>
              <w:tab/>
            </w:r>
            <w:r w:rsidR="00006B2F">
              <w:rPr>
                <w:noProof/>
                <w:webHidden/>
              </w:rPr>
              <w:fldChar w:fldCharType="begin"/>
            </w:r>
            <w:r w:rsidR="00006B2F">
              <w:rPr>
                <w:noProof/>
                <w:webHidden/>
              </w:rPr>
              <w:instrText xml:space="preserve"> PAGEREF _Toc194932021 \h </w:instrText>
            </w:r>
            <w:r w:rsidR="00006B2F">
              <w:rPr>
                <w:noProof/>
                <w:webHidden/>
              </w:rPr>
            </w:r>
            <w:r w:rsidR="00006B2F">
              <w:rPr>
                <w:noProof/>
                <w:webHidden/>
              </w:rPr>
              <w:fldChar w:fldCharType="separate"/>
            </w:r>
            <w:r w:rsidR="00006B2F">
              <w:rPr>
                <w:noProof/>
                <w:webHidden/>
              </w:rPr>
              <w:t>41</w:t>
            </w:r>
            <w:r w:rsidR="00006B2F">
              <w:rPr>
                <w:noProof/>
                <w:webHidden/>
              </w:rPr>
              <w:fldChar w:fldCharType="end"/>
            </w:r>
          </w:hyperlink>
        </w:p>
        <w:p w14:paraId="46C7E900" w14:textId="4E15764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2" w:history="1">
            <w:r w:rsidR="00006B2F" w:rsidRPr="00DB3958">
              <w:rPr>
                <w:rStyle w:val="Hyperlink"/>
                <w:noProof/>
              </w:rPr>
              <w:t>Report Commands</w:t>
            </w:r>
            <w:r w:rsidR="00006B2F">
              <w:rPr>
                <w:noProof/>
                <w:webHidden/>
              </w:rPr>
              <w:tab/>
            </w:r>
            <w:r w:rsidR="00006B2F">
              <w:rPr>
                <w:noProof/>
                <w:webHidden/>
              </w:rPr>
              <w:fldChar w:fldCharType="begin"/>
            </w:r>
            <w:r w:rsidR="00006B2F">
              <w:rPr>
                <w:noProof/>
                <w:webHidden/>
              </w:rPr>
              <w:instrText xml:space="preserve"> PAGEREF _Toc194932022 \h </w:instrText>
            </w:r>
            <w:r w:rsidR="00006B2F">
              <w:rPr>
                <w:noProof/>
                <w:webHidden/>
              </w:rPr>
            </w:r>
            <w:r w:rsidR="00006B2F">
              <w:rPr>
                <w:noProof/>
                <w:webHidden/>
              </w:rPr>
              <w:fldChar w:fldCharType="separate"/>
            </w:r>
            <w:r w:rsidR="00006B2F">
              <w:rPr>
                <w:noProof/>
                <w:webHidden/>
              </w:rPr>
              <w:t>42</w:t>
            </w:r>
            <w:r w:rsidR="00006B2F">
              <w:rPr>
                <w:noProof/>
                <w:webHidden/>
              </w:rPr>
              <w:fldChar w:fldCharType="end"/>
            </w:r>
          </w:hyperlink>
        </w:p>
        <w:p w14:paraId="7E4289A0" w14:textId="3F93B911"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23" w:history="1">
            <w:r w:rsidR="00006B2F" w:rsidRPr="00DB3958">
              <w:rPr>
                <w:rStyle w:val="Hyperlink"/>
                <w:noProof/>
              </w:rPr>
              <w:t>CMP-2014 – Payment Information</w:t>
            </w:r>
            <w:r w:rsidR="00006B2F">
              <w:rPr>
                <w:noProof/>
                <w:webHidden/>
              </w:rPr>
              <w:tab/>
            </w:r>
            <w:r w:rsidR="00006B2F">
              <w:rPr>
                <w:noProof/>
                <w:webHidden/>
              </w:rPr>
              <w:fldChar w:fldCharType="begin"/>
            </w:r>
            <w:r w:rsidR="00006B2F">
              <w:rPr>
                <w:noProof/>
                <w:webHidden/>
              </w:rPr>
              <w:instrText xml:space="preserve"> PAGEREF _Toc194932023 \h </w:instrText>
            </w:r>
            <w:r w:rsidR="00006B2F">
              <w:rPr>
                <w:noProof/>
                <w:webHidden/>
              </w:rPr>
            </w:r>
            <w:r w:rsidR="00006B2F">
              <w:rPr>
                <w:noProof/>
                <w:webHidden/>
              </w:rPr>
              <w:fldChar w:fldCharType="separate"/>
            </w:r>
            <w:r w:rsidR="00006B2F">
              <w:rPr>
                <w:noProof/>
                <w:webHidden/>
              </w:rPr>
              <w:t>42</w:t>
            </w:r>
            <w:r w:rsidR="00006B2F">
              <w:rPr>
                <w:noProof/>
                <w:webHidden/>
              </w:rPr>
              <w:fldChar w:fldCharType="end"/>
            </w:r>
          </w:hyperlink>
        </w:p>
        <w:p w14:paraId="59A6BD27" w14:textId="1C5C4180"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24" w:history="1">
            <w:r w:rsidR="00006B2F" w:rsidRPr="00DB3958">
              <w:rPr>
                <w:rStyle w:val="Hyperlink"/>
              </w:rPr>
              <w:t>Payment Information Page – Buttons</w:t>
            </w:r>
            <w:r w:rsidR="00006B2F">
              <w:rPr>
                <w:webHidden/>
              </w:rPr>
              <w:tab/>
            </w:r>
            <w:r w:rsidR="00006B2F">
              <w:rPr>
                <w:webHidden/>
              </w:rPr>
              <w:fldChar w:fldCharType="begin"/>
            </w:r>
            <w:r w:rsidR="00006B2F">
              <w:rPr>
                <w:webHidden/>
              </w:rPr>
              <w:instrText xml:space="preserve"> PAGEREF _Toc194932024 \h </w:instrText>
            </w:r>
            <w:r w:rsidR="00006B2F">
              <w:rPr>
                <w:webHidden/>
              </w:rPr>
            </w:r>
            <w:r w:rsidR="00006B2F">
              <w:rPr>
                <w:webHidden/>
              </w:rPr>
              <w:fldChar w:fldCharType="separate"/>
            </w:r>
            <w:r w:rsidR="00006B2F">
              <w:rPr>
                <w:webHidden/>
              </w:rPr>
              <w:t>42</w:t>
            </w:r>
            <w:r w:rsidR="00006B2F">
              <w:rPr>
                <w:webHidden/>
              </w:rPr>
              <w:fldChar w:fldCharType="end"/>
            </w:r>
          </w:hyperlink>
        </w:p>
        <w:p w14:paraId="6CB36F16" w14:textId="549CB08B"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5" w:history="1">
            <w:r w:rsidR="00006B2F" w:rsidRPr="00DB3958">
              <w:rPr>
                <w:rStyle w:val="Hyperlink"/>
                <w:noProof/>
              </w:rPr>
              <w:t>General Report Information</w:t>
            </w:r>
            <w:r w:rsidR="00006B2F">
              <w:rPr>
                <w:noProof/>
                <w:webHidden/>
              </w:rPr>
              <w:tab/>
            </w:r>
            <w:r w:rsidR="00006B2F">
              <w:rPr>
                <w:noProof/>
                <w:webHidden/>
              </w:rPr>
              <w:fldChar w:fldCharType="begin"/>
            </w:r>
            <w:r w:rsidR="00006B2F">
              <w:rPr>
                <w:noProof/>
                <w:webHidden/>
              </w:rPr>
              <w:instrText xml:space="preserve"> PAGEREF _Toc194932025 \h </w:instrText>
            </w:r>
            <w:r w:rsidR="00006B2F">
              <w:rPr>
                <w:noProof/>
                <w:webHidden/>
              </w:rPr>
            </w:r>
            <w:r w:rsidR="00006B2F">
              <w:rPr>
                <w:noProof/>
                <w:webHidden/>
              </w:rPr>
              <w:fldChar w:fldCharType="separate"/>
            </w:r>
            <w:r w:rsidR="00006B2F">
              <w:rPr>
                <w:noProof/>
                <w:webHidden/>
              </w:rPr>
              <w:t>43</w:t>
            </w:r>
            <w:r w:rsidR="00006B2F">
              <w:rPr>
                <w:noProof/>
                <w:webHidden/>
              </w:rPr>
              <w:fldChar w:fldCharType="end"/>
            </w:r>
          </w:hyperlink>
        </w:p>
        <w:p w14:paraId="3AB98ABD" w14:textId="7149D43A"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6" w:history="1">
            <w:r w:rsidR="00006B2F" w:rsidRPr="00DB3958">
              <w:rPr>
                <w:rStyle w:val="Hyperlink"/>
                <w:noProof/>
              </w:rPr>
              <w:t>Report Control Block</w:t>
            </w:r>
            <w:r w:rsidR="00006B2F">
              <w:rPr>
                <w:noProof/>
                <w:webHidden/>
              </w:rPr>
              <w:tab/>
            </w:r>
            <w:r w:rsidR="00006B2F">
              <w:rPr>
                <w:noProof/>
                <w:webHidden/>
              </w:rPr>
              <w:fldChar w:fldCharType="begin"/>
            </w:r>
            <w:r w:rsidR="00006B2F">
              <w:rPr>
                <w:noProof/>
                <w:webHidden/>
              </w:rPr>
              <w:instrText xml:space="preserve"> PAGEREF _Toc194932026 \h </w:instrText>
            </w:r>
            <w:r w:rsidR="00006B2F">
              <w:rPr>
                <w:noProof/>
                <w:webHidden/>
              </w:rPr>
            </w:r>
            <w:r w:rsidR="00006B2F">
              <w:rPr>
                <w:noProof/>
                <w:webHidden/>
              </w:rPr>
              <w:fldChar w:fldCharType="separate"/>
            </w:r>
            <w:r w:rsidR="00006B2F">
              <w:rPr>
                <w:noProof/>
                <w:webHidden/>
              </w:rPr>
              <w:t>43</w:t>
            </w:r>
            <w:r w:rsidR="00006B2F">
              <w:rPr>
                <w:noProof/>
                <w:webHidden/>
              </w:rPr>
              <w:fldChar w:fldCharType="end"/>
            </w:r>
          </w:hyperlink>
        </w:p>
        <w:p w14:paraId="7B0C564A" w14:textId="5B7BE0CA"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7" w:history="1">
            <w:r w:rsidR="00006B2F" w:rsidRPr="00DB3958">
              <w:rPr>
                <w:rStyle w:val="Hyperlink"/>
                <w:noProof/>
              </w:rPr>
              <w:t>Totals</w:t>
            </w:r>
            <w:r w:rsidR="00006B2F">
              <w:rPr>
                <w:noProof/>
                <w:webHidden/>
              </w:rPr>
              <w:tab/>
            </w:r>
            <w:r w:rsidR="00006B2F">
              <w:rPr>
                <w:noProof/>
                <w:webHidden/>
              </w:rPr>
              <w:fldChar w:fldCharType="begin"/>
            </w:r>
            <w:r w:rsidR="00006B2F">
              <w:rPr>
                <w:noProof/>
                <w:webHidden/>
              </w:rPr>
              <w:instrText xml:space="preserve"> PAGEREF _Toc194932027 \h </w:instrText>
            </w:r>
            <w:r w:rsidR="00006B2F">
              <w:rPr>
                <w:noProof/>
                <w:webHidden/>
              </w:rPr>
            </w:r>
            <w:r w:rsidR="00006B2F">
              <w:rPr>
                <w:noProof/>
                <w:webHidden/>
              </w:rPr>
              <w:fldChar w:fldCharType="separate"/>
            </w:r>
            <w:r w:rsidR="00006B2F">
              <w:rPr>
                <w:noProof/>
                <w:webHidden/>
              </w:rPr>
              <w:t>44</w:t>
            </w:r>
            <w:r w:rsidR="00006B2F">
              <w:rPr>
                <w:noProof/>
                <w:webHidden/>
              </w:rPr>
              <w:fldChar w:fldCharType="end"/>
            </w:r>
          </w:hyperlink>
        </w:p>
        <w:p w14:paraId="235748B9" w14:textId="389A3B1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8" w:history="1">
            <w:r w:rsidR="00006B2F" w:rsidRPr="00DB3958">
              <w:rPr>
                <w:rStyle w:val="Hyperlink"/>
                <w:noProof/>
              </w:rPr>
              <w:t>Credits</w:t>
            </w:r>
            <w:r w:rsidR="00006B2F">
              <w:rPr>
                <w:noProof/>
                <w:webHidden/>
              </w:rPr>
              <w:tab/>
            </w:r>
            <w:r w:rsidR="00006B2F">
              <w:rPr>
                <w:noProof/>
                <w:webHidden/>
              </w:rPr>
              <w:fldChar w:fldCharType="begin"/>
            </w:r>
            <w:r w:rsidR="00006B2F">
              <w:rPr>
                <w:noProof/>
                <w:webHidden/>
              </w:rPr>
              <w:instrText xml:space="preserve"> PAGEREF _Toc194932028 \h </w:instrText>
            </w:r>
            <w:r w:rsidR="00006B2F">
              <w:rPr>
                <w:noProof/>
                <w:webHidden/>
              </w:rPr>
            </w:r>
            <w:r w:rsidR="00006B2F">
              <w:rPr>
                <w:noProof/>
                <w:webHidden/>
              </w:rPr>
              <w:fldChar w:fldCharType="separate"/>
            </w:r>
            <w:r w:rsidR="00006B2F">
              <w:rPr>
                <w:noProof/>
                <w:webHidden/>
              </w:rPr>
              <w:t>44</w:t>
            </w:r>
            <w:r w:rsidR="00006B2F">
              <w:rPr>
                <w:noProof/>
                <w:webHidden/>
              </w:rPr>
              <w:fldChar w:fldCharType="end"/>
            </w:r>
          </w:hyperlink>
        </w:p>
        <w:p w14:paraId="668DB427" w14:textId="34472F36"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29" w:history="1">
            <w:r w:rsidR="00006B2F" w:rsidRPr="00DB3958">
              <w:rPr>
                <w:rStyle w:val="Hyperlink"/>
                <w:noProof/>
              </w:rPr>
              <w:t>Authorization</w:t>
            </w:r>
            <w:r w:rsidR="00006B2F">
              <w:rPr>
                <w:noProof/>
                <w:webHidden/>
              </w:rPr>
              <w:tab/>
            </w:r>
            <w:r w:rsidR="00006B2F">
              <w:rPr>
                <w:noProof/>
                <w:webHidden/>
              </w:rPr>
              <w:fldChar w:fldCharType="begin"/>
            </w:r>
            <w:r w:rsidR="00006B2F">
              <w:rPr>
                <w:noProof/>
                <w:webHidden/>
              </w:rPr>
              <w:instrText xml:space="preserve"> PAGEREF _Toc194932029 \h </w:instrText>
            </w:r>
            <w:r w:rsidR="00006B2F">
              <w:rPr>
                <w:noProof/>
                <w:webHidden/>
              </w:rPr>
            </w:r>
            <w:r w:rsidR="00006B2F">
              <w:rPr>
                <w:noProof/>
                <w:webHidden/>
              </w:rPr>
              <w:fldChar w:fldCharType="separate"/>
            </w:r>
            <w:r w:rsidR="00006B2F">
              <w:rPr>
                <w:noProof/>
                <w:webHidden/>
              </w:rPr>
              <w:t>45</w:t>
            </w:r>
            <w:r w:rsidR="00006B2F">
              <w:rPr>
                <w:noProof/>
                <w:webHidden/>
              </w:rPr>
              <w:fldChar w:fldCharType="end"/>
            </w:r>
          </w:hyperlink>
        </w:p>
        <w:p w14:paraId="654518ED" w14:textId="137A8764"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30" w:history="1">
            <w:r w:rsidR="00006B2F" w:rsidRPr="00DB3958">
              <w:rPr>
                <w:rStyle w:val="Hyperlink"/>
                <w:rFonts w:cs="Times New Roman"/>
                <w:noProof/>
              </w:rPr>
              <w:t>ONRR-4054 – Oil and Gas Operations Report (OGOR)</w:t>
            </w:r>
            <w:r w:rsidR="00006B2F">
              <w:rPr>
                <w:noProof/>
                <w:webHidden/>
              </w:rPr>
              <w:tab/>
            </w:r>
            <w:r w:rsidR="00006B2F">
              <w:rPr>
                <w:noProof/>
                <w:webHidden/>
              </w:rPr>
              <w:fldChar w:fldCharType="begin"/>
            </w:r>
            <w:r w:rsidR="00006B2F">
              <w:rPr>
                <w:noProof/>
                <w:webHidden/>
              </w:rPr>
              <w:instrText xml:space="preserve"> PAGEREF _Toc194932030 \h </w:instrText>
            </w:r>
            <w:r w:rsidR="00006B2F">
              <w:rPr>
                <w:noProof/>
                <w:webHidden/>
              </w:rPr>
            </w:r>
            <w:r w:rsidR="00006B2F">
              <w:rPr>
                <w:noProof/>
                <w:webHidden/>
              </w:rPr>
              <w:fldChar w:fldCharType="separate"/>
            </w:r>
            <w:r w:rsidR="00006B2F">
              <w:rPr>
                <w:noProof/>
                <w:webHidden/>
              </w:rPr>
              <w:t>45</w:t>
            </w:r>
            <w:r w:rsidR="00006B2F">
              <w:rPr>
                <w:noProof/>
                <w:webHidden/>
              </w:rPr>
              <w:fldChar w:fldCharType="end"/>
            </w:r>
          </w:hyperlink>
        </w:p>
        <w:p w14:paraId="26DA375B" w14:textId="00A341DA"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31" w:history="1">
            <w:r w:rsidR="00006B2F" w:rsidRPr="00DB3958">
              <w:rPr>
                <w:rStyle w:val="Hyperlink"/>
                <w:rFonts w:cs="Times New Roman"/>
              </w:rPr>
              <w:t>General Report Information</w:t>
            </w:r>
            <w:r w:rsidR="00006B2F">
              <w:rPr>
                <w:webHidden/>
              </w:rPr>
              <w:tab/>
            </w:r>
            <w:r w:rsidR="00006B2F">
              <w:rPr>
                <w:webHidden/>
              </w:rPr>
              <w:fldChar w:fldCharType="begin"/>
            </w:r>
            <w:r w:rsidR="00006B2F">
              <w:rPr>
                <w:webHidden/>
              </w:rPr>
              <w:instrText xml:space="preserve"> PAGEREF _Toc194932031 \h </w:instrText>
            </w:r>
            <w:r w:rsidR="00006B2F">
              <w:rPr>
                <w:webHidden/>
              </w:rPr>
            </w:r>
            <w:r w:rsidR="00006B2F">
              <w:rPr>
                <w:webHidden/>
              </w:rPr>
              <w:fldChar w:fldCharType="separate"/>
            </w:r>
            <w:r w:rsidR="00006B2F">
              <w:rPr>
                <w:webHidden/>
              </w:rPr>
              <w:t>46</w:t>
            </w:r>
            <w:r w:rsidR="00006B2F">
              <w:rPr>
                <w:webHidden/>
              </w:rPr>
              <w:fldChar w:fldCharType="end"/>
            </w:r>
          </w:hyperlink>
        </w:p>
        <w:p w14:paraId="1C8A702F" w14:textId="766E998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32" w:history="1">
            <w:r w:rsidR="00006B2F" w:rsidRPr="00DB3958">
              <w:rPr>
                <w:rStyle w:val="Hyperlink"/>
                <w:rFonts w:cs="Times New Roman"/>
              </w:rPr>
              <w:t>Header Data</w:t>
            </w:r>
            <w:r w:rsidR="00006B2F">
              <w:rPr>
                <w:webHidden/>
              </w:rPr>
              <w:tab/>
            </w:r>
            <w:r w:rsidR="00006B2F">
              <w:rPr>
                <w:webHidden/>
              </w:rPr>
              <w:fldChar w:fldCharType="begin"/>
            </w:r>
            <w:r w:rsidR="00006B2F">
              <w:rPr>
                <w:webHidden/>
              </w:rPr>
              <w:instrText xml:space="preserve"> PAGEREF _Toc194932032 \h </w:instrText>
            </w:r>
            <w:r w:rsidR="00006B2F">
              <w:rPr>
                <w:webHidden/>
              </w:rPr>
            </w:r>
            <w:r w:rsidR="00006B2F">
              <w:rPr>
                <w:webHidden/>
              </w:rPr>
              <w:fldChar w:fldCharType="separate"/>
            </w:r>
            <w:r w:rsidR="00006B2F">
              <w:rPr>
                <w:webHidden/>
              </w:rPr>
              <w:t>46</w:t>
            </w:r>
            <w:r w:rsidR="00006B2F">
              <w:rPr>
                <w:webHidden/>
              </w:rPr>
              <w:fldChar w:fldCharType="end"/>
            </w:r>
          </w:hyperlink>
        </w:p>
        <w:p w14:paraId="05FE718D" w14:textId="24E0BE83"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33" w:history="1">
            <w:r w:rsidR="00006B2F" w:rsidRPr="00DB3958">
              <w:rPr>
                <w:rStyle w:val="Hyperlink"/>
                <w:rFonts w:cs="Times New Roman"/>
              </w:rPr>
              <w:t>ONRR-4054 (OGOR) Report Lease Lines</w:t>
            </w:r>
            <w:r w:rsidR="00006B2F">
              <w:rPr>
                <w:webHidden/>
              </w:rPr>
              <w:tab/>
            </w:r>
            <w:r w:rsidR="00006B2F">
              <w:rPr>
                <w:webHidden/>
              </w:rPr>
              <w:fldChar w:fldCharType="begin"/>
            </w:r>
            <w:r w:rsidR="00006B2F">
              <w:rPr>
                <w:webHidden/>
              </w:rPr>
              <w:instrText xml:space="preserve"> PAGEREF _Toc194932033 \h </w:instrText>
            </w:r>
            <w:r w:rsidR="00006B2F">
              <w:rPr>
                <w:webHidden/>
              </w:rPr>
            </w:r>
            <w:r w:rsidR="00006B2F">
              <w:rPr>
                <w:webHidden/>
              </w:rPr>
              <w:fldChar w:fldCharType="separate"/>
            </w:r>
            <w:r w:rsidR="00006B2F">
              <w:rPr>
                <w:webHidden/>
              </w:rPr>
              <w:t>46</w:t>
            </w:r>
            <w:r w:rsidR="00006B2F">
              <w:rPr>
                <w:webHidden/>
              </w:rPr>
              <w:fldChar w:fldCharType="end"/>
            </w:r>
          </w:hyperlink>
        </w:p>
        <w:p w14:paraId="0D56E3BA" w14:textId="2BB4E6E6"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34" w:history="1">
            <w:r w:rsidR="00006B2F" w:rsidRPr="00DB3958">
              <w:rPr>
                <w:rStyle w:val="Hyperlink"/>
                <w:rFonts w:cs="Times New Roman"/>
                <w:noProof/>
              </w:rPr>
              <w:t>ONRR-4054 (OGOR) Parts A, B, and C</w:t>
            </w:r>
            <w:r w:rsidR="00006B2F">
              <w:rPr>
                <w:noProof/>
                <w:webHidden/>
              </w:rPr>
              <w:tab/>
            </w:r>
            <w:r w:rsidR="00006B2F">
              <w:rPr>
                <w:noProof/>
                <w:webHidden/>
              </w:rPr>
              <w:fldChar w:fldCharType="begin"/>
            </w:r>
            <w:r w:rsidR="00006B2F">
              <w:rPr>
                <w:noProof/>
                <w:webHidden/>
              </w:rPr>
              <w:instrText xml:space="preserve"> PAGEREF _Toc194932034 \h </w:instrText>
            </w:r>
            <w:r w:rsidR="00006B2F">
              <w:rPr>
                <w:noProof/>
                <w:webHidden/>
              </w:rPr>
            </w:r>
            <w:r w:rsidR="00006B2F">
              <w:rPr>
                <w:noProof/>
                <w:webHidden/>
              </w:rPr>
              <w:fldChar w:fldCharType="separate"/>
            </w:r>
            <w:r w:rsidR="00006B2F">
              <w:rPr>
                <w:noProof/>
                <w:webHidden/>
              </w:rPr>
              <w:t>47</w:t>
            </w:r>
            <w:r w:rsidR="00006B2F">
              <w:rPr>
                <w:noProof/>
                <w:webHidden/>
              </w:rPr>
              <w:fldChar w:fldCharType="end"/>
            </w:r>
          </w:hyperlink>
        </w:p>
        <w:p w14:paraId="596AFE35" w14:textId="4E0A684B"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35" w:history="1">
            <w:r w:rsidR="00006B2F" w:rsidRPr="00DB3958">
              <w:rPr>
                <w:rStyle w:val="Hyperlink"/>
                <w:rFonts w:cs="Times New Roman"/>
                <w:noProof/>
              </w:rPr>
              <w:t>ONRR-4054 (OGOR) Parts A, B, and C – Page Buttons</w:t>
            </w:r>
            <w:r w:rsidR="00006B2F">
              <w:rPr>
                <w:noProof/>
                <w:webHidden/>
              </w:rPr>
              <w:tab/>
            </w:r>
            <w:r w:rsidR="00006B2F">
              <w:rPr>
                <w:noProof/>
                <w:webHidden/>
              </w:rPr>
              <w:fldChar w:fldCharType="begin"/>
            </w:r>
            <w:r w:rsidR="00006B2F">
              <w:rPr>
                <w:noProof/>
                <w:webHidden/>
              </w:rPr>
              <w:instrText xml:space="preserve"> PAGEREF _Toc194932035 \h </w:instrText>
            </w:r>
            <w:r w:rsidR="00006B2F">
              <w:rPr>
                <w:noProof/>
                <w:webHidden/>
              </w:rPr>
            </w:r>
            <w:r w:rsidR="00006B2F">
              <w:rPr>
                <w:noProof/>
                <w:webHidden/>
              </w:rPr>
              <w:fldChar w:fldCharType="separate"/>
            </w:r>
            <w:r w:rsidR="00006B2F">
              <w:rPr>
                <w:noProof/>
                <w:webHidden/>
              </w:rPr>
              <w:t>48</w:t>
            </w:r>
            <w:r w:rsidR="00006B2F">
              <w:rPr>
                <w:noProof/>
                <w:webHidden/>
              </w:rPr>
              <w:fldChar w:fldCharType="end"/>
            </w:r>
          </w:hyperlink>
        </w:p>
        <w:p w14:paraId="78A71476" w14:textId="61E7449D"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36" w:history="1">
            <w:r w:rsidR="00006B2F" w:rsidRPr="00DB3958">
              <w:rPr>
                <w:rStyle w:val="Hyperlink"/>
                <w:rFonts w:cs="Times New Roman"/>
              </w:rPr>
              <w:t>ONRR-4054 (OGOR) Part A – Well Production</w:t>
            </w:r>
            <w:r w:rsidR="00006B2F">
              <w:rPr>
                <w:webHidden/>
              </w:rPr>
              <w:tab/>
            </w:r>
            <w:r w:rsidR="00006B2F">
              <w:rPr>
                <w:webHidden/>
              </w:rPr>
              <w:fldChar w:fldCharType="begin"/>
            </w:r>
            <w:r w:rsidR="00006B2F">
              <w:rPr>
                <w:webHidden/>
              </w:rPr>
              <w:instrText xml:space="preserve"> PAGEREF _Toc194932036 \h </w:instrText>
            </w:r>
            <w:r w:rsidR="00006B2F">
              <w:rPr>
                <w:webHidden/>
              </w:rPr>
            </w:r>
            <w:r w:rsidR="00006B2F">
              <w:rPr>
                <w:webHidden/>
              </w:rPr>
              <w:fldChar w:fldCharType="separate"/>
            </w:r>
            <w:r w:rsidR="00006B2F">
              <w:rPr>
                <w:webHidden/>
              </w:rPr>
              <w:t>48</w:t>
            </w:r>
            <w:r w:rsidR="00006B2F">
              <w:rPr>
                <w:webHidden/>
              </w:rPr>
              <w:fldChar w:fldCharType="end"/>
            </w:r>
          </w:hyperlink>
        </w:p>
        <w:p w14:paraId="3CC8F192" w14:textId="7B5B1B8D"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37" w:history="1">
            <w:r w:rsidR="00006B2F" w:rsidRPr="00DB3958">
              <w:rPr>
                <w:rStyle w:val="Hyperlink"/>
                <w:rFonts w:cs="Times New Roman"/>
                <w:noProof/>
              </w:rPr>
              <w:t>General Report Information</w:t>
            </w:r>
            <w:r w:rsidR="00006B2F">
              <w:rPr>
                <w:noProof/>
                <w:webHidden/>
              </w:rPr>
              <w:tab/>
            </w:r>
            <w:r w:rsidR="00006B2F">
              <w:rPr>
                <w:noProof/>
                <w:webHidden/>
              </w:rPr>
              <w:fldChar w:fldCharType="begin"/>
            </w:r>
            <w:r w:rsidR="00006B2F">
              <w:rPr>
                <w:noProof/>
                <w:webHidden/>
              </w:rPr>
              <w:instrText xml:space="preserve"> PAGEREF _Toc194932037 \h </w:instrText>
            </w:r>
            <w:r w:rsidR="00006B2F">
              <w:rPr>
                <w:noProof/>
                <w:webHidden/>
              </w:rPr>
            </w:r>
            <w:r w:rsidR="00006B2F">
              <w:rPr>
                <w:noProof/>
                <w:webHidden/>
              </w:rPr>
              <w:fldChar w:fldCharType="separate"/>
            </w:r>
            <w:r w:rsidR="00006B2F">
              <w:rPr>
                <w:noProof/>
                <w:webHidden/>
              </w:rPr>
              <w:t>48</w:t>
            </w:r>
            <w:r w:rsidR="00006B2F">
              <w:rPr>
                <w:noProof/>
                <w:webHidden/>
              </w:rPr>
              <w:fldChar w:fldCharType="end"/>
            </w:r>
          </w:hyperlink>
        </w:p>
        <w:p w14:paraId="03E84DE0" w14:textId="6C11FD9A"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38" w:history="1">
            <w:r w:rsidR="00006B2F" w:rsidRPr="00DB3958">
              <w:rPr>
                <w:rStyle w:val="Hyperlink"/>
                <w:rFonts w:cs="Times New Roman"/>
                <w:noProof/>
              </w:rPr>
              <w:t>ONRR-4054 (OGOR) Report Property Lines</w:t>
            </w:r>
            <w:r w:rsidR="00006B2F">
              <w:rPr>
                <w:noProof/>
                <w:webHidden/>
              </w:rPr>
              <w:tab/>
            </w:r>
            <w:r w:rsidR="00006B2F">
              <w:rPr>
                <w:noProof/>
                <w:webHidden/>
              </w:rPr>
              <w:fldChar w:fldCharType="begin"/>
            </w:r>
            <w:r w:rsidR="00006B2F">
              <w:rPr>
                <w:noProof/>
                <w:webHidden/>
              </w:rPr>
              <w:instrText xml:space="preserve"> PAGEREF _Toc194932038 \h </w:instrText>
            </w:r>
            <w:r w:rsidR="00006B2F">
              <w:rPr>
                <w:noProof/>
                <w:webHidden/>
              </w:rPr>
            </w:r>
            <w:r w:rsidR="00006B2F">
              <w:rPr>
                <w:noProof/>
                <w:webHidden/>
              </w:rPr>
              <w:fldChar w:fldCharType="separate"/>
            </w:r>
            <w:r w:rsidR="00006B2F">
              <w:rPr>
                <w:noProof/>
                <w:webHidden/>
              </w:rPr>
              <w:t>49</w:t>
            </w:r>
            <w:r w:rsidR="00006B2F">
              <w:rPr>
                <w:noProof/>
                <w:webHidden/>
              </w:rPr>
              <w:fldChar w:fldCharType="end"/>
            </w:r>
          </w:hyperlink>
        </w:p>
        <w:p w14:paraId="02004A11" w14:textId="7B063A9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39" w:history="1">
            <w:r w:rsidR="00006B2F" w:rsidRPr="00DB3958">
              <w:rPr>
                <w:rStyle w:val="Hyperlink"/>
                <w:rFonts w:cs="Times New Roman"/>
                <w:noProof/>
              </w:rPr>
              <w:t>Well Detail Information</w:t>
            </w:r>
            <w:r w:rsidR="00006B2F">
              <w:rPr>
                <w:noProof/>
                <w:webHidden/>
              </w:rPr>
              <w:tab/>
            </w:r>
            <w:r w:rsidR="00006B2F">
              <w:rPr>
                <w:noProof/>
                <w:webHidden/>
              </w:rPr>
              <w:fldChar w:fldCharType="begin"/>
            </w:r>
            <w:r w:rsidR="00006B2F">
              <w:rPr>
                <w:noProof/>
                <w:webHidden/>
              </w:rPr>
              <w:instrText xml:space="preserve"> PAGEREF _Toc194932039 \h </w:instrText>
            </w:r>
            <w:r w:rsidR="00006B2F">
              <w:rPr>
                <w:noProof/>
                <w:webHidden/>
              </w:rPr>
            </w:r>
            <w:r w:rsidR="00006B2F">
              <w:rPr>
                <w:noProof/>
                <w:webHidden/>
              </w:rPr>
              <w:fldChar w:fldCharType="separate"/>
            </w:r>
            <w:r w:rsidR="00006B2F">
              <w:rPr>
                <w:noProof/>
                <w:webHidden/>
              </w:rPr>
              <w:t>49</w:t>
            </w:r>
            <w:r w:rsidR="00006B2F">
              <w:rPr>
                <w:noProof/>
                <w:webHidden/>
              </w:rPr>
              <w:fldChar w:fldCharType="end"/>
            </w:r>
          </w:hyperlink>
        </w:p>
        <w:p w14:paraId="602630C9" w14:textId="64204B7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0" w:history="1">
            <w:r w:rsidR="00006B2F" w:rsidRPr="00DB3958">
              <w:rPr>
                <w:rStyle w:val="Hyperlink"/>
                <w:rFonts w:cs="Times New Roman"/>
                <w:noProof/>
              </w:rPr>
              <w:t>Authorization Contact/Comments</w:t>
            </w:r>
            <w:r w:rsidR="00006B2F">
              <w:rPr>
                <w:noProof/>
                <w:webHidden/>
              </w:rPr>
              <w:tab/>
            </w:r>
            <w:r w:rsidR="00006B2F">
              <w:rPr>
                <w:noProof/>
                <w:webHidden/>
              </w:rPr>
              <w:fldChar w:fldCharType="begin"/>
            </w:r>
            <w:r w:rsidR="00006B2F">
              <w:rPr>
                <w:noProof/>
                <w:webHidden/>
              </w:rPr>
              <w:instrText xml:space="preserve"> PAGEREF _Toc194932040 \h </w:instrText>
            </w:r>
            <w:r w:rsidR="00006B2F">
              <w:rPr>
                <w:noProof/>
                <w:webHidden/>
              </w:rPr>
            </w:r>
            <w:r w:rsidR="00006B2F">
              <w:rPr>
                <w:noProof/>
                <w:webHidden/>
              </w:rPr>
              <w:fldChar w:fldCharType="separate"/>
            </w:r>
            <w:r w:rsidR="00006B2F">
              <w:rPr>
                <w:noProof/>
                <w:webHidden/>
              </w:rPr>
              <w:t>51</w:t>
            </w:r>
            <w:r w:rsidR="00006B2F">
              <w:rPr>
                <w:noProof/>
                <w:webHidden/>
              </w:rPr>
              <w:fldChar w:fldCharType="end"/>
            </w:r>
          </w:hyperlink>
        </w:p>
        <w:p w14:paraId="342A7B38" w14:textId="1B46662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41" w:history="1">
            <w:r w:rsidR="00006B2F" w:rsidRPr="00DB3958">
              <w:rPr>
                <w:rStyle w:val="Hyperlink"/>
                <w:rFonts w:cs="Times New Roman"/>
              </w:rPr>
              <w:t>ONRR-4054 (OGOR) Part B - Product Disposition</w:t>
            </w:r>
            <w:r w:rsidR="00006B2F">
              <w:rPr>
                <w:webHidden/>
              </w:rPr>
              <w:tab/>
            </w:r>
            <w:r w:rsidR="00006B2F">
              <w:rPr>
                <w:webHidden/>
              </w:rPr>
              <w:fldChar w:fldCharType="begin"/>
            </w:r>
            <w:r w:rsidR="00006B2F">
              <w:rPr>
                <w:webHidden/>
              </w:rPr>
              <w:instrText xml:space="preserve"> PAGEREF _Toc194932041 \h </w:instrText>
            </w:r>
            <w:r w:rsidR="00006B2F">
              <w:rPr>
                <w:webHidden/>
              </w:rPr>
            </w:r>
            <w:r w:rsidR="00006B2F">
              <w:rPr>
                <w:webHidden/>
              </w:rPr>
              <w:fldChar w:fldCharType="separate"/>
            </w:r>
            <w:r w:rsidR="00006B2F">
              <w:rPr>
                <w:webHidden/>
              </w:rPr>
              <w:t>52</w:t>
            </w:r>
            <w:r w:rsidR="00006B2F">
              <w:rPr>
                <w:webHidden/>
              </w:rPr>
              <w:fldChar w:fldCharType="end"/>
            </w:r>
          </w:hyperlink>
        </w:p>
        <w:p w14:paraId="5CC5E8E9" w14:textId="6530736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2" w:history="1">
            <w:r w:rsidR="00006B2F" w:rsidRPr="00DB3958">
              <w:rPr>
                <w:rStyle w:val="Hyperlink"/>
                <w:rFonts w:cs="Times New Roman"/>
                <w:noProof/>
              </w:rPr>
              <w:t>General Report Information</w:t>
            </w:r>
            <w:r w:rsidR="00006B2F">
              <w:rPr>
                <w:noProof/>
                <w:webHidden/>
              </w:rPr>
              <w:tab/>
            </w:r>
            <w:r w:rsidR="00006B2F">
              <w:rPr>
                <w:noProof/>
                <w:webHidden/>
              </w:rPr>
              <w:fldChar w:fldCharType="begin"/>
            </w:r>
            <w:r w:rsidR="00006B2F">
              <w:rPr>
                <w:noProof/>
                <w:webHidden/>
              </w:rPr>
              <w:instrText xml:space="preserve"> PAGEREF _Toc194932042 \h </w:instrText>
            </w:r>
            <w:r w:rsidR="00006B2F">
              <w:rPr>
                <w:noProof/>
                <w:webHidden/>
              </w:rPr>
            </w:r>
            <w:r w:rsidR="00006B2F">
              <w:rPr>
                <w:noProof/>
                <w:webHidden/>
              </w:rPr>
              <w:fldChar w:fldCharType="separate"/>
            </w:r>
            <w:r w:rsidR="00006B2F">
              <w:rPr>
                <w:noProof/>
                <w:webHidden/>
              </w:rPr>
              <w:t>52</w:t>
            </w:r>
            <w:r w:rsidR="00006B2F">
              <w:rPr>
                <w:noProof/>
                <w:webHidden/>
              </w:rPr>
              <w:fldChar w:fldCharType="end"/>
            </w:r>
          </w:hyperlink>
        </w:p>
        <w:p w14:paraId="2F851D1E" w14:textId="34494C1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3" w:history="1">
            <w:r w:rsidR="00006B2F" w:rsidRPr="00DB3958">
              <w:rPr>
                <w:rStyle w:val="Hyperlink"/>
                <w:rFonts w:cs="Times New Roman"/>
                <w:noProof/>
              </w:rPr>
              <w:t>Lease Information</w:t>
            </w:r>
            <w:r w:rsidR="00006B2F">
              <w:rPr>
                <w:noProof/>
                <w:webHidden/>
              </w:rPr>
              <w:tab/>
            </w:r>
            <w:r w:rsidR="00006B2F">
              <w:rPr>
                <w:noProof/>
                <w:webHidden/>
              </w:rPr>
              <w:fldChar w:fldCharType="begin"/>
            </w:r>
            <w:r w:rsidR="00006B2F">
              <w:rPr>
                <w:noProof/>
                <w:webHidden/>
              </w:rPr>
              <w:instrText xml:space="preserve"> PAGEREF _Toc194932043 \h </w:instrText>
            </w:r>
            <w:r w:rsidR="00006B2F">
              <w:rPr>
                <w:noProof/>
                <w:webHidden/>
              </w:rPr>
            </w:r>
            <w:r w:rsidR="00006B2F">
              <w:rPr>
                <w:noProof/>
                <w:webHidden/>
              </w:rPr>
              <w:fldChar w:fldCharType="separate"/>
            </w:r>
            <w:r w:rsidR="00006B2F">
              <w:rPr>
                <w:noProof/>
                <w:webHidden/>
              </w:rPr>
              <w:t>53</w:t>
            </w:r>
            <w:r w:rsidR="00006B2F">
              <w:rPr>
                <w:noProof/>
                <w:webHidden/>
              </w:rPr>
              <w:fldChar w:fldCharType="end"/>
            </w:r>
          </w:hyperlink>
        </w:p>
        <w:p w14:paraId="20BAE603" w14:textId="4016E75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4" w:history="1">
            <w:r w:rsidR="00006B2F" w:rsidRPr="00DB3958">
              <w:rPr>
                <w:rStyle w:val="Hyperlink"/>
                <w:rFonts w:cs="Times New Roman"/>
                <w:noProof/>
              </w:rPr>
              <w:t>Product Disposition Information</w:t>
            </w:r>
            <w:r w:rsidR="00006B2F">
              <w:rPr>
                <w:noProof/>
                <w:webHidden/>
              </w:rPr>
              <w:tab/>
            </w:r>
            <w:r w:rsidR="00006B2F">
              <w:rPr>
                <w:noProof/>
                <w:webHidden/>
              </w:rPr>
              <w:fldChar w:fldCharType="begin"/>
            </w:r>
            <w:r w:rsidR="00006B2F">
              <w:rPr>
                <w:noProof/>
                <w:webHidden/>
              </w:rPr>
              <w:instrText xml:space="preserve"> PAGEREF _Toc194932044 \h </w:instrText>
            </w:r>
            <w:r w:rsidR="00006B2F">
              <w:rPr>
                <w:noProof/>
                <w:webHidden/>
              </w:rPr>
            </w:r>
            <w:r w:rsidR="00006B2F">
              <w:rPr>
                <w:noProof/>
                <w:webHidden/>
              </w:rPr>
              <w:fldChar w:fldCharType="separate"/>
            </w:r>
            <w:r w:rsidR="00006B2F">
              <w:rPr>
                <w:noProof/>
                <w:webHidden/>
              </w:rPr>
              <w:t>53</w:t>
            </w:r>
            <w:r w:rsidR="00006B2F">
              <w:rPr>
                <w:noProof/>
                <w:webHidden/>
              </w:rPr>
              <w:fldChar w:fldCharType="end"/>
            </w:r>
          </w:hyperlink>
        </w:p>
        <w:p w14:paraId="3D16B9F6" w14:textId="4F208E95"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5" w:history="1">
            <w:r w:rsidR="00006B2F" w:rsidRPr="00DB3958">
              <w:rPr>
                <w:rStyle w:val="Hyperlink"/>
                <w:rFonts w:cs="Times New Roman"/>
                <w:noProof/>
              </w:rPr>
              <w:t>Total Volume</w:t>
            </w:r>
            <w:r w:rsidR="00006B2F">
              <w:rPr>
                <w:noProof/>
                <w:webHidden/>
              </w:rPr>
              <w:tab/>
            </w:r>
            <w:r w:rsidR="00006B2F">
              <w:rPr>
                <w:noProof/>
                <w:webHidden/>
              </w:rPr>
              <w:fldChar w:fldCharType="begin"/>
            </w:r>
            <w:r w:rsidR="00006B2F">
              <w:rPr>
                <w:noProof/>
                <w:webHidden/>
              </w:rPr>
              <w:instrText xml:space="preserve"> PAGEREF _Toc194932045 \h </w:instrText>
            </w:r>
            <w:r w:rsidR="00006B2F">
              <w:rPr>
                <w:noProof/>
                <w:webHidden/>
              </w:rPr>
            </w:r>
            <w:r w:rsidR="00006B2F">
              <w:rPr>
                <w:noProof/>
                <w:webHidden/>
              </w:rPr>
              <w:fldChar w:fldCharType="separate"/>
            </w:r>
            <w:r w:rsidR="00006B2F">
              <w:rPr>
                <w:noProof/>
                <w:webHidden/>
              </w:rPr>
              <w:t>54</w:t>
            </w:r>
            <w:r w:rsidR="00006B2F">
              <w:rPr>
                <w:noProof/>
                <w:webHidden/>
              </w:rPr>
              <w:fldChar w:fldCharType="end"/>
            </w:r>
          </w:hyperlink>
        </w:p>
        <w:p w14:paraId="2BE8E70A" w14:textId="10362EB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6" w:history="1">
            <w:r w:rsidR="00006B2F" w:rsidRPr="00DB3958">
              <w:rPr>
                <w:rStyle w:val="Hyperlink"/>
                <w:rFonts w:cs="Times New Roman"/>
                <w:noProof/>
              </w:rPr>
              <w:t>Authorization Contact/Comments</w:t>
            </w:r>
            <w:r w:rsidR="00006B2F">
              <w:rPr>
                <w:noProof/>
                <w:webHidden/>
              </w:rPr>
              <w:tab/>
            </w:r>
            <w:r w:rsidR="00006B2F">
              <w:rPr>
                <w:noProof/>
                <w:webHidden/>
              </w:rPr>
              <w:fldChar w:fldCharType="begin"/>
            </w:r>
            <w:r w:rsidR="00006B2F">
              <w:rPr>
                <w:noProof/>
                <w:webHidden/>
              </w:rPr>
              <w:instrText xml:space="preserve"> PAGEREF _Toc194932046 \h </w:instrText>
            </w:r>
            <w:r w:rsidR="00006B2F">
              <w:rPr>
                <w:noProof/>
                <w:webHidden/>
              </w:rPr>
            </w:r>
            <w:r w:rsidR="00006B2F">
              <w:rPr>
                <w:noProof/>
                <w:webHidden/>
              </w:rPr>
              <w:fldChar w:fldCharType="separate"/>
            </w:r>
            <w:r w:rsidR="00006B2F">
              <w:rPr>
                <w:noProof/>
                <w:webHidden/>
              </w:rPr>
              <w:t>55</w:t>
            </w:r>
            <w:r w:rsidR="00006B2F">
              <w:rPr>
                <w:noProof/>
                <w:webHidden/>
              </w:rPr>
              <w:fldChar w:fldCharType="end"/>
            </w:r>
          </w:hyperlink>
        </w:p>
        <w:p w14:paraId="20F427DA" w14:textId="3FD33AE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47" w:history="1">
            <w:r w:rsidR="00006B2F" w:rsidRPr="00DB3958">
              <w:rPr>
                <w:rStyle w:val="Hyperlink"/>
                <w:rFonts w:cs="Times New Roman"/>
              </w:rPr>
              <w:t>ONRR-4054 (OGOR) Part C – Product Sales from Facilities</w:t>
            </w:r>
            <w:r w:rsidR="00006B2F">
              <w:rPr>
                <w:webHidden/>
              </w:rPr>
              <w:tab/>
            </w:r>
            <w:r w:rsidR="00006B2F">
              <w:rPr>
                <w:webHidden/>
              </w:rPr>
              <w:fldChar w:fldCharType="begin"/>
            </w:r>
            <w:r w:rsidR="00006B2F">
              <w:rPr>
                <w:webHidden/>
              </w:rPr>
              <w:instrText xml:space="preserve"> PAGEREF _Toc194932047 \h </w:instrText>
            </w:r>
            <w:r w:rsidR="00006B2F">
              <w:rPr>
                <w:webHidden/>
              </w:rPr>
            </w:r>
            <w:r w:rsidR="00006B2F">
              <w:rPr>
                <w:webHidden/>
              </w:rPr>
              <w:fldChar w:fldCharType="separate"/>
            </w:r>
            <w:r w:rsidR="00006B2F">
              <w:rPr>
                <w:webHidden/>
              </w:rPr>
              <w:t>55</w:t>
            </w:r>
            <w:r w:rsidR="00006B2F">
              <w:rPr>
                <w:webHidden/>
              </w:rPr>
              <w:fldChar w:fldCharType="end"/>
            </w:r>
          </w:hyperlink>
        </w:p>
        <w:p w14:paraId="51A99908" w14:textId="7967B11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8" w:history="1">
            <w:r w:rsidR="00006B2F" w:rsidRPr="00DB3958">
              <w:rPr>
                <w:rStyle w:val="Hyperlink"/>
                <w:rFonts w:cs="Times New Roman"/>
                <w:noProof/>
              </w:rPr>
              <w:t>General Report Information</w:t>
            </w:r>
            <w:r w:rsidR="00006B2F">
              <w:rPr>
                <w:noProof/>
                <w:webHidden/>
              </w:rPr>
              <w:tab/>
            </w:r>
            <w:r w:rsidR="00006B2F">
              <w:rPr>
                <w:noProof/>
                <w:webHidden/>
              </w:rPr>
              <w:fldChar w:fldCharType="begin"/>
            </w:r>
            <w:r w:rsidR="00006B2F">
              <w:rPr>
                <w:noProof/>
                <w:webHidden/>
              </w:rPr>
              <w:instrText xml:space="preserve"> PAGEREF _Toc194932048 \h </w:instrText>
            </w:r>
            <w:r w:rsidR="00006B2F">
              <w:rPr>
                <w:noProof/>
                <w:webHidden/>
              </w:rPr>
            </w:r>
            <w:r w:rsidR="00006B2F">
              <w:rPr>
                <w:noProof/>
                <w:webHidden/>
              </w:rPr>
              <w:fldChar w:fldCharType="separate"/>
            </w:r>
            <w:r w:rsidR="00006B2F">
              <w:rPr>
                <w:noProof/>
                <w:webHidden/>
              </w:rPr>
              <w:t>55</w:t>
            </w:r>
            <w:r w:rsidR="00006B2F">
              <w:rPr>
                <w:noProof/>
                <w:webHidden/>
              </w:rPr>
              <w:fldChar w:fldCharType="end"/>
            </w:r>
          </w:hyperlink>
        </w:p>
        <w:p w14:paraId="7260A2A4" w14:textId="7AACFDF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49" w:history="1">
            <w:r w:rsidR="00006B2F" w:rsidRPr="00DB3958">
              <w:rPr>
                <w:rStyle w:val="Hyperlink"/>
                <w:rFonts w:cs="Times New Roman"/>
                <w:noProof/>
              </w:rPr>
              <w:t>Lease Information</w:t>
            </w:r>
            <w:r w:rsidR="00006B2F">
              <w:rPr>
                <w:noProof/>
                <w:webHidden/>
              </w:rPr>
              <w:tab/>
            </w:r>
            <w:r w:rsidR="00006B2F">
              <w:rPr>
                <w:noProof/>
                <w:webHidden/>
              </w:rPr>
              <w:fldChar w:fldCharType="begin"/>
            </w:r>
            <w:r w:rsidR="00006B2F">
              <w:rPr>
                <w:noProof/>
                <w:webHidden/>
              </w:rPr>
              <w:instrText xml:space="preserve"> PAGEREF _Toc194932049 \h </w:instrText>
            </w:r>
            <w:r w:rsidR="00006B2F">
              <w:rPr>
                <w:noProof/>
                <w:webHidden/>
              </w:rPr>
            </w:r>
            <w:r w:rsidR="00006B2F">
              <w:rPr>
                <w:noProof/>
                <w:webHidden/>
              </w:rPr>
              <w:fldChar w:fldCharType="separate"/>
            </w:r>
            <w:r w:rsidR="00006B2F">
              <w:rPr>
                <w:noProof/>
                <w:webHidden/>
              </w:rPr>
              <w:t>56</w:t>
            </w:r>
            <w:r w:rsidR="00006B2F">
              <w:rPr>
                <w:noProof/>
                <w:webHidden/>
              </w:rPr>
              <w:fldChar w:fldCharType="end"/>
            </w:r>
          </w:hyperlink>
        </w:p>
        <w:p w14:paraId="004C6C83" w14:textId="7CD5666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50" w:history="1">
            <w:r w:rsidR="00006B2F" w:rsidRPr="00DB3958">
              <w:rPr>
                <w:rStyle w:val="Hyperlink"/>
                <w:rFonts w:cs="Times New Roman"/>
                <w:noProof/>
              </w:rPr>
              <w:t>Product Sales from Facilities</w:t>
            </w:r>
            <w:r w:rsidR="00006B2F">
              <w:rPr>
                <w:noProof/>
                <w:webHidden/>
              </w:rPr>
              <w:tab/>
            </w:r>
            <w:r w:rsidR="00006B2F">
              <w:rPr>
                <w:noProof/>
                <w:webHidden/>
              </w:rPr>
              <w:fldChar w:fldCharType="begin"/>
            </w:r>
            <w:r w:rsidR="00006B2F">
              <w:rPr>
                <w:noProof/>
                <w:webHidden/>
              </w:rPr>
              <w:instrText xml:space="preserve"> PAGEREF _Toc194932050 \h </w:instrText>
            </w:r>
            <w:r w:rsidR="00006B2F">
              <w:rPr>
                <w:noProof/>
                <w:webHidden/>
              </w:rPr>
            </w:r>
            <w:r w:rsidR="00006B2F">
              <w:rPr>
                <w:noProof/>
                <w:webHidden/>
              </w:rPr>
              <w:fldChar w:fldCharType="separate"/>
            </w:r>
            <w:r w:rsidR="00006B2F">
              <w:rPr>
                <w:noProof/>
                <w:webHidden/>
              </w:rPr>
              <w:t>56</w:t>
            </w:r>
            <w:r w:rsidR="00006B2F">
              <w:rPr>
                <w:noProof/>
                <w:webHidden/>
              </w:rPr>
              <w:fldChar w:fldCharType="end"/>
            </w:r>
          </w:hyperlink>
        </w:p>
        <w:p w14:paraId="0EEB85AE" w14:textId="2AE33EB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51" w:history="1">
            <w:r w:rsidR="00006B2F" w:rsidRPr="00DB3958">
              <w:rPr>
                <w:rStyle w:val="Hyperlink"/>
                <w:rFonts w:cs="Times New Roman"/>
                <w:noProof/>
              </w:rPr>
              <w:t>Total Volume</w:t>
            </w:r>
            <w:r w:rsidR="00006B2F">
              <w:rPr>
                <w:noProof/>
                <w:webHidden/>
              </w:rPr>
              <w:tab/>
            </w:r>
            <w:r w:rsidR="00006B2F">
              <w:rPr>
                <w:noProof/>
                <w:webHidden/>
              </w:rPr>
              <w:fldChar w:fldCharType="begin"/>
            </w:r>
            <w:r w:rsidR="00006B2F">
              <w:rPr>
                <w:noProof/>
                <w:webHidden/>
              </w:rPr>
              <w:instrText xml:space="preserve"> PAGEREF _Toc194932051 \h </w:instrText>
            </w:r>
            <w:r w:rsidR="00006B2F">
              <w:rPr>
                <w:noProof/>
                <w:webHidden/>
              </w:rPr>
            </w:r>
            <w:r w:rsidR="00006B2F">
              <w:rPr>
                <w:noProof/>
                <w:webHidden/>
              </w:rPr>
              <w:fldChar w:fldCharType="separate"/>
            </w:r>
            <w:r w:rsidR="00006B2F">
              <w:rPr>
                <w:noProof/>
                <w:webHidden/>
              </w:rPr>
              <w:t>58</w:t>
            </w:r>
            <w:r w:rsidR="00006B2F">
              <w:rPr>
                <w:noProof/>
                <w:webHidden/>
              </w:rPr>
              <w:fldChar w:fldCharType="end"/>
            </w:r>
          </w:hyperlink>
        </w:p>
        <w:p w14:paraId="7C741E81" w14:textId="6D35602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52" w:history="1">
            <w:r w:rsidR="00006B2F" w:rsidRPr="00DB3958">
              <w:rPr>
                <w:rStyle w:val="Hyperlink"/>
                <w:rFonts w:cs="Times New Roman"/>
                <w:noProof/>
              </w:rPr>
              <w:t>Authorization Contact/Comments</w:t>
            </w:r>
            <w:r w:rsidR="00006B2F">
              <w:rPr>
                <w:noProof/>
                <w:webHidden/>
              </w:rPr>
              <w:tab/>
            </w:r>
            <w:r w:rsidR="00006B2F">
              <w:rPr>
                <w:noProof/>
                <w:webHidden/>
              </w:rPr>
              <w:fldChar w:fldCharType="begin"/>
            </w:r>
            <w:r w:rsidR="00006B2F">
              <w:rPr>
                <w:noProof/>
                <w:webHidden/>
              </w:rPr>
              <w:instrText xml:space="preserve"> PAGEREF _Toc194932052 \h </w:instrText>
            </w:r>
            <w:r w:rsidR="00006B2F">
              <w:rPr>
                <w:noProof/>
                <w:webHidden/>
              </w:rPr>
            </w:r>
            <w:r w:rsidR="00006B2F">
              <w:rPr>
                <w:noProof/>
                <w:webHidden/>
              </w:rPr>
              <w:fldChar w:fldCharType="separate"/>
            </w:r>
            <w:r w:rsidR="00006B2F">
              <w:rPr>
                <w:noProof/>
                <w:webHidden/>
              </w:rPr>
              <w:t>58</w:t>
            </w:r>
            <w:r w:rsidR="00006B2F">
              <w:rPr>
                <w:noProof/>
                <w:webHidden/>
              </w:rPr>
              <w:fldChar w:fldCharType="end"/>
            </w:r>
          </w:hyperlink>
        </w:p>
        <w:p w14:paraId="0DC32F36" w14:textId="0F41F5DA"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53" w:history="1">
            <w:r w:rsidR="00006B2F" w:rsidRPr="00DB3958">
              <w:rPr>
                <w:rStyle w:val="Hyperlink"/>
                <w:rFonts w:cs="Times New Roman"/>
                <w:noProof/>
              </w:rPr>
              <w:t>ONRR-4058</w:t>
            </w:r>
            <w:r w:rsidR="00006B2F" w:rsidRPr="00DB3958">
              <w:rPr>
                <w:rStyle w:val="Hyperlink"/>
                <w:rFonts w:eastAsiaTheme="minorHAnsi" w:cs="Times New Roman"/>
                <w:i/>
                <w:noProof/>
              </w:rPr>
              <w:t xml:space="preserve"> </w:t>
            </w:r>
            <w:r w:rsidR="00006B2F" w:rsidRPr="00F52FE4">
              <w:rPr>
                <w:rStyle w:val="Hyperlink"/>
                <w:rFonts w:cs="Times New Roman"/>
                <w:iCs/>
                <w:noProof/>
              </w:rPr>
              <w:t xml:space="preserve">Production Allocation Schedule Report </w:t>
            </w:r>
            <w:r w:rsidR="00006B2F" w:rsidRPr="00DB3958">
              <w:rPr>
                <w:rStyle w:val="Hyperlink"/>
                <w:rFonts w:cs="Times New Roman"/>
                <w:noProof/>
              </w:rPr>
              <w:t>(PASR)</w:t>
            </w:r>
            <w:r w:rsidR="00006B2F">
              <w:rPr>
                <w:noProof/>
                <w:webHidden/>
              </w:rPr>
              <w:tab/>
            </w:r>
            <w:r w:rsidR="00006B2F">
              <w:rPr>
                <w:noProof/>
                <w:webHidden/>
              </w:rPr>
              <w:fldChar w:fldCharType="begin"/>
            </w:r>
            <w:r w:rsidR="00006B2F">
              <w:rPr>
                <w:noProof/>
                <w:webHidden/>
              </w:rPr>
              <w:instrText xml:space="preserve"> PAGEREF _Toc194932053 \h </w:instrText>
            </w:r>
            <w:r w:rsidR="00006B2F">
              <w:rPr>
                <w:noProof/>
                <w:webHidden/>
              </w:rPr>
            </w:r>
            <w:r w:rsidR="00006B2F">
              <w:rPr>
                <w:noProof/>
                <w:webHidden/>
              </w:rPr>
              <w:fldChar w:fldCharType="separate"/>
            </w:r>
            <w:r w:rsidR="00006B2F">
              <w:rPr>
                <w:noProof/>
                <w:webHidden/>
              </w:rPr>
              <w:t>58</w:t>
            </w:r>
            <w:r w:rsidR="00006B2F">
              <w:rPr>
                <w:noProof/>
                <w:webHidden/>
              </w:rPr>
              <w:fldChar w:fldCharType="end"/>
            </w:r>
          </w:hyperlink>
        </w:p>
        <w:p w14:paraId="13F6E956" w14:textId="4F1C9B5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54" w:history="1">
            <w:r w:rsidR="00006B2F" w:rsidRPr="00DB3958">
              <w:rPr>
                <w:rStyle w:val="Hyperlink"/>
                <w:rFonts w:cs="Times New Roman"/>
              </w:rPr>
              <w:t>General Report Information</w:t>
            </w:r>
            <w:r w:rsidR="00006B2F">
              <w:rPr>
                <w:webHidden/>
              </w:rPr>
              <w:tab/>
            </w:r>
            <w:r w:rsidR="00006B2F">
              <w:rPr>
                <w:webHidden/>
              </w:rPr>
              <w:fldChar w:fldCharType="begin"/>
            </w:r>
            <w:r w:rsidR="00006B2F">
              <w:rPr>
                <w:webHidden/>
              </w:rPr>
              <w:instrText xml:space="preserve"> PAGEREF _Toc194932054 \h </w:instrText>
            </w:r>
            <w:r w:rsidR="00006B2F">
              <w:rPr>
                <w:webHidden/>
              </w:rPr>
            </w:r>
            <w:r w:rsidR="00006B2F">
              <w:rPr>
                <w:webHidden/>
              </w:rPr>
              <w:fldChar w:fldCharType="separate"/>
            </w:r>
            <w:r w:rsidR="00006B2F">
              <w:rPr>
                <w:webHidden/>
              </w:rPr>
              <w:t>59</w:t>
            </w:r>
            <w:r w:rsidR="00006B2F">
              <w:rPr>
                <w:webHidden/>
              </w:rPr>
              <w:fldChar w:fldCharType="end"/>
            </w:r>
          </w:hyperlink>
        </w:p>
        <w:p w14:paraId="02623CFF" w14:textId="4E60A34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55" w:history="1">
            <w:r w:rsidR="00006B2F" w:rsidRPr="00DB3958">
              <w:rPr>
                <w:rStyle w:val="Hyperlink"/>
                <w:rFonts w:cs="Times New Roman"/>
              </w:rPr>
              <w:t>Header Data</w:t>
            </w:r>
            <w:r w:rsidR="00006B2F">
              <w:rPr>
                <w:webHidden/>
              </w:rPr>
              <w:tab/>
            </w:r>
            <w:r w:rsidR="00006B2F">
              <w:rPr>
                <w:webHidden/>
              </w:rPr>
              <w:fldChar w:fldCharType="begin"/>
            </w:r>
            <w:r w:rsidR="00006B2F">
              <w:rPr>
                <w:webHidden/>
              </w:rPr>
              <w:instrText xml:space="preserve"> PAGEREF _Toc194932055 \h </w:instrText>
            </w:r>
            <w:r w:rsidR="00006B2F">
              <w:rPr>
                <w:webHidden/>
              </w:rPr>
            </w:r>
            <w:r w:rsidR="00006B2F">
              <w:rPr>
                <w:webHidden/>
              </w:rPr>
              <w:fldChar w:fldCharType="separate"/>
            </w:r>
            <w:r w:rsidR="00006B2F">
              <w:rPr>
                <w:webHidden/>
              </w:rPr>
              <w:t>59</w:t>
            </w:r>
            <w:r w:rsidR="00006B2F">
              <w:rPr>
                <w:webHidden/>
              </w:rPr>
              <w:fldChar w:fldCharType="end"/>
            </w:r>
          </w:hyperlink>
        </w:p>
        <w:p w14:paraId="0DCAB152" w14:textId="287E6A13"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56" w:history="1">
            <w:r w:rsidR="00006B2F" w:rsidRPr="00DB3958">
              <w:rPr>
                <w:rStyle w:val="Hyperlink"/>
                <w:rFonts w:cs="Times New Roman"/>
              </w:rPr>
              <w:t>ONRR-4058 (PASR) Report Property Lines</w:t>
            </w:r>
            <w:r w:rsidR="00006B2F">
              <w:rPr>
                <w:webHidden/>
              </w:rPr>
              <w:tab/>
            </w:r>
            <w:r w:rsidR="00006B2F">
              <w:rPr>
                <w:webHidden/>
              </w:rPr>
              <w:fldChar w:fldCharType="begin"/>
            </w:r>
            <w:r w:rsidR="00006B2F">
              <w:rPr>
                <w:webHidden/>
              </w:rPr>
              <w:instrText xml:space="preserve"> PAGEREF _Toc194932056 \h </w:instrText>
            </w:r>
            <w:r w:rsidR="00006B2F">
              <w:rPr>
                <w:webHidden/>
              </w:rPr>
            </w:r>
            <w:r w:rsidR="00006B2F">
              <w:rPr>
                <w:webHidden/>
              </w:rPr>
              <w:fldChar w:fldCharType="separate"/>
            </w:r>
            <w:r w:rsidR="00006B2F">
              <w:rPr>
                <w:webHidden/>
              </w:rPr>
              <w:t>60</w:t>
            </w:r>
            <w:r w:rsidR="00006B2F">
              <w:rPr>
                <w:webHidden/>
              </w:rPr>
              <w:fldChar w:fldCharType="end"/>
            </w:r>
          </w:hyperlink>
        </w:p>
        <w:p w14:paraId="3401507D" w14:textId="70AA2606"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57" w:history="1">
            <w:r w:rsidR="00006B2F" w:rsidRPr="00DB3958">
              <w:rPr>
                <w:rStyle w:val="Hyperlink"/>
                <w:rFonts w:cs="Times New Roman"/>
                <w:noProof/>
              </w:rPr>
              <w:t>ONRR-4058 (PASR) - Product Page</w:t>
            </w:r>
            <w:r w:rsidR="00006B2F">
              <w:rPr>
                <w:noProof/>
                <w:webHidden/>
              </w:rPr>
              <w:tab/>
            </w:r>
            <w:r w:rsidR="00006B2F">
              <w:rPr>
                <w:noProof/>
                <w:webHidden/>
              </w:rPr>
              <w:fldChar w:fldCharType="begin"/>
            </w:r>
            <w:r w:rsidR="00006B2F">
              <w:rPr>
                <w:noProof/>
                <w:webHidden/>
              </w:rPr>
              <w:instrText xml:space="preserve"> PAGEREF _Toc194932057 \h </w:instrText>
            </w:r>
            <w:r w:rsidR="00006B2F">
              <w:rPr>
                <w:noProof/>
                <w:webHidden/>
              </w:rPr>
            </w:r>
            <w:r w:rsidR="00006B2F">
              <w:rPr>
                <w:noProof/>
                <w:webHidden/>
              </w:rPr>
              <w:fldChar w:fldCharType="separate"/>
            </w:r>
            <w:r w:rsidR="00006B2F">
              <w:rPr>
                <w:noProof/>
                <w:webHidden/>
              </w:rPr>
              <w:t>60</w:t>
            </w:r>
            <w:r w:rsidR="00006B2F">
              <w:rPr>
                <w:noProof/>
                <w:webHidden/>
              </w:rPr>
              <w:fldChar w:fldCharType="end"/>
            </w:r>
          </w:hyperlink>
        </w:p>
        <w:p w14:paraId="317990A5" w14:textId="5E5B348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58" w:history="1">
            <w:r w:rsidR="00006B2F" w:rsidRPr="00DB3958">
              <w:rPr>
                <w:rStyle w:val="Hyperlink"/>
                <w:rFonts w:cs="Times New Roman"/>
              </w:rPr>
              <w:t>Product Page - Buttons</w:t>
            </w:r>
            <w:r w:rsidR="00006B2F">
              <w:rPr>
                <w:webHidden/>
              </w:rPr>
              <w:tab/>
            </w:r>
            <w:r w:rsidR="00006B2F">
              <w:rPr>
                <w:webHidden/>
              </w:rPr>
              <w:fldChar w:fldCharType="begin"/>
            </w:r>
            <w:r w:rsidR="00006B2F">
              <w:rPr>
                <w:webHidden/>
              </w:rPr>
              <w:instrText xml:space="preserve"> PAGEREF _Toc194932058 \h </w:instrText>
            </w:r>
            <w:r w:rsidR="00006B2F">
              <w:rPr>
                <w:webHidden/>
              </w:rPr>
            </w:r>
            <w:r w:rsidR="00006B2F">
              <w:rPr>
                <w:webHidden/>
              </w:rPr>
              <w:fldChar w:fldCharType="separate"/>
            </w:r>
            <w:r w:rsidR="00006B2F">
              <w:rPr>
                <w:webHidden/>
              </w:rPr>
              <w:t>61</w:t>
            </w:r>
            <w:r w:rsidR="00006B2F">
              <w:rPr>
                <w:webHidden/>
              </w:rPr>
              <w:fldChar w:fldCharType="end"/>
            </w:r>
          </w:hyperlink>
        </w:p>
        <w:p w14:paraId="1FAEDD7D" w14:textId="71AFC3CC"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59" w:history="1">
            <w:r w:rsidR="00006B2F" w:rsidRPr="00DB3958">
              <w:rPr>
                <w:rStyle w:val="Hyperlink"/>
                <w:rFonts w:cs="Times New Roman"/>
              </w:rPr>
              <w:t>General Report Information</w:t>
            </w:r>
            <w:r w:rsidR="00006B2F">
              <w:rPr>
                <w:webHidden/>
              </w:rPr>
              <w:tab/>
            </w:r>
            <w:r w:rsidR="00006B2F">
              <w:rPr>
                <w:webHidden/>
              </w:rPr>
              <w:fldChar w:fldCharType="begin"/>
            </w:r>
            <w:r w:rsidR="00006B2F">
              <w:rPr>
                <w:webHidden/>
              </w:rPr>
              <w:instrText xml:space="preserve"> PAGEREF _Toc194932059 \h </w:instrText>
            </w:r>
            <w:r w:rsidR="00006B2F">
              <w:rPr>
                <w:webHidden/>
              </w:rPr>
            </w:r>
            <w:r w:rsidR="00006B2F">
              <w:rPr>
                <w:webHidden/>
              </w:rPr>
              <w:fldChar w:fldCharType="separate"/>
            </w:r>
            <w:r w:rsidR="00006B2F">
              <w:rPr>
                <w:webHidden/>
              </w:rPr>
              <w:t>61</w:t>
            </w:r>
            <w:r w:rsidR="00006B2F">
              <w:rPr>
                <w:webHidden/>
              </w:rPr>
              <w:fldChar w:fldCharType="end"/>
            </w:r>
          </w:hyperlink>
        </w:p>
        <w:p w14:paraId="1273CC32" w14:textId="792A582B"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0" w:history="1">
            <w:r w:rsidR="00006B2F" w:rsidRPr="00DB3958">
              <w:rPr>
                <w:rStyle w:val="Hyperlink"/>
                <w:rFonts w:cs="Times New Roman"/>
              </w:rPr>
              <w:t>Property Information</w:t>
            </w:r>
            <w:r w:rsidR="00006B2F">
              <w:rPr>
                <w:webHidden/>
              </w:rPr>
              <w:tab/>
            </w:r>
            <w:r w:rsidR="00006B2F">
              <w:rPr>
                <w:webHidden/>
              </w:rPr>
              <w:fldChar w:fldCharType="begin"/>
            </w:r>
            <w:r w:rsidR="00006B2F">
              <w:rPr>
                <w:webHidden/>
              </w:rPr>
              <w:instrText xml:space="preserve"> PAGEREF _Toc194932060 \h </w:instrText>
            </w:r>
            <w:r w:rsidR="00006B2F">
              <w:rPr>
                <w:webHidden/>
              </w:rPr>
            </w:r>
            <w:r w:rsidR="00006B2F">
              <w:rPr>
                <w:webHidden/>
              </w:rPr>
              <w:fldChar w:fldCharType="separate"/>
            </w:r>
            <w:r w:rsidR="00006B2F">
              <w:rPr>
                <w:webHidden/>
              </w:rPr>
              <w:t>62</w:t>
            </w:r>
            <w:r w:rsidR="00006B2F">
              <w:rPr>
                <w:webHidden/>
              </w:rPr>
              <w:fldChar w:fldCharType="end"/>
            </w:r>
          </w:hyperlink>
        </w:p>
        <w:p w14:paraId="7F6D4E16" w14:textId="2307D177"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1" w:history="1">
            <w:r w:rsidR="00006B2F" w:rsidRPr="00DB3958">
              <w:rPr>
                <w:rStyle w:val="Hyperlink"/>
                <w:rFonts w:cs="Times New Roman"/>
              </w:rPr>
              <w:t>ONRR-4058 (PASR) Product Information</w:t>
            </w:r>
            <w:r w:rsidR="00006B2F">
              <w:rPr>
                <w:webHidden/>
              </w:rPr>
              <w:tab/>
            </w:r>
            <w:r w:rsidR="00006B2F">
              <w:rPr>
                <w:webHidden/>
              </w:rPr>
              <w:fldChar w:fldCharType="begin"/>
            </w:r>
            <w:r w:rsidR="00006B2F">
              <w:rPr>
                <w:webHidden/>
              </w:rPr>
              <w:instrText xml:space="preserve"> PAGEREF _Toc194932061 \h </w:instrText>
            </w:r>
            <w:r w:rsidR="00006B2F">
              <w:rPr>
                <w:webHidden/>
              </w:rPr>
            </w:r>
            <w:r w:rsidR="00006B2F">
              <w:rPr>
                <w:webHidden/>
              </w:rPr>
              <w:fldChar w:fldCharType="separate"/>
            </w:r>
            <w:r w:rsidR="00006B2F">
              <w:rPr>
                <w:webHidden/>
              </w:rPr>
              <w:t>62</w:t>
            </w:r>
            <w:r w:rsidR="00006B2F">
              <w:rPr>
                <w:webHidden/>
              </w:rPr>
              <w:fldChar w:fldCharType="end"/>
            </w:r>
          </w:hyperlink>
        </w:p>
        <w:p w14:paraId="1F599D7A" w14:textId="502E7F49"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2" w:history="1">
            <w:r w:rsidR="00006B2F" w:rsidRPr="00DB3958">
              <w:rPr>
                <w:rStyle w:val="Hyperlink"/>
                <w:rFonts w:cs="Times New Roman"/>
              </w:rPr>
              <w:t>Total Volume</w:t>
            </w:r>
            <w:r w:rsidR="00006B2F">
              <w:rPr>
                <w:webHidden/>
              </w:rPr>
              <w:tab/>
            </w:r>
            <w:r w:rsidR="00006B2F">
              <w:rPr>
                <w:webHidden/>
              </w:rPr>
              <w:fldChar w:fldCharType="begin"/>
            </w:r>
            <w:r w:rsidR="00006B2F">
              <w:rPr>
                <w:webHidden/>
              </w:rPr>
              <w:instrText xml:space="preserve"> PAGEREF _Toc194932062 \h </w:instrText>
            </w:r>
            <w:r w:rsidR="00006B2F">
              <w:rPr>
                <w:webHidden/>
              </w:rPr>
            </w:r>
            <w:r w:rsidR="00006B2F">
              <w:rPr>
                <w:webHidden/>
              </w:rPr>
              <w:fldChar w:fldCharType="separate"/>
            </w:r>
            <w:r w:rsidR="00006B2F">
              <w:rPr>
                <w:webHidden/>
              </w:rPr>
              <w:t>63</w:t>
            </w:r>
            <w:r w:rsidR="00006B2F">
              <w:rPr>
                <w:webHidden/>
              </w:rPr>
              <w:fldChar w:fldCharType="end"/>
            </w:r>
          </w:hyperlink>
        </w:p>
        <w:p w14:paraId="4BFB11FC" w14:textId="5698187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3" w:history="1">
            <w:r w:rsidR="00006B2F" w:rsidRPr="00DB3958">
              <w:rPr>
                <w:rStyle w:val="Hyperlink"/>
                <w:rFonts w:cs="Times New Roman"/>
              </w:rPr>
              <w:t>Authorization Contact/Comments</w:t>
            </w:r>
            <w:r w:rsidR="00006B2F">
              <w:rPr>
                <w:webHidden/>
              </w:rPr>
              <w:tab/>
            </w:r>
            <w:r w:rsidR="00006B2F">
              <w:rPr>
                <w:webHidden/>
              </w:rPr>
              <w:fldChar w:fldCharType="begin"/>
            </w:r>
            <w:r w:rsidR="00006B2F">
              <w:rPr>
                <w:webHidden/>
              </w:rPr>
              <w:instrText xml:space="preserve"> PAGEREF _Toc194932063 \h </w:instrText>
            </w:r>
            <w:r w:rsidR="00006B2F">
              <w:rPr>
                <w:webHidden/>
              </w:rPr>
            </w:r>
            <w:r w:rsidR="00006B2F">
              <w:rPr>
                <w:webHidden/>
              </w:rPr>
              <w:fldChar w:fldCharType="separate"/>
            </w:r>
            <w:r w:rsidR="00006B2F">
              <w:rPr>
                <w:webHidden/>
              </w:rPr>
              <w:t>63</w:t>
            </w:r>
            <w:r w:rsidR="00006B2F">
              <w:rPr>
                <w:webHidden/>
              </w:rPr>
              <w:fldChar w:fldCharType="end"/>
            </w:r>
          </w:hyperlink>
        </w:p>
        <w:p w14:paraId="79EDC104" w14:textId="768F330B"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64" w:history="1">
            <w:r w:rsidR="00006B2F" w:rsidRPr="00DB3958">
              <w:rPr>
                <w:rStyle w:val="Hyperlink"/>
                <w:rFonts w:cs="Times New Roman"/>
                <w:noProof/>
              </w:rPr>
              <w:t>Registration Information Page</w:t>
            </w:r>
            <w:r w:rsidR="00006B2F">
              <w:rPr>
                <w:noProof/>
                <w:webHidden/>
              </w:rPr>
              <w:tab/>
            </w:r>
            <w:r w:rsidR="00006B2F">
              <w:rPr>
                <w:noProof/>
                <w:webHidden/>
              </w:rPr>
              <w:fldChar w:fldCharType="begin"/>
            </w:r>
            <w:r w:rsidR="00006B2F">
              <w:rPr>
                <w:noProof/>
                <w:webHidden/>
              </w:rPr>
              <w:instrText xml:space="preserve"> PAGEREF _Toc194932064 \h </w:instrText>
            </w:r>
            <w:r w:rsidR="00006B2F">
              <w:rPr>
                <w:noProof/>
                <w:webHidden/>
              </w:rPr>
            </w:r>
            <w:r w:rsidR="00006B2F">
              <w:rPr>
                <w:noProof/>
                <w:webHidden/>
              </w:rPr>
              <w:fldChar w:fldCharType="separate"/>
            </w:r>
            <w:r w:rsidR="00006B2F">
              <w:rPr>
                <w:noProof/>
                <w:webHidden/>
              </w:rPr>
              <w:t>64</w:t>
            </w:r>
            <w:r w:rsidR="00006B2F">
              <w:rPr>
                <w:noProof/>
                <w:webHidden/>
              </w:rPr>
              <w:fldChar w:fldCharType="end"/>
            </w:r>
          </w:hyperlink>
        </w:p>
        <w:p w14:paraId="3112B9CE" w14:textId="31BA625C"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5" w:history="1">
            <w:r w:rsidR="00006B2F" w:rsidRPr="00DB3958">
              <w:rPr>
                <w:rStyle w:val="Hyperlink"/>
                <w:rFonts w:cs="Times New Roman"/>
              </w:rPr>
              <w:t>Content of the User Registration Page</w:t>
            </w:r>
            <w:r w:rsidR="00006B2F">
              <w:rPr>
                <w:webHidden/>
              </w:rPr>
              <w:tab/>
            </w:r>
            <w:r w:rsidR="00006B2F">
              <w:rPr>
                <w:webHidden/>
              </w:rPr>
              <w:fldChar w:fldCharType="begin"/>
            </w:r>
            <w:r w:rsidR="00006B2F">
              <w:rPr>
                <w:webHidden/>
              </w:rPr>
              <w:instrText xml:space="preserve"> PAGEREF _Toc194932065 \h </w:instrText>
            </w:r>
            <w:r w:rsidR="00006B2F">
              <w:rPr>
                <w:webHidden/>
              </w:rPr>
            </w:r>
            <w:r w:rsidR="00006B2F">
              <w:rPr>
                <w:webHidden/>
              </w:rPr>
              <w:fldChar w:fldCharType="separate"/>
            </w:r>
            <w:r w:rsidR="00006B2F">
              <w:rPr>
                <w:webHidden/>
              </w:rPr>
              <w:t>64</w:t>
            </w:r>
            <w:r w:rsidR="00006B2F">
              <w:rPr>
                <w:webHidden/>
              </w:rPr>
              <w:fldChar w:fldCharType="end"/>
            </w:r>
          </w:hyperlink>
        </w:p>
        <w:p w14:paraId="366ED759" w14:textId="3A5901A7"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6" w:history="1">
            <w:r w:rsidR="00006B2F" w:rsidRPr="00DB3958">
              <w:rPr>
                <w:rStyle w:val="Hyperlink"/>
                <w:rFonts w:cs="Times New Roman"/>
              </w:rPr>
              <w:t>Logon Information</w:t>
            </w:r>
            <w:r w:rsidR="00006B2F">
              <w:rPr>
                <w:webHidden/>
              </w:rPr>
              <w:tab/>
            </w:r>
            <w:r w:rsidR="00006B2F">
              <w:rPr>
                <w:webHidden/>
              </w:rPr>
              <w:fldChar w:fldCharType="begin"/>
            </w:r>
            <w:r w:rsidR="00006B2F">
              <w:rPr>
                <w:webHidden/>
              </w:rPr>
              <w:instrText xml:space="preserve"> PAGEREF _Toc194932066 \h </w:instrText>
            </w:r>
            <w:r w:rsidR="00006B2F">
              <w:rPr>
                <w:webHidden/>
              </w:rPr>
            </w:r>
            <w:r w:rsidR="00006B2F">
              <w:rPr>
                <w:webHidden/>
              </w:rPr>
              <w:fldChar w:fldCharType="separate"/>
            </w:r>
            <w:r w:rsidR="00006B2F">
              <w:rPr>
                <w:webHidden/>
              </w:rPr>
              <w:t>64</w:t>
            </w:r>
            <w:r w:rsidR="00006B2F">
              <w:rPr>
                <w:webHidden/>
              </w:rPr>
              <w:fldChar w:fldCharType="end"/>
            </w:r>
          </w:hyperlink>
        </w:p>
        <w:p w14:paraId="55483E0F" w14:textId="72E649D4"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7" w:history="1">
            <w:r w:rsidR="00006B2F" w:rsidRPr="00DB3958">
              <w:rPr>
                <w:rStyle w:val="Hyperlink"/>
                <w:rFonts w:cs="Times New Roman"/>
              </w:rPr>
              <w:t>Contact Information</w:t>
            </w:r>
            <w:r w:rsidR="00006B2F">
              <w:rPr>
                <w:webHidden/>
              </w:rPr>
              <w:tab/>
            </w:r>
            <w:r w:rsidR="00006B2F">
              <w:rPr>
                <w:webHidden/>
              </w:rPr>
              <w:fldChar w:fldCharType="begin"/>
            </w:r>
            <w:r w:rsidR="00006B2F">
              <w:rPr>
                <w:webHidden/>
              </w:rPr>
              <w:instrText xml:space="preserve"> PAGEREF _Toc194932067 \h </w:instrText>
            </w:r>
            <w:r w:rsidR="00006B2F">
              <w:rPr>
                <w:webHidden/>
              </w:rPr>
            </w:r>
            <w:r w:rsidR="00006B2F">
              <w:rPr>
                <w:webHidden/>
              </w:rPr>
              <w:fldChar w:fldCharType="separate"/>
            </w:r>
            <w:r w:rsidR="00006B2F">
              <w:rPr>
                <w:webHidden/>
              </w:rPr>
              <w:t>64</w:t>
            </w:r>
            <w:r w:rsidR="00006B2F">
              <w:rPr>
                <w:webHidden/>
              </w:rPr>
              <w:fldChar w:fldCharType="end"/>
            </w:r>
          </w:hyperlink>
        </w:p>
        <w:p w14:paraId="4F819F4A" w14:textId="08710D1D"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68" w:history="1">
            <w:r w:rsidR="00006B2F" w:rsidRPr="00DB3958">
              <w:rPr>
                <w:rStyle w:val="Hyperlink"/>
                <w:rFonts w:cs="Times New Roman"/>
                <w:noProof/>
              </w:rPr>
              <w:t>Upload File Page</w:t>
            </w:r>
            <w:r w:rsidR="00006B2F">
              <w:rPr>
                <w:noProof/>
                <w:webHidden/>
              </w:rPr>
              <w:tab/>
            </w:r>
            <w:r w:rsidR="00006B2F">
              <w:rPr>
                <w:noProof/>
                <w:webHidden/>
              </w:rPr>
              <w:fldChar w:fldCharType="begin"/>
            </w:r>
            <w:r w:rsidR="00006B2F">
              <w:rPr>
                <w:noProof/>
                <w:webHidden/>
              </w:rPr>
              <w:instrText xml:space="preserve"> PAGEREF _Toc194932068 \h </w:instrText>
            </w:r>
            <w:r w:rsidR="00006B2F">
              <w:rPr>
                <w:noProof/>
                <w:webHidden/>
              </w:rPr>
            </w:r>
            <w:r w:rsidR="00006B2F">
              <w:rPr>
                <w:noProof/>
                <w:webHidden/>
              </w:rPr>
              <w:fldChar w:fldCharType="separate"/>
            </w:r>
            <w:r w:rsidR="00006B2F">
              <w:rPr>
                <w:noProof/>
                <w:webHidden/>
              </w:rPr>
              <w:t>65</w:t>
            </w:r>
            <w:r w:rsidR="00006B2F">
              <w:rPr>
                <w:noProof/>
                <w:webHidden/>
              </w:rPr>
              <w:fldChar w:fldCharType="end"/>
            </w:r>
          </w:hyperlink>
        </w:p>
        <w:p w14:paraId="3AC8AB8E" w14:textId="5314FA60"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69" w:history="1">
            <w:r w:rsidR="00006B2F" w:rsidRPr="00DB3958">
              <w:rPr>
                <w:rStyle w:val="Hyperlink"/>
                <w:rFonts w:cs="Times New Roman"/>
              </w:rPr>
              <w:t>Find Uploaded Reports</w:t>
            </w:r>
            <w:r w:rsidR="00006B2F">
              <w:rPr>
                <w:webHidden/>
              </w:rPr>
              <w:tab/>
            </w:r>
            <w:r w:rsidR="00006B2F">
              <w:rPr>
                <w:webHidden/>
              </w:rPr>
              <w:fldChar w:fldCharType="begin"/>
            </w:r>
            <w:r w:rsidR="00006B2F">
              <w:rPr>
                <w:webHidden/>
              </w:rPr>
              <w:instrText xml:space="preserve"> PAGEREF _Toc194932069 \h </w:instrText>
            </w:r>
            <w:r w:rsidR="00006B2F">
              <w:rPr>
                <w:webHidden/>
              </w:rPr>
            </w:r>
            <w:r w:rsidR="00006B2F">
              <w:rPr>
                <w:webHidden/>
              </w:rPr>
              <w:fldChar w:fldCharType="separate"/>
            </w:r>
            <w:r w:rsidR="00006B2F">
              <w:rPr>
                <w:webHidden/>
              </w:rPr>
              <w:t>65</w:t>
            </w:r>
            <w:r w:rsidR="00006B2F">
              <w:rPr>
                <w:webHidden/>
              </w:rPr>
              <w:fldChar w:fldCharType="end"/>
            </w:r>
          </w:hyperlink>
        </w:p>
        <w:p w14:paraId="3F6A3FFA" w14:textId="39A2732D"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0" w:history="1">
            <w:r w:rsidR="00006B2F" w:rsidRPr="00DB3958">
              <w:rPr>
                <w:rStyle w:val="Hyperlink"/>
                <w:rFonts w:cs="Times New Roman"/>
              </w:rPr>
              <w:t>Current Upload Status</w:t>
            </w:r>
            <w:r w:rsidR="00006B2F">
              <w:rPr>
                <w:webHidden/>
              </w:rPr>
              <w:tab/>
            </w:r>
            <w:r w:rsidR="00006B2F">
              <w:rPr>
                <w:webHidden/>
              </w:rPr>
              <w:fldChar w:fldCharType="begin"/>
            </w:r>
            <w:r w:rsidR="00006B2F">
              <w:rPr>
                <w:webHidden/>
              </w:rPr>
              <w:instrText xml:space="preserve"> PAGEREF _Toc194932070 \h </w:instrText>
            </w:r>
            <w:r w:rsidR="00006B2F">
              <w:rPr>
                <w:webHidden/>
              </w:rPr>
            </w:r>
            <w:r w:rsidR="00006B2F">
              <w:rPr>
                <w:webHidden/>
              </w:rPr>
              <w:fldChar w:fldCharType="separate"/>
            </w:r>
            <w:r w:rsidR="00006B2F">
              <w:rPr>
                <w:webHidden/>
              </w:rPr>
              <w:t>65</w:t>
            </w:r>
            <w:r w:rsidR="00006B2F">
              <w:rPr>
                <w:webHidden/>
              </w:rPr>
              <w:fldChar w:fldCharType="end"/>
            </w:r>
          </w:hyperlink>
        </w:p>
        <w:p w14:paraId="6A25280B" w14:textId="4CCC408F"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71" w:history="1">
            <w:r w:rsidR="00006B2F" w:rsidRPr="00DB3958">
              <w:rPr>
                <w:rStyle w:val="Hyperlink"/>
                <w:rFonts w:cs="Times New Roman"/>
                <w:noProof/>
              </w:rPr>
              <w:t>Upload History Page</w:t>
            </w:r>
            <w:r w:rsidR="00006B2F">
              <w:rPr>
                <w:noProof/>
                <w:webHidden/>
              </w:rPr>
              <w:tab/>
            </w:r>
            <w:r w:rsidR="00006B2F">
              <w:rPr>
                <w:noProof/>
                <w:webHidden/>
              </w:rPr>
              <w:fldChar w:fldCharType="begin"/>
            </w:r>
            <w:r w:rsidR="00006B2F">
              <w:rPr>
                <w:noProof/>
                <w:webHidden/>
              </w:rPr>
              <w:instrText xml:space="preserve"> PAGEREF _Toc194932071 \h </w:instrText>
            </w:r>
            <w:r w:rsidR="00006B2F">
              <w:rPr>
                <w:noProof/>
                <w:webHidden/>
              </w:rPr>
            </w:r>
            <w:r w:rsidR="00006B2F">
              <w:rPr>
                <w:noProof/>
                <w:webHidden/>
              </w:rPr>
              <w:fldChar w:fldCharType="separate"/>
            </w:r>
            <w:r w:rsidR="00006B2F">
              <w:rPr>
                <w:noProof/>
                <w:webHidden/>
              </w:rPr>
              <w:t>66</w:t>
            </w:r>
            <w:r w:rsidR="00006B2F">
              <w:rPr>
                <w:noProof/>
                <w:webHidden/>
              </w:rPr>
              <w:fldChar w:fldCharType="end"/>
            </w:r>
          </w:hyperlink>
        </w:p>
        <w:p w14:paraId="2E7E201D" w14:textId="369F9A6E"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2" w:history="1">
            <w:r w:rsidR="00006B2F" w:rsidRPr="00DB3958">
              <w:rPr>
                <w:rStyle w:val="Hyperlink"/>
                <w:rFonts w:cs="Times New Roman"/>
              </w:rPr>
              <w:t>Status Legend</w:t>
            </w:r>
            <w:r w:rsidR="00006B2F">
              <w:rPr>
                <w:webHidden/>
              </w:rPr>
              <w:tab/>
            </w:r>
            <w:r w:rsidR="00006B2F">
              <w:rPr>
                <w:webHidden/>
              </w:rPr>
              <w:fldChar w:fldCharType="begin"/>
            </w:r>
            <w:r w:rsidR="00006B2F">
              <w:rPr>
                <w:webHidden/>
              </w:rPr>
              <w:instrText xml:space="preserve"> PAGEREF _Toc194932072 \h </w:instrText>
            </w:r>
            <w:r w:rsidR="00006B2F">
              <w:rPr>
                <w:webHidden/>
              </w:rPr>
            </w:r>
            <w:r w:rsidR="00006B2F">
              <w:rPr>
                <w:webHidden/>
              </w:rPr>
              <w:fldChar w:fldCharType="separate"/>
            </w:r>
            <w:r w:rsidR="00006B2F">
              <w:rPr>
                <w:webHidden/>
              </w:rPr>
              <w:t>66</w:t>
            </w:r>
            <w:r w:rsidR="00006B2F">
              <w:rPr>
                <w:webHidden/>
              </w:rPr>
              <w:fldChar w:fldCharType="end"/>
            </w:r>
          </w:hyperlink>
        </w:p>
        <w:p w14:paraId="37A2C483" w14:textId="68D6AE8C"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3" w:history="1">
            <w:r w:rsidR="00006B2F" w:rsidRPr="00DB3958">
              <w:rPr>
                <w:rStyle w:val="Hyperlink"/>
                <w:rFonts w:cs="Times New Roman"/>
              </w:rPr>
              <w:t>Upload History</w:t>
            </w:r>
            <w:r w:rsidR="00006B2F">
              <w:rPr>
                <w:webHidden/>
              </w:rPr>
              <w:tab/>
            </w:r>
            <w:r w:rsidR="00006B2F">
              <w:rPr>
                <w:webHidden/>
              </w:rPr>
              <w:fldChar w:fldCharType="begin"/>
            </w:r>
            <w:r w:rsidR="00006B2F">
              <w:rPr>
                <w:webHidden/>
              </w:rPr>
              <w:instrText xml:space="preserve"> PAGEREF _Toc194932073 \h </w:instrText>
            </w:r>
            <w:r w:rsidR="00006B2F">
              <w:rPr>
                <w:webHidden/>
              </w:rPr>
            </w:r>
            <w:r w:rsidR="00006B2F">
              <w:rPr>
                <w:webHidden/>
              </w:rPr>
              <w:fldChar w:fldCharType="separate"/>
            </w:r>
            <w:r w:rsidR="00006B2F">
              <w:rPr>
                <w:webHidden/>
              </w:rPr>
              <w:t>66</w:t>
            </w:r>
            <w:r w:rsidR="00006B2F">
              <w:rPr>
                <w:webHidden/>
              </w:rPr>
              <w:fldChar w:fldCharType="end"/>
            </w:r>
          </w:hyperlink>
        </w:p>
        <w:p w14:paraId="7A59B678" w14:textId="4FD53ADF"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74" w:history="1">
            <w:r w:rsidR="00006B2F" w:rsidRPr="00DB3958">
              <w:rPr>
                <w:rStyle w:val="Hyperlink"/>
                <w:rFonts w:cs="Times New Roman"/>
                <w:noProof/>
              </w:rPr>
              <w:t>Rental Information Tab</w:t>
            </w:r>
            <w:r w:rsidR="00006B2F">
              <w:rPr>
                <w:noProof/>
                <w:webHidden/>
              </w:rPr>
              <w:tab/>
            </w:r>
            <w:r w:rsidR="00006B2F">
              <w:rPr>
                <w:noProof/>
                <w:webHidden/>
              </w:rPr>
              <w:fldChar w:fldCharType="begin"/>
            </w:r>
            <w:r w:rsidR="00006B2F">
              <w:rPr>
                <w:noProof/>
                <w:webHidden/>
              </w:rPr>
              <w:instrText xml:space="preserve"> PAGEREF _Toc194932074 \h </w:instrText>
            </w:r>
            <w:r w:rsidR="00006B2F">
              <w:rPr>
                <w:noProof/>
                <w:webHidden/>
              </w:rPr>
            </w:r>
            <w:r w:rsidR="00006B2F">
              <w:rPr>
                <w:noProof/>
                <w:webHidden/>
              </w:rPr>
              <w:fldChar w:fldCharType="separate"/>
            </w:r>
            <w:r w:rsidR="00006B2F">
              <w:rPr>
                <w:noProof/>
                <w:webHidden/>
              </w:rPr>
              <w:t>67</w:t>
            </w:r>
            <w:r w:rsidR="00006B2F">
              <w:rPr>
                <w:noProof/>
                <w:webHidden/>
              </w:rPr>
              <w:fldChar w:fldCharType="end"/>
            </w:r>
          </w:hyperlink>
        </w:p>
        <w:p w14:paraId="5EBA1479" w14:textId="13CF1532"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5" w:history="1">
            <w:r w:rsidR="00006B2F" w:rsidRPr="00DB3958">
              <w:rPr>
                <w:rStyle w:val="Hyperlink"/>
                <w:rFonts w:cs="Times New Roman"/>
              </w:rPr>
              <w:t>Add New Lease</w:t>
            </w:r>
            <w:r w:rsidR="00006B2F">
              <w:rPr>
                <w:webHidden/>
              </w:rPr>
              <w:tab/>
            </w:r>
            <w:r w:rsidR="00006B2F">
              <w:rPr>
                <w:webHidden/>
              </w:rPr>
              <w:fldChar w:fldCharType="begin"/>
            </w:r>
            <w:r w:rsidR="00006B2F">
              <w:rPr>
                <w:webHidden/>
              </w:rPr>
              <w:instrText xml:space="preserve"> PAGEREF _Toc194932075 \h </w:instrText>
            </w:r>
            <w:r w:rsidR="00006B2F">
              <w:rPr>
                <w:webHidden/>
              </w:rPr>
            </w:r>
            <w:r w:rsidR="00006B2F">
              <w:rPr>
                <w:webHidden/>
              </w:rPr>
              <w:fldChar w:fldCharType="separate"/>
            </w:r>
            <w:r w:rsidR="00006B2F">
              <w:rPr>
                <w:webHidden/>
              </w:rPr>
              <w:t>67</w:t>
            </w:r>
            <w:r w:rsidR="00006B2F">
              <w:rPr>
                <w:webHidden/>
              </w:rPr>
              <w:fldChar w:fldCharType="end"/>
            </w:r>
          </w:hyperlink>
        </w:p>
        <w:p w14:paraId="23B061F7" w14:textId="237E884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76" w:history="1">
            <w:r w:rsidR="00006B2F" w:rsidRPr="00DB3958">
              <w:rPr>
                <w:rStyle w:val="Hyperlink"/>
                <w:rFonts w:cs="Times New Roman"/>
                <w:noProof/>
              </w:rPr>
              <w:t>Search Lease Number</w:t>
            </w:r>
            <w:r w:rsidR="00006B2F">
              <w:rPr>
                <w:noProof/>
                <w:webHidden/>
              </w:rPr>
              <w:tab/>
            </w:r>
            <w:r w:rsidR="00006B2F">
              <w:rPr>
                <w:noProof/>
                <w:webHidden/>
              </w:rPr>
              <w:fldChar w:fldCharType="begin"/>
            </w:r>
            <w:r w:rsidR="00006B2F">
              <w:rPr>
                <w:noProof/>
                <w:webHidden/>
              </w:rPr>
              <w:instrText xml:space="preserve"> PAGEREF _Toc194932076 \h </w:instrText>
            </w:r>
            <w:r w:rsidR="00006B2F">
              <w:rPr>
                <w:noProof/>
                <w:webHidden/>
              </w:rPr>
            </w:r>
            <w:r w:rsidR="00006B2F">
              <w:rPr>
                <w:noProof/>
                <w:webHidden/>
              </w:rPr>
              <w:fldChar w:fldCharType="separate"/>
            </w:r>
            <w:r w:rsidR="00006B2F">
              <w:rPr>
                <w:noProof/>
                <w:webHidden/>
              </w:rPr>
              <w:t>68</w:t>
            </w:r>
            <w:r w:rsidR="00006B2F">
              <w:rPr>
                <w:noProof/>
                <w:webHidden/>
              </w:rPr>
              <w:fldChar w:fldCharType="end"/>
            </w:r>
          </w:hyperlink>
        </w:p>
        <w:p w14:paraId="40AB0BCF" w14:textId="0BDDD56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7" w:history="1">
            <w:r w:rsidR="00006B2F" w:rsidRPr="00DB3958">
              <w:rPr>
                <w:rStyle w:val="Hyperlink"/>
                <w:rFonts w:cs="Times New Roman"/>
              </w:rPr>
              <w:t>Filter Options</w:t>
            </w:r>
            <w:r w:rsidR="00006B2F">
              <w:rPr>
                <w:webHidden/>
              </w:rPr>
              <w:tab/>
            </w:r>
            <w:r w:rsidR="00006B2F">
              <w:rPr>
                <w:webHidden/>
              </w:rPr>
              <w:fldChar w:fldCharType="begin"/>
            </w:r>
            <w:r w:rsidR="00006B2F">
              <w:rPr>
                <w:webHidden/>
              </w:rPr>
              <w:instrText xml:space="preserve"> PAGEREF _Toc194932077 \h </w:instrText>
            </w:r>
            <w:r w:rsidR="00006B2F">
              <w:rPr>
                <w:webHidden/>
              </w:rPr>
            </w:r>
            <w:r w:rsidR="00006B2F">
              <w:rPr>
                <w:webHidden/>
              </w:rPr>
              <w:fldChar w:fldCharType="separate"/>
            </w:r>
            <w:r w:rsidR="00006B2F">
              <w:rPr>
                <w:webHidden/>
              </w:rPr>
              <w:t>68</w:t>
            </w:r>
            <w:r w:rsidR="00006B2F">
              <w:rPr>
                <w:webHidden/>
              </w:rPr>
              <w:fldChar w:fldCharType="end"/>
            </w:r>
          </w:hyperlink>
        </w:p>
        <w:p w14:paraId="7CF0DE2F" w14:textId="530C3AC7"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8" w:history="1">
            <w:r w:rsidR="00006B2F" w:rsidRPr="00DB3958">
              <w:rPr>
                <w:rStyle w:val="Hyperlink"/>
                <w:rFonts w:cs="Times New Roman"/>
              </w:rPr>
              <w:t>Rental Report</w:t>
            </w:r>
            <w:r w:rsidR="00006B2F">
              <w:rPr>
                <w:webHidden/>
              </w:rPr>
              <w:tab/>
            </w:r>
            <w:r w:rsidR="00006B2F">
              <w:rPr>
                <w:webHidden/>
              </w:rPr>
              <w:fldChar w:fldCharType="begin"/>
            </w:r>
            <w:r w:rsidR="00006B2F">
              <w:rPr>
                <w:webHidden/>
              </w:rPr>
              <w:instrText xml:space="preserve"> PAGEREF _Toc194932078 \h </w:instrText>
            </w:r>
            <w:r w:rsidR="00006B2F">
              <w:rPr>
                <w:webHidden/>
              </w:rPr>
            </w:r>
            <w:r w:rsidR="00006B2F">
              <w:rPr>
                <w:webHidden/>
              </w:rPr>
              <w:fldChar w:fldCharType="separate"/>
            </w:r>
            <w:r w:rsidR="00006B2F">
              <w:rPr>
                <w:webHidden/>
              </w:rPr>
              <w:t>69</w:t>
            </w:r>
            <w:r w:rsidR="00006B2F">
              <w:rPr>
                <w:webHidden/>
              </w:rPr>
              <w:fldChar w:fldCharType="end"/>
            </w:r>
          </w:hyperlink>
        </w:p>
        <w:p w14:paraId="3F88B70C" w14:textId="6883C92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79" w:history="1">
            <w:r w:rsidR="00006B2F" w:rsidRPr="00DB3958">
              <w:rPr>
                <w:rStyle w:val="Hyperlink"/>
                <w:rFonts w:cs="Times New Roman"/>
              </w:rPr>
              <w:t>How to: Search for Rental Obligations</w:t>
            </w:r>
            <w:r w:rsidR="00006B2F">
              <w:rPr>
                <w:webHidden/>
              </w:rPr>
              <w:tab/>
            </w:r>
            <w:r w:rsidR="00006B2F">
              <w:rPr>
                <w:webHidden/>
              </w:rPr>
              <w:fldChar w:fldCharType="begin"/>
            </w:r>
            <w:r w:rsidR="00006B2F">
              <w:rPr>
                <w:webHidden/>
              </w:rPr>
              <w:instrText xml:space="preserve"> PAGEREF _Toc194932079 \h </w:instrText>
            </w:r>
            <w:r w:rsidR="00006B2F">
              <w:rPr>
                <w:webHidden/>
              </w:rPr>
            </w:r>
            <w:r w:rsidR="00006B2F">
              <w:rPr>
                <w:webHidden/>
              </w:rPr>
              <w:fldChar w:fldCharType="separate"/>
            </w:r>
            <w:r w:rsidR="00006B2F">
              <w:rPr>
                <w:webHidden/>
              </w:rPr>
              <w:t>70</w:t>
            </w:r>
            <w:r w:rsidR="00006B2F">
              <w:rPr>
                <w:webHidden/>
              </w:rPr>
              <w:fldChar w:fldCharType="end"/>
            </w:r>
          </w:hyperlink>
        </w:p>
        <w:p w14:paraId="7AE31881" w14:textId="6F76124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80" w:history="1">
            <w:r w:rsidR="00006B2F" w:rsidRPr="00DB3958">
              <w:rPr>
                <w:rStyle w:val="Hyperlink"/>
                <w:rFonts w:cs="Times New Roman"/>
              </w:rPr>
              <w:t>How to: Add a Rental Obligation</w:t>
            </w:r>
            <w:r w:rsidR="00006B2F">
              <w:rPr>
                <w:webHidden/>
              </w:rPr>
              <w:tab/>
            </w:r>
            <w:r w:rsidR="00006B2F">
              <w:rPr>
                <w:webHidden/>
              </w:rPr>
              <w:fldChar w:fldCharType="begin"/>
            </w:r>
            <w:r w:rsidR="00006B2F">
              <w:rPr>
                <w:webHidden/>
              </w:rPr>
              <w:instrText xml:space="preserve"> PAGEREF _Toc194932080 \h </w:instrText>
            </w:r>
            <w:r w:rsidR="00006B2F">
              <w:rPr>
                <w:webHidden/>
              </w:rPr>
            </w:r>
            <w:r w:rsidR="00006B2F">
              <w:rPr>
                <w:webHidden/>
              </w:rPr>
              <w:fldChar w:fldCharType="separate"/>
            </w:r>
            <w:r w:rsidR="00006B2F">
              <w:rPr>
                <w:webHidden/>
              </w:rPr>
              <w:t>70</w:t>
            </w:r>
            <w:r w:rsidR="00006B2F">
              <w:rPr>
                <w:webHidden/>
              </w:rPr>
              <w:fldChar w:fldCharType="end"/>
            </w:r>
          </w:hyperlink>
        </w:p>
        <w:p w14:paraId="75300233" w14:textId="1C4EE5FC"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81" w:history="1">
            <w:r w:rsidR="00006B2F" w:rsidRPr="00DB3958">
              <w:rPr>
                <w:rStyle w:val="Hyperlink"/>
                <w:rFonts w:cs="Times New Roman"/>
              </w:rPr>
              <w:t>How to: Pay Rental Obligations</w:t>
            </w:r>
            <w:r w:rsidR="00006B2F">
              <w:rPr>
                <w:webHidden/>
              </w:rPr>
              <w:tab/>
            </w:r>
            <w:r w:rsidR="00006B2F">
              <w:rPr>
                <w:webHidden/>
              </w:rPr>
              <w:fldChar w:fldCharType="begin"/>
            </w:r>
            <w:r w:rsidR="00006B2F">
              <w:rPr>
                <w:webHidden/>
              </w:rPr>
              <w:instrText xml:space="preserve"> PAGEREF _Toc194932081 \h </w:instrText>
            </w:r>
            <w:r w:rsidR="00006B2F">
              <w:rPr>
                <w:webHidden/>
              </w:rPr>
            </w:r>
            <w:r w:rsidR="00006B2F">
              <w:rPr>
                <w:webHidden/>
              </w:rPr>
              <w:fldChar w:fldCharType="separate"/>
            </w:r>
            <w:r w:rsidR="00006B2F">
              <w:rPr>
                <w:webHidden/>
              </w:rPr>
              <w:t>70</w:t>
            </w:r>
            <w:r w:rsidR="00006B2F">
              <w:rPr>
                <w:webHidden/>
              </w:rPr>
              <w:fldChar w:fldCharType="end"/>
            </w:r>
          </w:hyperlink>
        </w:p>
        <w:p w14:paraId="4DD149C0" w14:textId="3D4E186F"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82" w:history="1">
            <w:r w:rsidR="00006B2F" w:rsidRPr="00DB3958">
              <w:rPr>
                <w:rStyle w:val="Hyperlink"/>
                <w:rFonts w:cs="Times New Roman"/>
              </w:rPr>
              <w:t>How to Edit and Pay a Rental Obligation</w:t>
            </w:r>
            <w:r w:rsidR="00006B2F">
              <w:rPr>
                <w:webHidden/>
              </w:rPr>
              <w:tab/>
            </w:r>
            <w:r w:rsidR="00006B2F">
              <w:rPr>
                <w:webHidden/>
              </w:rPr>
              <w:fldChar w:fldCharType="begin"/>
            </w:r>
            <w:r w:rsidR="00006B2F">
              <w:rPr>
                <w:webHidden/>
              </w:rPr>
              <w:instrText xml:space="preserve"> PAGEREF _Toc194932082 \h </w:instrText>
            </w:r>
            <w:r w:rsidR="00006B2F">
              <w:rPr>
                <w:webHidden/>
              </w:rPr>
            </w:r>
            <w:r w:rsidR="00006B2F">
              <w:rPr>
                <w:webHidden/>
              </w:rPr>
              <w:fldChar w:fldCharType="separate"/>
            </w:r>
            <w:r w:rsidR="00006B2F">
              <w:rPr>
                <w:webHidden/>
              </w:rPr>
              <w:t>72</w:t>
            </w:r>
            <w:r w:rsidR="00006B2F">
              <w:rPr>
                <w:webHidden/>
              </w:rPr>
              <w:fldChar w:fldCharType="end"/>
            </w:r>
          </w:hyperlink>
        </w:p>
        <w:p w14:paraId="710721E4" w14:textId="36139318" w:rsidR="00006B2F" w:rsidRDefault="0044570E">
          <w:pPr>
            <w:pStyle w:val="TOC1"/>
            <w:tabs>
              <w:tab w:val="right" w:leader="dot" w:pos="9350"/>
            </w:tabs>
            <w:rPr>
              <w:rFonts w:asciiTheme="minorHAnsi" w:eastAsiaTheme="minorEastAsia" w:hAnsiTheme="minorHAnsi" w:cstheme="minorBidi"/>
              <w:b w:val="0"/>
              <w:noProof/>
              <w:kern w:val="2"/>
              <w:sz w:val="24"/>
              <w:szCs w:val="24"/>
              <w14:ligatures w14:val="standardContextual"/>
            </w:rPr>
          </w:pPr>
          <w:hyperlink w:anchor="_Toc194932083" w:history="1">
            <w:r w:rsidR="00006B2F" w:rsidRPr="00DB3958">
              <w:rPr>
                <w:rStyle w:val="Hyperlink"/>
                <w:rFonts w:cs="Times New Roman"/>
                <w:noProof/>
              </w:rPr>
              <w:t>Appendix</w:t>
            </w:r>
            <w:r w:rsidR="00006B2F">
              <w:rPr>
                <w:noProof/>
                <w:webHidden/>
              </w:rPr>
              <w:tab/>
            </w:r>
            <w:r w:rsidR="00006B2F">
              <w:rPr>
                <w:noProof/>
                <w:webHidden/>
              </w:rPr>
              <w:fldChar w:fldCharType="begin"/>
            </w:r>
            <w:r w:rsidR="00006B2F">
              <w:rPr>
                <w:noProof/>
                <w:webHidden/>
              </w:rPr>
              <w:instrText xml:space="preserve"> PAGEREF _Toc194932083 \h </w:instrText>
            </w:r>
            <w:r w:rsidR="00006B2F">
              <w:rPr>
                <w:noProof/>
                <w:webHidden/>
              </w:rPr>
            </w:r>
            <w:r w:rsidR="00006B2F">
              <w:rPr>
                <w:noProof/>
                <w:webHidden/>
              </w:rPr>
              <w:fldChar w:fldCharType="separate"/>
            </w:r>
            <w:r w:rsidR="00006B2F">
              <w:rPr>
                <w:noProof/>
                <w:webHidden/>
              </w:rPr>
              <w:t>74</w:t>
            </w:r>
            <w:r w:rsidR="00006B2F">
              <w:rPr>
                <w:noProof/>
                <w:webHidden/>
              </w:rPr>
              <w:fldChar w:fldCharType="end"/>
            </w:r>
          </w:hyperlink>
        </w:p>
        <w:p w14:paraId="39AC0B2F" w14:textId="32185FC8"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84" w:history="1">
            <w:r w:rsidR="00006B2F" w:rsidRPr="00DB3958">
              <w:rPr>
                <w:rStyle w:val="Hyperlink"/>
                <w:rFonts w:cs="Times New Roman"/>
              </w:rPr>
              <w:t>ONRR-2014 Code Descriptions</w:t>
            </w:r>
            <w:r w:rsidR="00006B2F">
              <w:rPr>
                <w:webHidden/>
              </w:rPr>
              <w:tab/>
            </w:r>
            <w:r w:rsidR="00006B2F">
              <w:rPr>
                <w:webHidden/>
              </w:rPr>
              <w:fldChar w:fldCharType="begin"/>
            </w:r>
            <w:r w:rsidR="00006B2F">
              <w:rPr>
                <w:webHidden/>
              </w:rPr>
              <w:instrText xml:space="preserve"> PAGEREF _Toc194932084 \h </w:instrText>
            </w:r>
            <w:r w:rsidR="00006B2F">
              <w:rPr>
                <w:webHidden/>
              </w:rPr>
            </w:r>
            <w:r w:rsidR="00006B2F">
              <w:rPr>
                <w:webHidden/>
              </w:rPr>
              <w:fldChar w:fldCharType="separate"/>
            </w:r>
            <w:r w:rsidR="00006B2F">
              <w:rPr>
                <w:webHidden/>
              </w:rPr>
              <w:t>74</w:t>
            </w:r>
            <w:r w:rsidR="00006B2F">
              <w:rPr>
                <w:webHidden/>
              </w:rPr>
              <w:fldChar w:fldCharType="end"/>
            </w:r>
          </w:hyperlink>
        </w:p>
        <w:p w14:paraId="1835DE85" w14:textId="58FDA8AA"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85" w:history="1">
            <w:r w:rsidR="00006B2F" w:rsidRPr="00DB3958">
              <w:rPr>
                <w:rStyle w:val="Hyperlink"/>
                <w:rFonts w:cs="Times New Roman"/>
                <w:noProof/>
              </w:rPr>
              <w:t>Product Code</w:t>
            </w:r>
            <w:r w:rsidR="00006B2F">
              <w:rPr>
                <w:noProof/>
                <w:webHidden/>
              </w:rPr>
              <w:tab/>
            </w:r>
            <w:r w:rsidR="00006B2F">
              <w:rPr>
                <w:noProof/>
                <w:webHidden/>
              </w:rPr>
              <w:fldChar w:fldCharType="begin"/>
            </w:r>
            <w:r w:rsidR="00006B2F">
              <w:rPr>
                <w:noProof/>
                <w:webHidden/>
              </w:rPr>
              <w:instrText xml:space="preserve"> PAGEREF _Toc194932085 \h </w:instrText>
            </w:r>
            <w:r w:rsidR="00006B2F">
              <w:rPr>
                <w:noProof/>
                <w:webHidden/>
              </w:rPr>
            </w:r>
            <w:r w:rsidR="00006B2F">
              <w:rPr>
                <w:noProof/>
                <w:webHidden/>
              </w:rPr>
              <w:fldChar w:fldCharType="separate"/>
            </w:r>
            <w:r w:rsidR="00006B2F">
              <w:rPr>
                <w:noProof/>
                <w:webHidden/>
              </w:rPr>
              <w:t>74</w:t>
            </w:r>
            <w:r w:rsidR="00006B2F">
              <w:rPr>
                <w:noProof/>
                <w:webHidden/>
              </w:rPr>
              <w:fldChar w:fldCharType="end"/>
            </w:r>
          </w:hyperlink>
        </w:p>
        <w:p w14:paraId="65A662FD" w14:textId="466DAF4E"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86" w:history="1">
            <w:r w:rsidR="00006B2F" w:rsidRPr="00DB3958">
              <w:rPr>
                <w:rStyle w:val="Hyperlink"/>
                <w:rFonts w:cs="Times New Roman"/>
                <w:noProof/>
              </w:rPr>
              <w:t>Sales Type Code</w:t>
            </w:r>
            <w:r w:rsidR="00006B2F">
              <w:rPr>
                <w:noProof/>
                <w:webHidden/>
              </w:rPr>
              <w:tab/>
            </w:r>
            <w:r w:rsidR="00006B2F">
              <w:rPr>
                <w:noProof/>
                <w:webHidden/>
              </w:rPr>
              <w:fldChar w:fldCharType="begin"/>
            </w:r>
            <w:r w:rsidR="00006B2F">
              <w:rPr>
                <w:noProof/>
                <w:webHidden/>
              </w:rPr>
              <w:instrText xml:space="preserve"> PAGEREF _Toc194932086 \h </w:instrText>
            </w:r>
            <w:r w:rsidR="00006B2F">
              <w:rPr>
                <w:noProof/>
                <w:webHidden/>
              </w:rPr>
            </w:r>
            <w:r w:rsidR="00006B2F">
              <w:rPr>
                <w:noProof/>
                <w:webHidden/>
              </w:rPr>
              <w:fldChar w:fldCharType="separate"/>
            </w:r>
            <w:r w:rsidR="00006B2F">
              <w:rPr>
                <w:noProof/>
                <w:webHidden/>
              </w:rPr>
              <w:t>75</w:t>
            </w:r>
            <w:r w:rsidR="00006B2F">
              <w:rPr>
                <w:noProof/>
                <w:webHidden/>
              </w:rPr>
              <w:fldChar w:fldCharType="end"/>
            </w:r>
          </w:hyperlink>
        </w:p>
        <w:p w14:paraId="3B307979" w14:textId="243D14CA"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87" w:history="1">
            <w:r w:rsidR="00006B2F" w:rsidRPr="00DB3958">
              <w:rPr>
                <w:rStyle w:val="Hyperlink"/>
                <w:rFonts w:cs="Times New Roman"/>
                <w:noProof/>
              </w:rPr>
              <w:t>Transaction Code</w:t>
            </w:r>
            <w:r w:rsidR="00006B2F">
              <w:rPr>
                <w:noProof/>
                <w:webHidden/>
              </w:rPr>
              <w:tab/>
            </w:r>
            <w:r w:rsidR="00006B2F">
              <w:rPr>
                <w:noProof/>
                <w:webHidden/>
              </w:rPr>
              <w:fldChar w:fldCharType="begin"/>
            </w:r>
            <w:r w:rsidR="00006B2F">
              <w:rPr>
                <w:noProof/>
                <w:webHidden/>
              </w:rPr>
              <w:instrText xml:space="preserve"> PAGEREF _Toc194932087 \h </w:instrText>
            </w:r>
            <w:r w:rsidR="00006B2F">
              <w:rPr>
                <w:noProof/>
                <w:webHidden/>
              </w:rPr>
            </w:r>
            <w:r w:rsidR="00006B2F">
              <w:rPr>
                <w:noProof/>
                <w:webHidden/>
              </w:rPr>
              <w:fldChar w:fldCharType="separate"/>
            </w:r>
            <w:r w:rsidR="00006B2F">
              <w:rPr>
                <w:noProof/>
                <w:webHidden/>
              </w:rPr>
              <w:t>76</w:t>
            </w:r>
            <w:r w:rsidR="00006B2F">
              <w:rPr>
                <w:noProof/>
                <w:webHidden/>
              </w:rPr>
              <w:fldChar w:fldCharType="end"/>
            </w:r>
          </w:hyperlink>
        </w:p>
        <w:p w14:paraId="4DB0F092" w14:textId="5A2D8E4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88" w:history="1">
            <w:r w:rsidR="00006B2F" w:rsidRPr="00DB3958">
              <w:rPr>
                <w:rStyle w:val="Hyperlink"/>
                <w:rFonts w:cs="Times New Roman"/>
                <w:noProof/>
              </w:rPr>
              <w:t>Adjustment Reason Code</w:t>
            </w:r>
            <w:r w:rsidR="00006B2F">
              <w:rPr>
                <w:noProof/>
                <w:webHidden/>
              </w:rPr>
              <w:tab/>
            </w:r>
            <w:r w:rsidR="00006B2F">
              <w:rPr>
                <w:noProof/>
                <w:webHidden/>
              </w:rPr>
              <w:fldChar w:fldCharType="begin"/>
            </w:r>
            <w:r w:rsidR="00006B2F">
              <w:rPr>
                <w:noProof/>
                <w:webHidden/>
              </w:rPr>
              <w:instrText xml:space="preserve"> PAGEREF _Toc194932088 \h </w:instrText>
            </w:r>
            <w:r w:rsidR="00006B2F">
              <w:rPr>
                <w:noProof/>
                <w:webHidden/>
              </w:rPr>
            </w:r>
            <w:r w:rsidR="00006B2F">
              <w:rPr>
                <w:noProof/>
                <w:webHidden/>
              </w:rPr>
              <w:fldChar w:fldCharType="separate"/>
            </w:r>
            <w:r w:rsidR="00006B2F">
              <w:rPr>
                <w:noProof/>
                <w:webHidden/>
              </w:rPr>
              <w:t>77</w:t>
            </w:r>
            <w:r w:rsidR="00006B2F">
              <w:rPr>
                <w:noProof/>
                <w:webHidden/>
              </w:rPr>
              <w:fldChar w:fldCharType="end"/>
            </w:r>
          </w:hyperlink>
        </w:p>
        <w:p w14:paraId="1809F42C" w14:textId="20D45BA1"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89" w:history="1">
            <w:r w:rsidR="00006B2F" w:rsidRPr="00DB3958">
              <w:rPr>
                <w:rStyle w:val="Hyperlink"/>
                <w:rFonts w:cs="Times New Roman"/>
                <w:noProof/>
              </w:rPr>
              <w:t>Payment Methods</w:t>
            </w:r>
            <w:r w:rsidR="00006B2F">
              <w:rPr>
                <w:noProof/>
                <w:webHidden/>
              </w:rPr>
              <w:tab/>
            </w:r>
            <w:r w:rsidR="00006B2F">
              <w:rPr>
                <w:noProof/>
                <w:webHidden/>
              </w:rPr>
              <w:fldChar w:fldCharType="begin"/>
            </w:r>
            <w:r w:rsidR="00006B2F">
              <w:rPr>
                <w:noProof/>
                <w:webHidden/>
              </w:rPr>
              <w:instrText xml:space="preserve"> PAGEREF _Toc194932089 \h </w:instrText>
            </w:r>
            <w:r w:rsidR="00006B2F">
              <w:rPr>
                <w:noProof/>
                <w:webHidden/>
              </w:rPr>
            </w:r>
            <w:r w:rsidR="00006B2F">
              <w:rPr>
                <w:noProof/>
                <w:webHidden/>
              </w:rPr>
              <w:fldChar w:fldCharType="separate"/>
            </w:r>
            <w:r w:rsidR="00006B2F">
              <w:rPr>
                <w:noProof/>
                <w:webHidden/>
              </w:rPr>
              <w:t>78</w:t>
            </w:r>
            <w:r w:rsidR="00006B2F">
              <w:rPr>
                <w:noProof/>
                <w:webHidden/>
              </w:rPr>
              <w:fldChar w:fldCharType="end"/>
            </w:r>
          </w:hyperlink>
        </w:p>
        <w:p w14:paraId="50E8FB5F" w14:textId="735F9B05"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90" w:history="1">
            <w:r w:rsidR="00006B2F" w:rsidRPr="00DB3958">
              <w:rPr>
                <w:rStyle w:val="Hyperlink"/>
                <w:rFonts w:cs="Times New Roman"/>
              </w:rPr>
              <w:t>ONRR-4054 (OGOR) A, B and C Code Descriptions</w:t>
            </w:r>
            <w:r w:rsidR="00006B2F">
              <w:rPr>
                <w:webHidden/>
              </w:rPr>
              <w:tab/>
            </w:r>
            <w:r w:rsidR="00006B2F">
              <w:rPr>
                <w:webHidden/>
              </w:rPr>
              <w:fldChar w:fldCharType="begin"/>
            </w:r>
            <w:r w:rsidR="00006B2F">
              <w:rPr>
                <w:webHidden/>
              </w:rPr>
              <w:instrText xml:space="preserve"> PAGEREF _Toc194932090 \h </w:instrText>
            </w:r>
            <w:r w:rsidR="00006B2F">
              <w:rPr>
                <w:webHidden/>
              </w:rPr>
            </w:r>
            <w:r w:rsidR="00006B2F">
              <w:rPr>
                <w:webHidden/>
              </w:rPr>
              <w:fldChar w:fldCharType="separate"/>
            </w:r>
            <w:r w:rsidR="00006B2F">
              <w:rPr>
                <w:webHidden/>
              </w:rPr>
              <w:t>78</w:t>
            </w:r>
            <w:r w:rsidR="00006B2F">
              <w:rPr>
                <w:webHidden/>
              </w:rPr>
              <w:fldChar w:fldCharType="end"/>
            </w:r>
          </w:hyperlink>
        </w:p>
        <w:p w14:paraId="15005EFB" w14:textId="05D322F1"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91" w:history="1">
            <w:r w:rsidR="00006B2F" w:rsidRPr="00DB3958">
              <w:rPr>
                <w:rStyle w:val="Hyperlink"/>
                <w:rFonts w:cs="Times New Roman"/>
              </w:rPr>
              <w:t>ONRR-4054 (OGOR) A</w:t>
            </w:r>
            <w:r w:rsidR="00006B2F">
              <w:rPr>
                <w:webHidden/>
              </w:rPr>
              <w:tab/>
            </w:r>
            <w:r w:rsidR="00006B2F">
              <w:rPr>
                <w:webHidden/>
              </w:rPr>
              <w:fldChar w:fldCharType="begin"/>
            </w:r>
            <w:r w:rsidR="00006B2F">
              <w:rPr>
                <w:webHidden/>
              </w:rPr>
              <w:instrText xml:space="preserve"> PAGEREF _Toc194932091 \h </w:instrText>
            </w:r>
            <w:r w:rsidR="00006B2F">
              <w:rPr>
                <w:webHidden/>
              </w:rPr>
            </w:r>
            <w:r w:rsidR="00006B2F">
              <w:rPr>
                <w:webHidden/>
              </w:rPr>
              <w:fldChar w:fldCharType="separate"/>
            </w:r>
            <w:r w:rsidR="00006B2F">
              <w:rPr>
                <w:webHidden/>
              </w:rPr>
              <w:t>78</w:t>
            </w:r>
            <w:r w:rsidR="00006B2F">
              <w:rPr>
                <w:webHidden/>
              </w:rPr>
              <w:fldChar w:fldCharType="end"/>
            </w:r>
          </w:hyperlink>
        </w:p>
        <w:p w14:paraId="4A487323" w14:textId="4E97E6BF"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2" w:history="1">
            <w:r w:rsidR="00006B2F" w:rsidRPr="00DB3958">
              <w:rPr>
                <w:rStyle w:val="Hyperlink"/>
                <w:rFonts w:cs="Times New Roman"/>
                <w:noProof/>
              </w:rPr>
              <w:t>Well Status Code</w:t>
            </w:r>
            <w:r w:rsidR="00006B2F">
              <w:rPr>
                <w:noProof/>
                <w:webHidden/>
              </w:rPr>
              <w:tab/>
            </w:r>
            <w:r w:rsidR="00006B2F">
              <w:rPr>
                <w:noProof/>
                <w:webHidden/>
              </w:rPr>
              <w:fldChar w:fldCharType="begin"/>
            </w:r>
            <w:r w:rsidR="00006B2F">
              <w:rPr>
                <w:noProof/>
                <w:webHidden/>
              </w:rPr>
              <w:instrText xml:space="preserve"> PAGEREF _Toc194932092 \h </w:instrText>
            </w:r>
            <w:r w:rsidR="00006B2F">
              <w:rPr>
                <w:noProof/>
                <w:webHidden/>
              </w:rPr>
            </w:r>
            <w:r w:rsidR="00006B2F">
              <w:rPr>
                <w:noProof/>
                <w:webHidden/>
              </w:rPr>
              <w:fldChar w:fldCharType="separate"/>
            </w:r>
            <w:r w:rsidR="00006B2F">
              <w:rPr>
                <w:noProof/>
                <w:webHidden/>
              </w:rPr>
              <w:t>78</w:t>
            </w:r>
            <w:r w:rsidR="00006B2F">
              <w:rPr>
                <w:noProof/>
                <w:webHidden/>
              </w:rPr>
              <w:fldChar w:fldCharType="end"/>
            </w:r>
          </w:hyperlink>
        </w:p>
        <w:p w14:paraId="5875E925" w14:textId="6735EE40"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3" w:history="1">
            <w:r w:rsidR="00006B2F" w:rsidRPr="00DB3958">
              <w:rPr>
                <w:rStyle w:val="Hyperlink"/>
                <w:rFonts w:cs="Times New Roman"/>
                <w:noProof/>
              </w:rPr>
              <w:t>Well Shut-in Reason</w:t>
            </w:r>
            <w:r w:rsidR="00006B2F">
              <w:rPr>
                <w:noProof/>
                <w:webHidden/>
              </w:rPr>
              <w:tab/>
            </w:r>
            <w:r w:rsidR="00006B2F">
              <w:rPr>
                <w:noProof/>
                <w:webHidden/>
              </w:rPr>
              <w:fldChar w:fldCharType="begin"/>
            </w:r>
            <w:r w:rsidR="00006B2F">
              <w:rPr>
                <w:noProof/>
                <w:webHidden/>
              </w:rPr>
              <w:instrText xml:space="preserve"> PAGEREF _Toc194932093 \h </w:instrText>
            </w:r>
            <w:r w:rsidR="00006B2F">
              <w:rPr>
                <w:noProof/>
                <w:webHidden/>
              </w:rPr>
            </w:r>
            <w:r w:rsidR="00006B2F">
              <w:rPr>
                <w:noProof/>
                <w:webHidden/>
              </w:rPr>
              <w:fldChar w:fldCharType="separate"/>
            </w:r>
            <w:r w:rsidR="00006B2F">
              <w:rPr>
                <w:noProof/>
                <w:webHidden/>
              </w:rPr>
              <w:t>78</w:t>
            </w:r>
            <w:r w:rsidR="00006B2F">
              <w:rPr>
                <w:noProof/>
                <w:webHidden/>
              </w:rPr>
              <w:fldChar w:fldCharType="end"/>
            </w:r>
          </w:hyperlink>
        </w:p>
        <w:p w14:paraId="3E7E0BB4" w14:textId="46C1BA0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4" w:history="1">
            <w:r w:rsidR="00006B2F" w:rsidRPr="00DB3958">
              <w:rPr>
                <w:rStyle w:val="Hyperlink"/>
                <w:rFonts w:cs="Times New Roman"/>
                <w:noProof/>
              </w:rPr>
              <w:t>Well Action Code</w:t>
            </w:r>
            <w:r w:rsidR="00006B2F">
              <w:rPr>
                <w:noProof/>
                <w:webHidden/>
              </w:rPr>
              <w:tab/>
            </w:r>
            <w:r w:rsidR="00006B2F">
              <w:rPr>
                <w:noProof/>
                <w:webHidden/>
              </w:rPr>
              <w:fldChar w:fldCharType="begin"/>
            </w:r>
            <w:r w:rsidR="00006B2F">
              <w:rPr>
                <w:noProof/>
                <w:webHidden/>
              </w:rPr>
              <w:instrText xml:space="preserve"> PAGEREF _Toc194932094 \h </w:instrText>
            </w:r>
            <w:r w:rsidR="00006B2F">
              <w:rPr>
                <w:noProof/>
                <w:webHidden/>
              </w:rPr>
            </w:r>
            <w:r w:rsidR="00006B2F">
              <w:rPr>
                <w:noProof/>
                <w:webHidden/>
              </w:rPr>
              <w:fldChar w:fldCharType="separate"/>
            </w:r>
            <w:r w:rsidR="00006B2F">
              <w:rPr>
                <w:noProof/>
                <w:webHidden/>
              </w:rPr>
              <w:t>79</w:t>
            </w:r>
            <w:r w:rsidR="00006B2F">
              <w:rPr>
                <w:noProof/>
                <w:webHidden/>
              </w:rPr>
              <w:fldChar w:fldCharType="end"/>
            </w:r>
          </w:hyperlink>
        </w:p>
        <w:p w14:paraId="0493DB60" w14:textId="3EBA1448"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95" w:history="1">
            <w:r w:rsidR="00006B2F" w:rsidRPr="00DB3958">
              <w:rPr>
                <w:rStyle w:val="Hyperlink"/>
                <w:rFonts w:cs="Times New Roman"/>
              </w:rPr>
              <w:t>ONRR-4054 (OGOR) B</w:t>
            </w:r>
            <w:r w:rsidR="00006B2F">
              <w:rPr>
                <w:webHidden/>
              </w:rPr>
              <w:tab/>
            </w:r>
            <w:r w:rsidR="00006B2F">
              <w:rPr>
                <w:webHidden/>
              </w:rPr>
              <w:fldChar w:fldCharType="begin"/>
            </w:r>
            <w:r w:rsidR="00006B2F">
              <w:rPr>
                <w:webHidden/>
              </w:rPr>
              <w:instrText xml:space="preserve"> PAGEREF _Toc194932095 \h </w:instrText>
            </w:r>
            <w:r w:rsidR="00006B2F">
              <w:rPr>
                <w:webHidden/>
              </w:rPr>
            </w:r>
            <w:r w:rsidR="00006B2F">
              <w:rPr>
                <w:webHidden/>
              </w:rPr>
              <w:fldChar w:fldCharType="separate"/>
            </w:r>
            <w:r w:rsidR="00006B2F">
              <w:rPr>
                <w:webHidden/>
              </w:rPr>
              <w:t>80</w:t>
            </w:r>
            <w:r w:rsidR="00006B2F">
              <w:rPr>
                <w:webHidden/>
              </w:rPr>
              <w:fldChar w:fldCharType="end"/>
            </w:r>
          </w:hyperlink>
        </w:p>
        <w:p w14:paraId="3753A354" w14:textId="0E7C5429"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6" w:history="1">
            <w:r w:rsidR="00006B2F" w:rsidRPr="00DB3958">
              <w:rPr>
                <w:rStyle w:val="Hyperlink"/>
                <w:rFonts w:cs="Times New Roman"/>
                <w:noProof/>
              </w:rPr>
              <w:t>Disposition Code</w:t>
            </w:r>
            <w:r w:rsidR="00006B2F">
              <w:rPr>
                <w:noProof/>
                <w:webHidden/>
              </w:rPr>
              <w:tab/>
            </w:r>
            <w:r w:rsidR="00006B2F">
              <w:rPr>
                <w:noProof/>
                <w:webHidden/>
              </w:rPr>
              <w:fldChar w:fldCharType="begin"/>
            </w:r>
            <w:r w:rsidR="00006B2F">
              <w:rPr>
                <w:noProof/>
                <w:webHidden/>
              </w:rPr>
              <w:instrText xml:space="preserve"> PAGEREF _Toc194932096 \h </w:instrText>
            </w:r>
            <w:r w:rsidR="00006B2F">
              <w:rPr>
                <w:noProof/>
                <w:webHidden/>
              </w:rPr>
            </w:r>
            <w:r w:rsidR="00006B2F">
              <w:rPr>
                <w:noProof/>
                <w:webHidden/>
              </w:rPr>
              <w:fldChar w:fldCharType="separate"/>
            </w:r>
            <w:r w:rsidR="00006B2F">
              <w:rPr>
                <w:noProof/>
                <w:webHidden/>
              </w:rPr>
              <w:t>80</w:t>
            </w:r>
            <w:r w:rsidR="00006B2F">
              <w:rPr>
                <w:noProof/>
                <w:webHidden/>
              </w:rPr>
              <w:fldChar w:fldCharType="end"/>
            </w:r>
          </w:hyperlink>
        </w:p>
        <w:p w14:paraId="1EADA2DC" w14:textId="04D09B06"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097" w:history="1">
            <w:r w:rsidR="00006B2F" w:rsidRPr="00DB3958">
              <w:rPr>
                <w:rStyle w:val="Hyperlink"/>
                <w:rFonts w:cs="Times New Roman"/>
              </w:rPr>
              <w:t>ONRR-4054 (OGOR) C</w:t>
            </w:r>
            <w:r w:rsidR="00006B2F">
              <w:rPr>
                <w:webHidden/>
              </w:rPr>
              <w:tab/>
            </w:r>
            <w:r w:rsidR="00006B2F">
              <w:rPr>
                <w:webHidden/>
              </w:rPr>
              <w:fldChar w:fldCharType="begin"/>
            </w:r>
            <w:r w:rsidR="00006B2F">
              <w:rPr>
                <w:webHidden/>
              </w:rPr>
              <w:instrText xml:space="preserve"> PAGEREF _Toc194932097 \h </w:instrText>
            </w:r>
            <w:r w:rsidR="00006B2F">
              <w:rPr>
                <w:webHidden/>
              </w:rPr>
            </w:r>
            <w:r w:rsidR="00006B2F">
              <w:rPr>
                <w:webHidden/>
              </w:rPr>
              <w:fldChar w:fldCharType="separate"/>
            </w:r>
            <w:r w:rsidR="00006B2F">
              <w:rPr>
                <w:webHidden/>
              </w:rPr>
              <w:t>81</w:t>
            </w:r>
            <w:r w:rsidR="00006B2F">
              <w:rPr>
                <w:webHidden/>
              </w:rPr>
              <w:fldChar w:fldCharType="end"/>
            </w:r>
          </w:hyperlink>
        </w:p>
        <w:p w14:paraId="064DA77E" w14:textId="3ED6DDDC"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8" w:history="1">
            <w:r w:rsidR="00006B2F" w:rsidRPr="00DB3958">
              <w:rPr>
                <w:rStyle w:val="Hyperlink"/>
                <w:rFonts w:cs="Times New Roman"/>
                <w:noProof/>
              </w:rPr>
              <w:t>Product Code</w:t>
            </w:r>
            <w:r w:rsidR="00006B2F">
              <w:rPr>
                <w:noProof/>
                <w:webHidden/>
              </w:rPr>
              <w:tab/>
            </w:r>
            <w:r w:rsidR="00006B2F">
              <w:rPr>
                <w:noProof/>
                <w:webHidden/>
              </w:rPr>
              <w:fldChar w:fldCharType="begin"/>
            </w:r>
            <w:r w:rsidR="00006B2F">
              <w:rPr>
                <w:noProof/>
                <w:webHidden/>
              </w:rPr>
              <w:instrText xml:space="preserve"> PAGEREF _Toc194932098 \h </w:instrText>
            </w:r>
            <w:r w:rsidR="00006B2F">
              <w:rPr>
                <w:noProof/>
                <w:webHidden/>
              </w:rPr>
            </w:r>
            <w:r w:rsidR="00006B2F">
              <w:rPr>
                <w:noProof/>
                <w:webHidden/>
              </w:rPr>
              <w:fldChar w:fldCharType="separate"/>
            </w:r>
            <w:r w:rsidR="00006B2F">
              <w:rPr>
                <w:noProof/>
                <w:webHidden/>
              </w:rPr>
              <w:t>81</w:t>
            </w:r>
            <w:r w:rsidR="00006B2F">
              <w:rPr>
                <w:noProof/>
                <w:webHidden/>
              </w:rPr>
              <w:fldChar w:fldCharType="end"/>
            </w:r>
          </w:hyperlink>
        </w:p>
        <w:p w14:paraId="6C1F50E2" w14:textId="35437B54" w:rsidR="00006B2F" w:rsidRDefault="0044570E" w:rsidP="00C302EF">
          <w:pPr>
            <w:pStyle w:val="TOC3"/>
            <w:rPr>
              <w:rFonts w:asciiTheme="minorHAnsi" w:eastAsiaTheme="minorEastAsia" w:hAnsiTheme="minorHAnsi" w:cstheme="minorBidi"/>
              <w:noProof/>
              <w:kern w:val="2"/>
              <w:sz w:val="24"/>
              <w:szCs w:val="24"/>
              <w14:ligatures w14:val="standardContextual"/>
            </w:rPr>
          </w:pPr>
          <w:hyperlink w:anchor="_Toc194932099" w:history="1">
            <w:r w:rsidR="00006B2F" w:rsidRPr="00DB3958">
              <w:rPr>
                <w:rStyle w:val="Hyperlink"/>
                <w:rFonts w:cs="Times New Roman"/>
                <w:noProof/>
              </w:rPr>
              <w:t>Adjustment Code</w:t>
            </w:r>
            <w:r w:rsidR="00006B2F">
              <w:rPr>
                <w:noProof/>
                <w:webHidden/>
              </w:rPr>
              <w:tab/>
            </w:r>
            <w:r w:rsidR="00006B2F">
              <w:rPr>
                <w:noProof/>
                <w:webHidden/>
              </w:rPr>
              <w:fldChar w:fldCharType="begin"/>
            </w:r>
            <w:r w:rsidR="00006B2F">
              <w:rPr>
                <w:noProof/>
                <w:webHidden/>
              </w:rPr>
              <w:instrText xml:space="preserve"> PAGEREF _Toc194932099 \h </w:instrText>
            </w:r>
            <w:r w:rsidR="00006B2F">
              <w:rPr>
                <w:noProof/>
                <w:webHidden/>
              </w:rPr>
            </w:r>
            <w:r w:rsidR="00006B2F">
              <w:rPr>
                <w:noProof/>
                <w:webHidden/>
              </w:rPr>
              <w:fldChar w:fldCharType="separate"/>
            </w:r>
            <w:r w:rsidR="00006B2F">
              <w:rPr>
                <w:noProof/>
                <w:webHidden/>
              </w:rPr>
              <w:t>81</w:t>
            </w:r>
            <w:r w:rsidR="00006B2F">
              <w:rPr>
                <w:noProof/>
                <w:webHidden/>
              </w:rPr>
              <w:fldChar w:fldCharType="end"/>
            </w:r>
          </w:hyperlink>
        </w:p>
        <w:p w14:paraId="086ECC37" w14:textId="15DE3B10" w:rsidR="00006B2F" w:rsidRDefault="0044570E">
          <w:pPr>
            <w:pStyle w:val="TOC2"/>
            <w:rPr>
              <w:rFonts w:asciiTheme="minorHAnsi" w:eastAsiaTheme="minorEastAsia" w:hAnsiTheme="minorHAnsi" w:cstheme="minorBidi"/>
              <w:b w:val="0"/>
              <w:kern w:val="2"/>
              <w:sz w:val="24"/>
              <w:szCs w:val="24"/>
              <w14:ligatures w14:val="standardContextual"/>
            </w:rPr>
          </w:pPr>
          <w:hyperlink w:anchor="_Toc194932100" w:history="1">
            <w:r w:rsidR="00006B2F" w:rsidRPr="00DB3958">
              <w:rPr>
                <w:rStyle w:val="Hyperlink"/>
                <w:rFonts w:cs="Times New Roman"/>
              </w:rPr>
              <w:t>Glossary</w:t>
            </w:r>
            <w:r w:rsidR="00006B2F">
              <w:rPr>
                <w:webHidden/>
              </w:rPr>
              <w:tab/>
            </w:r>
            <w:r w:rsidR="00006B2F">
              <w:rPr>
                <w:webHidden/>
              </w:rPr>
              <w:fldChar w:fldCharType="begin"/>
            </w:r>
            <w:r w:rsidR="00006B2F">
              <w:rPr>
                <w:webHidden/>
              </w:rPr>
              <w:instrText xml:space="preserve"> PAGEREF _Toc194932100 \h </w:instrText>
            </w:r>
            <w:r w:rsidR="00006B2F">
              <w:rPr>
                <w:webHidden/>
              </w:rPr>
            </w:r>
            <w:r w:rsidR="00006B2F">
              <w:rPr>
                <w:webHidden/>
              </w:rPr>
              <w:fldChar w:fldCharType="separate"/>
            </w:r>
            <w:r w:rsidR="00006B2F">
              <w:rPr>
                <w:webHidden/>
              </w:rPr>
              <w:t>81</w:t>
            </w:r>
            <w:r w:rsidR="00006B2F">
              <w:rPr>
                <w:webHidden/>
              </w:rPr>
              <w:fldChar w:fldCharType="end"/>
            </w:r>
          </w:hyperlink>
        </w:p>
        <w:p w14:paraId="08F25AB9" w14:textId="1D9D12DA" w:rsidR="00BB6E80" w:rsidRPr="006B37E3" w:rsidRDefault="00BB6E80" w:rsidP="006B37E3">
          <w:pPr>
            <w:tabs>
              <w:tab w:val="left" w:pos="3015"/>
            </w:tabs>
            <w:rPr>
              <w:rFonts w:cs="Times New Roman"/>
              <w:sz w:val="24"/>
            </w:rPr>
          </w:pPr>
          <w:r w:rsidRPr="006B37E3">
            <w:rPr>
              <w:rFonts w:cs="Times New Roman"/>
              <w:b/>
              <w:bCs/>
              <w:noProof/>
              <w:sz w:val="24"/>
            </w:rPr>
            <w:fldChar w:fldCharType="end"/>
          </w:r>
          <w:r w:rsidR="00CD0A81" w:rsidRPr="006B37E3">
            <w:rPr>
              <w:rFonts w:cs="Times New Roman"/>
              <w:b/>
              <w:bCs/>
              <w:noProof/>
              <w:sz w:val="24"/>
            </w:rPr>
            <w:tab/>
          </w:r>
        </w:p>
      </w:sdtContent>
    </w:sdt>
    <w:p w14:paraId="2460B646" w14:textId="2D3D6AEE" w:rsidR="00344DAD" w:rsidRPr="00344DAD" w:rsidRDefault="00E51DA2" w:rsidP="00344DAD">
      <w:pPr>
        <w:pStyle w:val="Heading1"/>
        <w:spacing w:before="0" w:after="240" w:line="240" w:lineRule="auto"/>
        <w:rPr>
          <w:rFonts w:cs="Times New Roman"/>
        </w:rPr>
      </w:pPr>
      <w:bookmarkStart w:id="0" w:name="_Toc285554774"/>
      <w:bookmarkStart w:id="1" w:name="_Toc194931937"/>
      <w:r w:rsidRPr="005817D5">
        <w:rPr>
          <w:rFonts w:cs="Times New Roman"/>
        </w:rPr>
        <w:t>How to use this guide</w:t>
      </w:r>
      <w:bookmarkEnd w:id="0"/>
      <w:bookmarkEnd w:id="1"/>
    </w:p>
    <w:p w14:paraId="51F099F3" w14:textId="09667639" w:rsidR="00344DAD" w:rsidRPr="00344DAD" w:rsidRDefault="00344DAD" w:rsidP="00344DAD">
      <w:pPr>
        <w:pStyle w:val="Heading1"/>
        <w:spacing w:before="0" w:after="240" w:line="240" w:lineRule="auto"/>
        <w:rPr>
          <w:rFonts w:cs="Times New Roman"/>
        </w:rPr>
      </w:pPr>
      <w:bookmarkStart w:id="2" w:name="_Toc194931938"/>
      <w:r w:rsidRPr="00344DAD">
        <w:rPr>
          <w:rFonts w:eastAsiaTheme="minorHAnsi" w:cs="Times New Roman"/>
          <w:b w:val="0"/>
          <w:bCs w:val="0"/>
          <w:sz w:val="22"/>
          <w:szCs w:val="22"/>
        </w:rPr>
        <w:t>This user guide serves as a comprehensive reference for reporters utilizing the Office of Natural Resources Revenue (ONRR) eCommerce Reporting Website. It provides detailed instructions on how to enter and submit the following reports:</w:t>
      </w:r>
      <w:bookmarkEnd w:id="2"/>
    </w:p>
    <w:p w14:paraId="164EF30B" w14:textId="77777777" w:rsidR="00344DAD" w:rsidRPr="00344DAD" w:rsidRDefault="00344DAD" w:rsidP="00A918D6">
      <w:pPr>
        <w:pStyle w:val="ListParagraph"/>
        <w:numPr>
          <w:ilvl w:val="0"/>
          <w:numId w:val="24"/>
        </w:numPr>
        <w:rPr>
          <w:rFonts w:cs="Times New Roman"/>
        </w:rPr>
      </w:pPr>
      <w:r w:rsidRPr="00344DAD">
        <w:rPr>
          <w:rFonts w:cs="Times New Roman"/>
        </w:rPr>
        <w:t>ONRR-2014</w:t>
      </w:r>
    </w:p>
    <w:p w14:paraId="6DCEB8D2" w14:textId="77777777" w:rsidR="00344DAD" w:rsidRPr="00344DAD" w:rsidRDefault="00344DAD" w:rsidP="00A918D6">
      <w:pPr>
        <w:pStyle w:val="ListParagraph"/>
        <w:numPr>
          <w:ilvl w:val="0"/>
          <w:numId w:val="24"/>
        </w:numPr>
        <w:rPr>
          <w:rFonts w:cs="Times New Roman"/>
        </w:rPr>
      </w:pPr>
      <w:r w:rsidRPr="00344DAD">
        <w:rPr>
          <w:rFonts w:cs="Times New Roman"/>
        </w:rPr>
        <w:t>CMP-2014</w:t>
      </w:r>
    </w:p>
    <w:p w14:paraId="2E954999" w14:textId="22005A22" w:rsidR="00344DAD" w:rsidRPr="00344DAD" w:rsidRDefault="00344DAD" w:rsidP="00A918D6">
      <w:pPr>
        <w:pStyle w:val="ListParagraph"/>
        <w:numPr>
          <w:ilvl w:val="0"/>
          <w:numId w:val="24"/>
        </w:numPr>
        <w:rPr>
          <w:rFonts w:cs="Times New Roman"/>
        </w:rPr>
      </w:pPr>
      <w:r w:rsidRPr="00344DAD">
        <w:rPr>
          <w:rFonts w:cs="Times New Roman"/>
        </w:rPr>
        <w:t xml:space="preserve">ONRR-4054 </w:t>
      </w:r>
      <w:r w:rsidR="00796469">
        <w:rPr>
          <w:rFonts w:cs="Times New Roman"/>
        </w:rPr>
        <w:t>(OGOR)</w:t>
      </w:r>
    </w:p>
    <w:p w14:paraId="56738131" w14:textId="648DE706" w:rsidR="00E51DA2" w:rsidRPr="00344DAD" w:rsidRDefault="00344DAD" w:rsidP="00A918D6">
      <w:pPr>
        <w:pStyle w:val="ListParagraph"/>
        <w:numPr>
          <w:ilvl w:val="0"/>
          <w:numId w:val="24"/>
        </w:numPr>
        <w:rPr>
          <w:rFonts w:cs="Times New Roman"/>
        </w:rPr>
      </w:pPr>
      <w:r w:rsidRPr="00344DAD">
        <w:rPr>
          <w:rFonts w:cs="Times New Roman"/>
        </w:rPr>
        <w:t xml:space="preserve">ONRR-4058 </w:t>
      </w:r>
      <w:r w:rsidR="00796469">
        <w:rPr>
          <w:rFonts w:cs="Times New Roman"/>
        </w:rPr>
        <w:t>(PASR)</w:t>
      </w:r>
      <w:r w:rsidR="00B8215B" w:rsidRPr="00344DAD">
        <w:rPr>
          <w:rFonts w:cs="Times New Roman"/>
        </w:rPr>
        <w:fldChar w:fldCharType="begin"/>
      </w:r>
      <w:r w:rsidR="00B8215B" w:rsidRPr="00344DAD">
        <w:rPr>
          <w:rFonts w:cs="Times New Roman"/>
        </w:rPr>
        <w:instrText xml:space="preserve"> XE "MMS-2014" </w:instrText>
      </w:r>
      <w:r w:rsidR="00B8215B" w:rsidRPr="00344DAD">
        <w:rPr>
          <w:rFonts w:cs="Times New Roman"/>
        </w:rPr>
        <w:fldChar w:fldCharType="end"/>
      </w:r>
    </w:p>
    <w:p w14:paraId="5ABC2C90" w14:textId="77777777" w:rsidR="00E51DA2" w:rsidRPr="005817D5" w:rsidRDefault="00E51DA2" w:rsidP="00E51DA2">
      <w:pPr>
        <w:pStyle w:val="Heading2"/>
        <w:rPr>
          <w:rFonts w:cs="Times New Roman"/>
        </w:rPr>
      </w:pPr>
      <w:bookmarkStart w:id="3" w:name="_Toc285554775"/>
      <w:bookmarkStart w:id="4" w:name="_Toc194931939"/>
      <w:r w:rsidRPr="005817D5">
        <w:rPr>
          <w:rFonts w:cs="Times New Roman"/>
        </w:rPr>
        <w:t>Assumptions</w:t>
      </w:r>
      <w:bookmarkEnd w:id="3"/>
      <w:bookmarkEnd w:id="4"/>
    </w:p>
    <w:p w14:paraId="04DA5D38" w14:textId="77777777" w:rsidR="00344DAD" w:rsidRPr="00344DAD" w:rsidRDefault="00344DAD" w:rsidP="00A918D6">
      <w:pPr>
        <w:pStyle w:val="ListParagraph"/>
        <w:numPr>
          <w:ilvl w:val="0"/>
          <w:numId w:val="24"/>
        </w:numPr>
        <w:rPr>
          <w:rFonts w:cs="Times New Roman"/>
        </w:rPr>
      </w:pPr>
      <w:bookmarkStart w:id="5" w:name="_Toc285554776"/>
      <w:r w:rsidRPr="00344DAD">
        <w:rPr>
          <w:rFonts w:cs="Times New Roman"/>
        </w:rPr>
        <w:t>Click Actions: All instructions involving clicks refer to a single left-click unless specified otherwise.</w:t>
      </w:r>
    </w:p>
    <w:p w14:paraId="4836DEF2" w14:textId="77777777" w:rsidR="00344DAD" w:rsidRPr="00344DAD" w:rsidRDefault="00344DAD" w:rsidP="00A918D6">
      <w:pPr>
        <w:pStyle w:val="ListParagraph"/>
        <w:numPr>
          <w:ilvl w:val="0"/>
          <w:numId w:val="24"/>
        </w:numPr>
        <w:rPr>
          <w:rFonts w:cs="Times New Roman"/>
        </w:rPr>
      </w:pPr>
      <w:r w:rsidRPr="00344DAD">
        <w:rPr>
          <w:rFonts w:cs="Times New Roman"/>
        </w:rPr>
        <w:t>Intended Audience: This guide is designed for users seeking to understand basic website functionality and navigation. For inquiries related to advanced business processes, please consult your ONRR Representative.</w:t>
      </w:r>
    </w:p>
    <w:p w14:paraId="24C3F2CD" w14:textId="77777777" w:rsidR="00E51DA2" w:rsidRPr="005817D5" w:rsidRDefault="00E51DA2" w:rsidP="00E51DA2">
      <w:pPr>
        <w:pStyle w:val="Heading2"/>
        <w:rPr>
          <w:rFonts w:cs="Times New Roman"/>
        </w:rPr>
      </w:pPr>
      <w:bookmarkStart w:id="6" w:name="_Toc194931940"/>
      <w:r w:rsidRPr="005817D5">
        <w:rPr>
          <w:rFonts w:cs="Times New Roman"/>
        </w:rPr>
        <w:t>Version History</w:t>
      </w:r>
      <w:bookmarkEnd w:id="5"/>
      <w:bookmarkEnd w:id="6"/>
    </w:p>
    <w:tbl>
      <w:tblPr>
        <w:tblStyle w:val="ListTable31"/>
        <w:tblW w:w="0" w:type="auto"/>
        <w:tblLook w:val="04A0" w:firstRow="1" w:lastRow="0" w:firstColumn="1" w:lastColumn="0" w:noHBand="0" w:noVBand="1"/>
      </w:tblPr>
      <w:tblGrid>
        <w:gridCol w:w="1236"/>
        <w:gridCol w:w="1568"/>
        <w:gridCol w:w="1793"/>
        <w:gridCol w:w="4753"/>
      </w:tblGrid>
      <w:tr w:rsidR="008C0FC3" w:rsidRPr="005817D5" w14:paraId="5E748854" w14:textId="77777777" w:rsidTr="002E4E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8" w:type="dxa"/>
            <w:tcBorders>
              <w:top w:val="single" w:sz="4" w:space="0" w:color="000000" w:themeColor="text1"/>
              <w:bottom w:val="single" w:sz="4" w:space="0" w:color="000000" w:themeColor="text1"/>
              <w:right w:val="single" w:sz="4" w:space="0" w:color="auto"/>
            </w:tcBorders>
          </w:tcPr>
          <w:p w14:paraId="0C4659B8" w14:textId="77777777" w:rsidR="00E51DA2" w:rsidRPr="005817D5" w:rsidRDefault="00E51DA2" w:rsidP="00526F14">
            <w:pPr>
              <w:rPr>
                <w:rFonts w:cs="Times New Roman"/>
              </w:rPr>
            </w:pPr>
            <w:r w:rsidRPr="005817D5">
              <w:rPr>
                <w:rFonts w:cs="Times New Roman"/>
              </w:rPr>
              <w:t>Version</w:t>
            </w:r>
          </w:p>
        </w:tc>
        <w:tc>
          <w:tcPr>
            <w:tcW w:w="1620" w:type="dxa"/>
            <w:tcBorders>
              <w:top w:val="single" w:sz="4" w:space="0" w:color="000000" w:themeColor="text1"/>
              <w:left w:val="single" w:sz="4" w:space="0" w:color="auto"/>
              <w:bottom w:val="single" w:sz="4" w:space="0" w:color="000000" w:themeColor="text1"/>
              <w:right w:val="single" w:sz="4" w:space="0" w:color="auto"/>
            </w:tcBorders>
          </w:tcPr>
          <w:p w14:paraId="01EC8E70" w14:textId="77777777" w:rsidR="00E51DA2" w:rsidRPr="005817D5" w:rsidRDefault="00E51DA2" w:rsidP="00526F1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Date</w:t>
            </w:r>
          </w:p>
        </w:tc>
        <w:tc>
          <w:tcPr>
            <w:tcW w:w="1440" w:type="dxa"/>
            <w:tcBorders>
              <w:top w:val="single" w:sz="4" w:space="0" w:color="000000" w:themeColor="text1"/>
              <w:left w:val="single" w:sz="4" w:space="0" w:color="auto"/>
              <w:bottom w:val="single" w:sz="4" w:space="0" w:color="000000" w:themeColor="text1"/>
              <w:right w:val="single" w:sz="4" w:space="0" w:color="auto"/>
            </w:tcBorders>
          </w:tcPr>
          <w:p w14:paraId="6B2100B4" w14:textId="77777777" w:rsidR="00E51DA2" w:rsidRPr="005817D5" w:rsidRDefault="00E51DA2" w:rsidP="00526F1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Modified By</w:t>
            </w:r>
          </w:p>
        </w:tc>
        <w:tc>
          <w:tcPr>
            <w:tcW w:w="5238" w:type="dxa"/>
            <w:tcBorders>
              <w:left w:val="single" w:sz="4" w:space="0" w:color="auto"/>
            </w:tcBorders>
          </w:tcPr>
          <w:p w14:paraId="6C24E510" w14:textId="77777777" w:rsidR="00E51DA2" w:rsidRPr="005817D5" w:rsidRDefault="00E51DA2" w:rsidP="00526F1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Comments</w:t>
            </w:r>
          </w:p>
        </w:tc>
      </w:tr>
      <w:tr w:rsidR="008C0FC3" w:rsidRPr="005817D5" w14:paraId="2F40516A" w14:textId="77777777" w:rsidTr="002E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auto"/>
            </w:tcBorders>
          </w:tcPr>
          <w:p w14:paraId="379EDF8C" w14:textId="77777777" w:rsidR="00E51DA2" w:rsidRPr="005817D5" w:rsidRDefault="00E51DA2" w:rsidP="00526F14">
            <w:pPr>
              <w:rPr>
                <w:rFonts w:cs="Times New Roman"/>
              </w:rPr>
            </w:pPr>
            <w:r w:rsidRPr="005817D5">
              <w:rPr>
                <w:rFonts w:cs="Times New Roman"/>
              </w:rPr>
              <w:t>1.00</w:t>
            </w:r>
          </w:p>
        </w:tc>
        <w:tc>
          <w:tcPr>
            <w:tcW w:w="1620" w:type="dxa"/>
            <w:tcBorders>
              <w:left w:val="single" w:sz="4" w:space="0" w:color="auto"/>
              <w:right w:val="single" w:sz="4" w:space="0" w:color="auto"/>
            </w:tcBorders>
          </w:tcPr>
          <w:p w14:paraId="64F2E050" w14:textId="77777777"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02/10/2011</w:t>
            </w:r>
          </w:p>
        </w:tc>
        <w:tc>
          <w:tcPr>
            <w:tcW w:w="1440" w:type="dxa"/>
            <w:tcBorders>
              <w:left w:val="single" w:sz="4" w:space="0" w:color="auto"/>
              <w:right w:val="single" w:sz="4" w:space="0" w:color="auto"/>
            </w:tcBorders>
          </w:tcPr>
          <w:p w14:paraId="549450D3" w14:textId="77777777"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Accenture</w:t>
            </w:r>
          </w:p>
        </w:tc>
        <w:tc>
          <w:tcPr>
            <w:tcW w:w="5238" w:type="dxa"/>
            <w:tcBorders>
              <w:left w:val="single" w:sz="4" w:space="0" w:color="auto"/>
            </w:tcBorders>
          </w:tcPr>
          <w:p w14:paraId="58EDA0D8" w14:textId="77777777"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Version 1 completion</w:t>
            </w:r>
          </w:p>
        </w:tc>
      </w:tr>
      <w:tr w:rsidR="008C0FC3" w:rsidRPr="005817D5" w14:paraId="6CB9AEBF" w14:textId="77777777" w:rsidTr="002E4E3F">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000000" w:themeColor="text1"/>
              <w:bottom w:val="single" w:sz="4" w:space="0" w:color="000000" w:themeColor="text1"/>
              <w:right w:val="single" w:sz="4" w:space="0" w:color="auto"/>
            </w:tcBorders>
          </w:tcPr>
          <w:p w14:paraId="51802C45" w14:textId="77777777" w:rsidR="00DA420B" w:rsidRPr="005817D5" w:rsidRDefault="00DA420B" w:rsidP="00526F14">
            <w:pPr>
              <w:rPr>
                <w:rFonts w:cs="Times New Roman"/>
              </w:rPr>
            </w:pPr>
            <w:r w:rsidRPr="005817D5">
              <w:rPr>
                <w:rFonts w:cs="Times New Roman"/>
              </w:rPr>
              <w:t>2.0</w:t>
            </w:r>
            <w:r w:rsidR="0023276A" w:rsidRPr="005817D5">
              <w:rPr>
                <w:rFonts w:cs="Times New Roman"/>
              </w:rPr>
              <w:t>0</w:t>
            </w:r>
          </w:p>
        </w:tc>
        <w:tc>
          <w:tcPr>
            <w:tcW w:w="1620" w:type="dxa"/>
            <w:tcBorders>
              <w:top w:val="single" w:sz="4" w:space="0" w:color="000000" w:themeColor="text1"/>
              <w:left w:val="single" w:sz="4" w:space="0" w:color="auto"/>
              <w:bottom w:val="single" w:sz="4" w:space="0" w:color="000000" w:themeColor="text1"/>
              <w:right w:val="single" w:sz="4" w:space="0" w:color="auto"/>
            </w:tcBorders>
          </w:tcPr>
          <w:p w14:paraId="3D2F27F6" w14:textId="77777777" w:rsidR="00DA420B" w:rsidRPr="005817D5" w:rsidRDefault="00DA420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04/24/2012</w:t>
            </w:r>
          </w:p>
        </w:tc>
        <w:tc>
          <w:tcPr>
            <w:tcW w:w="1440" w:type="dxa"/>
            <w:tcBorders>
              <w:top w:val="single" w:sz="4" w:space="0" w:color="000000" w:themeColor="text1"/>
              <w:left w:val="single" w:sz="4" w:space="0" w:color="auto"/>
              <w:bottom w:val="single" w:sz="4" w:space="0" w:color="000000" w:themeColor="text1"/>
              <w:right w:val="single" w:sz="4" w:space="0" w:color="auto"/>
            </w:tcBorders>
          </w:tcPr>
          <w:p w14:paraId="551CDA7D" w14:textId="77777777" w:rsidR="00DA420B" w:rsidRPr="005817D5" w:rsidRDefault="00DA420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Accenture</w:t>
            </w:r>
          </w:p>
        </w:tc>
        <w:tc>
          <w:tcPr>
            <w:tcW w:w="5238" w:type="dxa"/>
            <w:tcBorders>
              <w:left w:val="single" w:sz="4" w:space="0" w:color="auto"/>
            </w:tcBorders>
          </w:tcPr>
          <w:p w14:paraId="4EF6CA3F" w14:textId="5DF92139" w:rsidR="00DA420B" w:rsidRPr="005817D5" w:rsidRDefault="00F036F0"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Added</w:t>
            </w:r>
            <w:r w:rsidR="00DA420B" w:rsidRPr="005817D5">
              <w:rPr>
                <w:rFonts w:cs="Times New Roman"/>
              </w:rPr>
              <w:t xml:space="preserve"> Validation Status</w:t>
            </w:r>
            <w:r w:rsidRPr="005817D5">
              <w:rPr>
                <w:rFonts w:cs="Times New Roman"/>
              </w:rPr>
              <w:t xml:space="preserve"> Information</w:t>
            </w:r>
          </w:p>
        </w:tc>
      </w:tr>
      <w:tr w:rsidR="008C0FC3" w:rsidRPr="005817D5" w14:paraId="269AD3F4" w14:textId="77777777" w:rsidTr="002E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auto"/>
            </w:tcBorders>
          </w:tcPr>
          <w:p w14:paraId="2A71C9C1" w14:textId="77777777" w:rsidR="002A78B1" w:rsidRPr="005817D5" w:rsidRDefault="002A78B1" w:rsidP="00526F14">
            <w:pPr>
              <w:rPr>
                <w:rFonts w:cs="Times New Roman"/>
              </w:rPr>
            </w:pPr>
            <w:r w:rsidRPr="005817D5">
              <w:rPr>
                <w:rFonts w:cs="Times New Roman"/>
              </w:rPr>
              <w:t>3.00</w:t>
            </w:r>
          </w:p>
        </w:tc>
        <w:tc>
          <w:tcPr>
            <w:tcW w:w="1620" w:type="dxa"/>
            <w:tcBorders>
              <w:left w:val="single" w:sz="4" w:space="0" w:color="auto"/>
              <w:right w:val="single" w:sz="4" w:space="0" w:color="auto"/>
            </w:tcBorders>
          </w:tcPr>
          <w:p w14:paraId="6A55A809" w14:textId="77777777" w:rsidR="002A78B1" w:rsidRPr="005817D5" w:rsidRDefault="002A78B1" w:rsidP="00E229B2">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04/</w:t>
            </w:r>
            <w:r w:rsidR="00934363" w:rsidRPr="005817D5">
              <w:rPr>
                <w:rFonts w:cs="Times New Roman"/>
              </w:rPr>
              <w:t>1</w:t>
            </w:r>
            <w:r w:rsidR="00E229B2" w:rsidRPr="005817D5">
              <w:rPr>
                <w:rFonts w:cs="Times New Roman"/>
              </w:rPr>
              <w:t>7</w:t>
            </w:r>
            <w:r w:rsidRPr="005817D5">
              <w:rPr>
                <w:rFonts w:cs="Times New Roman"/>
              </w:rPr>
              <w:t>/2013</w:t>
            </w:r>
          </w:p>
        </w:tc>
        <w:tc>
          <w:tcPr>
            <w:tcW w:w="1440" w:type="dxa"/>
            <w:tcBorders>
              <w:left w:val="single" w:sz="4" w:space="0" w:color="auto"/>
              <w:right w:val="single" w:sz="4" w:space="0" w:color="auto"/>
            </w:tcBorders>
          </w:tcPr>
          <w:p w14:paraId="731C4093" w14:textId="77777777" w:rsidR="002A78B1" w:rsidRPr="005817D5" w:rsidRDefault="002A78B1"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Accenture</w:t>
            </w:r>
          </w:p>
        </w:tc>
        <w:tc>
          <w:tcPr>
            <w:tcW w:w="5238" w:type="dxa"/>
            <w:tcBorders>
              <w:left w:val="single" w:sz="4" w:space="0" w:color="auto"/>
            </w:tcBorders>
          </w:tcPr>
          <w:p w14:paraId="1DE64968" w14:textId="77777777" w:rsidR="002A78B1" w:rsidRPr="005817D5" w:rsidRDefault="002A78B1"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Version 3 completion – prior to eCommerce Enhancements</w:t>
            </w:r>
          </w:p>
        </w:tc>
      </w:tr>
      <w:tr w:rsidR="008C0FC3" w:rsidRPr="005817D5" w14:paraId="3B5D3CFF" w14:textId="77777777" w:rsidTr="002E4E3F">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000000" w:themeColor="text1"/>
              <w:bottom w:val="single" w:sz="4" w:space="0" w:color="000000" w:themeColor="text1"/>
              <w:right w:val="single" w:sz="4" w:space="0" w:color="auto"/>
            </w:tcBorders>
          </w:tcPr>
          <w:p w14:paraId="1CC201D2" w14:textId="70EDB781" w:rsidR="000A2D7B" w:rsidRPr="005817D5" w:rsidRDefault="000A2D7B" w:rsidP="00526F14">
            <w:pPr>
              <w:rPr>
                <w:rFonts w:cs="Times New Roman"/>
              </w:rPr>
            </w:pPr>
            <w:r w:rsidRPr="005817D5">
              <w:rPr>
                <w:rFonts w:cs="Times New Roman"/>
              </w:rPr>
              <w:t>4.0</w:t>
            </w:r>
            <w:r w:rsidR="00371101" w:rsidRPr="005817D5">
              <w:rPr>
                <w:rFonts w:cs="Times New Roman"/>
              </w:rPr>
              <w:t>0</w:t>
            </w:r>
          </w:p>
        </w:tc>
        <w:tc>
          <w:tcPr>
            <w:tcW w:w="1620" w:type="dxa"/>
            <w:tcBorders>
              <w:top w:val="single" w:sz="4" w:space="0" w:color="000000" w:themeColor="text1"/>
              <w:left w:val="single" w:sz="4" w:space="0" w:color="auto"/>
              <w:bottom w:val="single" w:sz="4" w:space="0" w:color="000000" w:themeColor="text1"/>
              <w:right w:val="single" w:sz="4" w:space="0" w:color="auto"/>
            </w:tcBorders>
          </w:tcPr>
          <w:p w14:paraId="59CCA862" w14:textId="77777777" w:rsidR="000A2D7B" w:rsidRPr="005817D5" w:rsidRDefault="000A2D7B" w:rsidP="00E229B2">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05/02/2012</w:t>
            </w:r>
          </w:p>
        </w:tc>
        <w:tc>
          <w:tcPr>
            <w:tcW w:w="1440" w:type="dxa"/>
            <w:tcBorders>
              <w:top w:val="single" w:sz="4" w:space="0" w:color="000000" w:themeColor="text1"/>
              <w:left w:val="single" w:sz="4" w:space="0" w:color="auto"/>
              <w:bottom w:val="single" w:sz="4" w:space="0" w:color="000000" w:themeColor="text1"/>
              <w:right w:val="single" w:sz="4" w:space="0" w:color="auto"/>
            </w:tcBorders>
          </w:tcPr>
          <w:p w14:paraId="1B64A24D" w14:textId="77777777" w:rsidR="000A2D7B" w:rsidRPr="005817D5" w:rsidRDefault="000A2D7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Accenture</w:t>
            </w:r>
          </w:p>
        </w:tc>
        <w:tc>
          <w:tcPr>
            <w:tcW w:w="5238" w:type="dxa"/>
            <w:tcBorders>
              <w:left w:val="single" w:sz="4" w:space="0" w:color="auto"/>
            </w:tcBorders>
          </w:tcPr>
          <w:p w14:paraId="7EB3309F" w14:textId="77777777" w:rsidR="000A2D7B" w:rsidRPr="005817D5" w:rsidRDefault="000A2D7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Enhancements Updates</w:t>
            </w:r>
          </w:p>
        </w:tc>
      </w:tr>
      <w:tr w:rsidR="003D2734" w:rsidRPr="005817D5" w14:paraId="12423228" w14:textId="77777777" w:rsidTr="002E4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auto"/>
            </w:tcBorders>
          </w:tcPr>
          <w:p w14:paraId="2164FD05" w14:textId="108AE261" w:rsidR="003D2734" w:rsidRPr="005817D5" w:rsidRDefault="003D2734" w:rsidP="00526F14">
            <w:pPr>
              <w:rPr>
                <w:rFonts w:cs="Times New Roman"/>
              </w:rPr>
            </w:pPr>
            <w:r w:rsidRPr="005817D5">
              <w:rPr>
                <w:rFonts w:cs="Times New Roman"/>
              </w:rPr>
              <w:t>5.00</w:t>
            </w:r>
          </w:p>
        </w:tc>
        <w:tc>
          <w:tcPr>
            <w:tcW w:w="1620" w:type="dxa"/>
            <w:tcBorders>
              <w:left w:val="single" w:sz="4" w:space="0" w:color="auto"/>
              <w:right w:val="single" w:sz="4" w:space="0" w:color="auto"/>
            </w:tcBorders>
          </w:tcPr>
          <w:p w14:paraId="3A4B7458" w14:textId="3B1B5F68" w:rsidR="003D2734" w:rsidRPr="005817D5" w:rsidRDefault="003D2734" w:rsidP="00E229B2">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03/24/2014</w:t>
            </w:r>
          </w:p>
        </w:tc>
        <w:tc>
          <w:tcPr>
            <w:tcW w:w="1440" w:type="dxa"/>
            <w:tcBorders>
              <w:left w:val="single" w:sz="4" w:space="0" w:color="auto"/>
              <w:right w:val="single" w:sz="4" w:space="0" w:color="auto"/>
            </w:tcBorders>
          </w:tcPr>
          <w:p w14:paraId="7BBB3167" w14:textId="2427ED27" w:rsidR="003D2734" w:rsidRPr="005817D5" w:rsidRDefault="003D2734"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Accenture</w:t>
            </w:r>
          </w:p>
        </w:tc>
        <w:tc>
          <w:tcPr>
            <w:tcW w:w="5238" w:type="dxa"/>
            <w:tcBorders>
              <w:left w:val="single" w:sz="4" w:space="0" w:color="auto"/>
            </w:tcBorders>
          </w:tcPr>
          <w:p w14:paraId="576329AA" w14:textId="2AC1B8E0" w:rsidR="003D2734" w:rsidRPr="005817D5" w:rsidRDefault="003D2734"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Enhancements Updates</w:t>
            </w:r>
          </w:p>
        </w:tc>
      </w:tr>
      <w:tr w:rsidR="00344DAD" w:rsidRPr="005817D5" w14:paraId="21BBA4D5" w14:textId="77777777" w:rsidTr="002E4E3F">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auto"/>
            </w:tcBorders>
          </w:tcPr>
          <w:p w14:paraId="657B4602" w14:textId="3FA4A63B" w:rsidR="00344DAD" w:rsidRPr="005817D5" w:rsidRDefault="00344DAD" w:rsidP="00526F14">
            <w:pPr>
              <w:rPr>
                <w:rFonts w:cs="Times New Roman"/>
              </w:rPr>
            </w:pPr>
            <w:r>
              <w:rPr>
                <w:rFonts w:cs="Times New Roman"/>
              </w:rPr>
              <w:t>6.00</w:t>
            </w:r>
          </w:p>
        </w:tc>
        <w:tc>
          <w:tcPr>
            <w:tcW w:w="1620" w:type="dxa"/>
            <w:tcBorders>
              <w:left w:val="single" w:sz="4" w:space="0" w:color="auto"/>
              <w:right w:val="single" w:sz="4" w:space="0" w:color="auto"/>
            </w:tcBorders>
          </w:tcPr>
          <w:p w14:paraId="4539AA25" w14:textId="1094E0AF" w:rsidR="00344DAD" w:rsidRPr="005817D5" w:rsidRDefault="00344DAD" w:rsidP="00E229B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04/04/2025</w:t>
            </w:r>
          </w:p>
        </w:tc>
        <w:tc>
          <w:tcPr>
            <w:tcW w:w="1440" w:type="dxa"/>
            <w:tcBorders>
              <w:left w:val="single" w:sz="4" w:space="0" w:color="auto"/>
              <w:right w:val="single" w:sz="4" w:space="0" w:color="auto"/>
            </w:tcBorders>
          </w:tcPr>
          <w:p w14:paraId="50412B1A" w14:textId="5D4F2D09" w:rsidR="00344DAD" w:rsidRPr="005817D5" w:rsidRDefault="00344DAD" w:rsidP="00526F14">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ONRR/Accenture</w:t>
            </w:r>
          </w:p>
        </w:tc>
        <w:tc>
          <w:tcPr>
            <w:tcW w:w="5238" w:type="dxa"/>
            <w:tcBorders>
              <w:left w:val="single" w:sz="4" w:space="0" w:color="auto"/>
            </w:tcBorders>
          </w:tcPr>
          <w:p w14:paraId="6F1F603B" w14:textId="0B53CA33" w:rsidR="00344DAD" w:rsidRPr="005817D5" w:rsidRDefault="00344DAD" w:rsidP="00526F14">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Enhancements Updates</w:t>
            </w:r>
          </w:p>
        </w:tc>
      </w:tr>
    </w:tbl>
    <w:p w14:paraId="02F9D895" w14:textId="77777777" w:rsidR="00E51DA2" w:rsidRPr="005817D5" w:rsidRDefault="00E51DA2" w:rsidP="00E51DA2">
      <w:pPr>
        <w:rPr>
          <w:rFonts w:cs="Times New Roman"/>
        </w:rPr>
      </w:pPr>
    </w:p>
    <w:p w14:paraId="45F68CB8" w14:textId="77777777" w:rsidR="00E51DA2" w:rsidRPr="005817D5" w:rsidRDefault="00E51DA2" w:rsidP="00E51DA2">
      <w:pPr>
        <w:rPr>
          <w:rFonts w:cs="Times New Roman"/>
        </w:rPr>
      </w:pPr>
    </w:p>
    <w:p w14:paraId="1E81385A" w14:textId="77777777" w:rsidR="00E51DA2" w:rsidRPr="005817D5" w:rsidRDefault="00E51DA2" w:rsidP="00E51DA2">
      <w:pPr>
        <w:rPr>
          <w:rFonts w:cs="Times New Roman"/>
        </w:rPr>
      </w:pPr>
      <w:r w:rsidRPr="005817D5">
        <w:rPr>
          <w:rFonts w:cs="Times New Roman"/>
        </w:rPr>
        <w:br w:type="page"/>
      </w:r>
    </w:p>
    <w:p w14:paraId="5E5BA671" w14:textId="77777777" w:rsidR="00E51DA2" w:rsidRPr="005817D5" w:rsidRDefault="00E51DA2" w:rsidP="00E51DA2">
      <w:pPr>
        <w:pStyle w:val="Heading1"/>
        <w:rPr>
          <w:rStyle w:val="SubtitleChar"/>
          <w:rFonts w:ascii="Times New Roman" w:eastAsiaTheme="majorEastAsia" w:hAnsi="Times New Roman"/>
          <w:sz w:val="30"/>
        </w:rPr>
      </w:pPr>
      <w:bookmarkStart w:id="7" w:name="_Toc285554777"/>
      <w:bookmarkStart w:id="8" w:name="_Toc194931941"/>
      <w:r w:rsidRPr="005817D5">
        <w:rPr>
          <w:rStyle w:val="SubtitleChar"/>
          <w:rFonts w:ascii="Times New Roman" w:eastAsiaTheme="majorEastAsia" w:hAnsi="Times New Roman"/>
          <w:sz w:val="30"/>
        </w:rPr>
        <w:lastRenderedPageBreak/>
        <w:t>Overview Section</w:t>
      </w:r>
      <w:bookmarkEnd w:id="7"/>
      <w:bookmarkEnd w:id="8"/>
    </w:p>
    <w:p w14:paraId="7D0D1D68" w14:textId="77777777" w:rsidR="00460ADC" w:rsidRDefault="00460ADC" w:rsidP="00460ADC">
      <w:pPr>
        <w:pStyle w:val="Heading2"/>
        <w:rPr>
          <w:rFonts w:cs="Times New Roman"/>
        </w:rPr>
      </w:pPr>
      <w:bookmarkStart w:id="9" w:name="_Toc285554778"/>
      <w:bookmarkStart w:id="10" w:name="_Toc194931942"/>
      <w:r w:rsidRPr="005817D5">
        <w:rPr>
          <w:rFonts w:cs="Times New Roman"/>
        </w:rPr>
        <w:t>Login/Logout</w:t>
      </w:r>
      <w:bookmarkEnd w:id="9"/>
      <w:bookmarkEnd w:id="10"/>
    </w:p>
    <w:p w14:paraId="7DA41CE5" w14:textId="5DC030BC" w:rsidR="00194B32" w:rsidRPr="00194B32" w:rsidRDefault="00194B32" w:rsidP="00194B32">
      <w:pPr>
        <w:rPr>
          <w:rFonts w:cs="Times New Roman"/>
        </w:rPr>
      </w:pPr>
      <w:r w:rsidRPr="00194B32">
        <w:rPr>
          <w:rFonts w:cs="Times New Roman"/>
        </w:rPr>
        <w:t>To access the eCommerce Reporting Website, each user must accept the user policy and complete the Electronic MRMSS Application Request Form (EMARF) to gain or modify access. Users are responsible for all actions taken under their user ID and must not share their password with others, including new or replacement personnel.</w:t>
      </w:r>
    </w:p>
    <w:p w14:paraId="1BF574A1" w14:textId="77777777" w:rsidR="00194B32" w:rsidRPr="00194B32" w:rsidRDefault="00194B32" w:rsidP="00194B32">
      <w:pPr>
        <w:rPr>
          <w:rFonts w:cs="Times New Roman"/>
          <w:b/>
          <w:bCs/>
        </w:rPr>
      </w:pPr>
      <w:r w:rsidRPr="00194B32">
        <w:rPr>
          <w:rFonts w:cs="Times New Roman"/>
          <w:b/>
          <w:bCs/>
        </w:rPr>
        <w:t>Logging In</w:t>
      </w:r>
    </w:p>
    <w:p w14:paraId="32880CA5" w14:textId="77777777" w:rsidR="00194B32" w:rsidRPr="00194B32" w:rsidRDefault="00194B32" w:rsidP="00194B32">
      <w:pPr>
        <w:rPr>
          <w:rFonts w:cs="Times New Roman"/>
        </w:rPr>
      </w:pPr>
      <w:r w:rsidRPr="00194B32">
        <w:rPr>
          <w:rFonts w:cs="Times New Roman"/>
        </w:rPr>
        <w:t>To log into the eCommerce Reporting Website, follow these steps:</w:t>
      </w:r>
    </w:p>
    <w:p w14:paraId="2859ECB6" w14:textId="77777777" w:rsidR="00194B32" w:rsidRPr="00194B32" w:rsidRDefault="00194B32" w:rsidP="003A74C6">
      <w:pPr>
        <w:numPr>
          <w:ilvl w:val="0"/>
          <w:numId w:val="32"/>
        </w:numPr>
        <w:rPr>
          <w:rFonts w:cs="Times New Roman"/>
        </w:rPr>
      </w:pPr>
      <w:r w:rsidRPr="00194B32">
        <w:rPr>
          <w:rFonts w:cs="Times New Roman"/>
          <w:b/>
          <w:bCs/>
        </w:rPr>
        <w:t>Access the Website:</w:t>
      </w:r>
    </w:p>
    <w:p w14:paraId="1CDAC2A2" w14:textId="77777777" w:rsidR="00194B32" w:rsidRPr="00194B32" w:rsidRDefault="00194B32" w:rsidP="003A74C6">
      <w:pPr>
        <w:numPr>
          <w:ilvl w:val="1"/>
          <w:numId w:val="32"/>
        </w:numPr>
        <w:rPr>
          <w:rFonts w:cs="Times New Roman"/>
        </w:rPr>
      </w:pPr>
      <w:r w:rsidRPr="00194B32">
        <w:rPr>
          <w:rFonts w:cs="Times New Roman"/>
        </w:rPr>
        <w:t>Directly visit the eCommerce website: </w:t>
      </w:r>
      <w:hyperlink r:id="rId15" w:history="1">
        <w:r w:rsidRPr="00194B32">
          <w:rPr>
            <w:rStyle w:val="Hyperlink"/>
            <w:rFonts w:cs="Times New Roman"/>
          </w:rPr>
          <w:t>https://onrrreporting.onrr.gov/</w:t>
        </w:r>
      </w:hyperlink>
    </w:p>
    <w:p w14:paraId="0F698364" w14:textId="77777777" w:rsidR="00194B32" w:rsidRPr="00194B32" w:rsidRDefault="00194B32" w:rsidP="003A74C6">
      <w:pPr>
        <w:numPr>
          <w:ilvl w:val="1"/>
          <w:numId w:val="32"/>
        </w:numPr>
        <w:rPr>
          <w:rFonts w:cs="Times New Roman"/>
        </w:rPr>
      </w:pPr>
      <w:r w:rsidRPr="00194B32">
        <w:rPr>
          <w:rFonts w:cs="Times New Roman"/>
        </w:rPr>
        <w:t>Alternatively, log into the ONRR WebCenter Portal: </w:t>
      </w:r>
      <w:hyperlink r:id="rId16" w:history="1">
        <w:r w:rsidRPr="00194B32">
          <w:rPr>
            <w:rStyle w:val="Hyperlink"/>
            <w:rFonts w:cs="Times New Roman"/>
          </w:rPr>
          <w:t>https://portal.onrr.gov/</w:t>
        </w:r>
      </w:hyperlink>
      <w:r w:rsidRPr="00194B32">
        <w:rPr>
          <w:rFonts w:cs="Times New Roman"/>
        </w:rPr>
        <w:t>, navigate to the eCommerce folder, and click on the eCommerce link.</w:t>
      </w:r>
    </w:p>
    <w:p w14:paraId="5DE25231" w14:textId="77777777" w:rsidR="00194B32" w:rsidRPr="00194B32" w:rsidRDefault="00194B32" w:rsidP="003A74C6">
      <w:pPr>
        <w:numPr>
          <w:ilvl w:val="0"/>
          <w:numId w:val="32"/>
        </w:numPr>
        <w:rPr>
          <w:rFonts w:cs="Times New Roman"/>
        </w:rPr>
      </w:pPr>
      <w:r w:rsidRPr="00194B32">
        <w:rPr>
          <w:rFonts w:cs="Times New Roman"/>
          <w:b/>
          <w:bCs/>
        </w:rPr>
        <w:t>Authenticate Your Access:</w:t>
      </w:r>
    </w:p>
    <w:p w14:paraId="4E780ADA" w14:textId="77777777" w:rsidR="00194B32" w:rsidRPr="00194B32" w:rsidRDefault="00194B32" w:rsidP="003A74C6">
      <w:pPr>
        <w:numPr>
          <w:ilvl w:val="1"/>
          <w:numId w:val="32"/>
        </w:numPr>
        <w:rPr>
          <w:rFonts w:cs="Times New Roman"/>
        </w:rPr>
      </w:pPr>
      <w:r w:rsidRPr="00194B32">
        <w:rPr>
          <w:rFonts w:cs="Times New Roman"/>
        </w:rPr>
        <w:t>You will be redirected to login.gov for authentication. After signing in, you will be redirected back to the MRMSS.</w:t>
      </w:r>
    </w:p>
    <w:p w14:paraId="6E4519FF" w14:textId="77777777" w:rsidR="00194B32" w:rsidRPr="00194B32" w:rsidRDefault="00194B32" w:rsidP="003A74C6">
      <w:pPr>
        <w:numPr>
          <w:ilvl w:val="0"/>
          <w:numId w:val="32"/>
        </w:numPr>
        <w:rPr>
          <w:rFonts w:cs="Times New Roman"/>
        </w:rPr>
      </w:pPr>
      <w:r w:rsidRPr="00194B32">
        <w:rPr>
          <w:rFonts w:cs="Times New Roman"/>
          <w:b/>
          <w:bCs/>
        </w:rPr>
        <w:t>Review the End User Agreement:</w:t>
      </w:r>
    </w:p>
    <w:p w14:paraId="6C032C71" w14:textId="745F00DB" w:rsidR="00194B32" w:rsidRPr="00194B32" w:rsidRDefault="00194B32" w:rsidP="003A74C6">
      <w:pPr>
        <w:numPr>
          <w:ilvl w:val="1"/>
          <w:numId w:val="32"/>
        </w:numPr>
        <w:rPr>
          <w:rFonts w:cs="Times New Roman"/>
        </w:rPr>
      </w:pPr>
      <w:r w:rsidRPr="00194B32">
        <w:rPr>
          <w:rFonts w:cs="Times New Roman"/>
        </w:rPr>
        <w:t xml:space="preserve">The ONRR End User Agreement </w:t>
      </w:r>
      <w:r w:rsidR="00BB391C">
        <w:rPr>
          <w:rFonts w:cs="Times New Roman"/>
        </w:rPr>
        <w:t>is acknowledged when applying for access to ONRR’s systems.</w:t>
      </w:r>
    </w:p>
    <w:p w14:paraId="50CCDEF7" w14:textId="77777777" w:rsidR="00194B32" w:rsidRPr="00194B32" w:rsidRDefault="00194B32" w:rsidP="00194B32">
      <w:pPr>
        <w:rPr>
          <w:rFonts w:cs="Times New Roman"/>
        </w:rPr>
      </w:pPr>
      <w:r w:rsidRPr="00194B32">
        <w:rPr>
          <w:rFonts w:cs="Times New Roman"/>
          <w:b/>
          <w:bCs/>
        </w:rPr>
        <w:t>Note:</w:t>
      </w:r>
      <w:r w:rsidRPr="00194B32">
        <w:rPr>
          <w:rFonts w:cs="Times New Roman"/>
        </w:rPr>
        <w:t> If you encounter issues logging into the eCommerce Reporting Website, please contact the Enterprise IT Service Desk:</w:t>
      </w:r>
    </w:p>
    <w:p w14:paraId="5E928391" w14:textId="77777777" w:rsidR="00194B32" w:rsidRPr="00194B32" w:rsidRDefault="00194B32" w:rsidP="003A74C6">
      <w:pPr>
        <w:numPr>
          <w:ilvl w:val="0"/>
          <w:numId w:val="33"/>
        </w:numPr>
        <w:spacing w:after="0"/>
        <w:rPr>
          <w:rFonts w:cs="Times New Roman"/>
        </w:rPr>
      </w:pPr>
      <w:r w:rsidRPr="00194B32">
        <w:rPr>
          <w:rFonts w:cs="Times New Roman"/>
          <w:b/>
          <w:bCs/>
        </w:rPr>
        <w:t>Toll-Free:</w:t>
      </w:r>
      <w:r w:rsidRPr="00194B32">
        <w:rPr>
          <w:rFonts w:cs="Times New Roman"/>
        </w:rPr>
        <w:t> 877-256-6260</w:t>
      </w:r>
    </w:p>
    <w:p w14:paraId="35CE49B6" w14:textId="77777777" w:rsidR="00194B32" w:rsidRPr="00194B32" w:rsidRDefault="00194B32" w:rsidP="003A74C6">
      <w:pPr>
        <w:numPr>
          <w:ilvl w:val="0"/>
          <w:numId w:val="33"/>
        </w:numPr>
        <w:spacing w:after="0"/>
        <w:rPr>
          <w:rFonts w:cs="Times New Roman"/>
        </w:rPr>
      </w:pPr>
      <w:r w:rsidRPr="00194B32">
        <w:rPr>
          <w:rFonts w:cs="Times New Roman"/>
          <w:b/>
          <w:bCs/>
        </w:rPr>
        <w:t>Email:</w:t>
      </w:r>
      <w:r w:rsidRPr="00194B32">
        <w:rPr>
          <w:rFonts w:cs="Times New Roman"/>
        </w:rPr>
        <w:t> </w:t>
      </w:r>
      <w:hyperlink r:id="rId17" w:history="1">
        <w:r w:rsidRPr="00194B32">
          <w:rPr>
            <w:rStyle w:val="Hyperlink"/>
            <w:rFonts w:cs="Times New Roman"/>
          </w:rPr>
          <w:t>enterpriseitservicedesk@bsee.gov</w:t>
        </w:r>
      </w:hyperlink>
    </w:p>
    <w:p w14:paraId="45EEA482" w14:textId="77777777" w:rsidR="00194B32" w:rsidRPr="00194B32" w:rsidRDefault="00194B32" w:rsidP="00BB391C">
      <w:pPr>
        <w:spacing w:before="240"/>
        <w:rPr>
          <w:rFonts w:cs="Times New Roman"/>
          <w:b/>
          <w:bCs/>
        </w:rPr>
      </w:pPr>
      <w:r w:rsidRPr="00194B32">
        <w:rPr>
          <w:rFonts w:cs="Times New Roman"/>
          <w:b/>
          <w:bCs/>
        </w:rPr>
        <w:t>Logging Out</w:t>
      </w:r>
    </w:p>
    <w:p w14:paraId="6F29DD73" w14:textId="77777777" w:rsidR="00194B32" w:rsidRPr="00194B32" w:rsidRDefault="00194B32" w:rsidP="00194B32">
      <w:pPr>
        <w:rPr>
          <w:rFonts w:cs="Times New Roman"/>
        </w:rPr>
      </w:pPr>
      <w:r w:rsidRPr="00194B32">
        <w:rPr>
          <w:rFonts w:cs="Times New Roman"/>
        </w:rPr>
        <w:t>To log out of the eCommerce Reporting Website, follow these steps:</w:t>
      </w:r>
    </w:p>
    <w:p w14:paraId="342176E5" w14:textId="77777777" w:rsidR="00194B32" w:rsidRPr="00194B32" w:rsidRDefault="00194B32" w:rsidP="003A74C6">
      <w:pPr>
        <w:numPr>
          <w:ilvl w:val="0"/>
          <w:numId w:val="34"/>
        </w:numPr>
        <w:rPr>
          <w:rFonts w:cs="Times New Roman"/>
        </w:rPr>
      </w:pPr>
      <w:r w:rsidRPr="00194B32">
        <w:rPr>
          <w:rFonts w:cs="Times New Roman"/>
          <w:b/>
          <w:bCs/>
        </w:rPr>
        <w:t>Click the “Log Out” Tab:</w:t>
      </w:r>
    </w:p>
    <w:p w14:paraId="02DAFB3F" w14:textId="77777777" w:rsidR="00194B32" w:rsidRPr="00194B32" w:rsidRDefault="00194B32" w:rsidP="003A74C6">
      <w:pPr>
        <w:numPr>
          <w:ilvl w:val="1"/>
          <w:numId w:val="34"/>
        </w:numPr>
        <w:rPr>
          <w:rFonts w:cs="Times New Roman"/>
        </w:rPr>
      </w:pPr>
      <w:r w:rsidRPr="00194B32">
        <w:rPr>
          <w:rFonts w:cs="Times New Roman"/>
        </w:rPr>
        <w:t>Locate the “Log Out” tab on the Global Navigation Bar at the top of each page and click it.</w:t>
      </w:r>
    </w:p>
    <w:p w14:paraId="25E56160" w14:textId="77777777" w:rsidR="00194B32" w:rsidRPr="00194B32" w:rsidRDefault="00194B32" w:rsidP="003A74C6">
      <w:pPr>
        <w:numPr>
          <w:ilvl w:val="0"/>
          <w:numId w:val="34"/>
        </w:numPr>
        <w:rPr>
          <w:rFonts w:cs="Times New Roman"/>
        </w:rPr>
      </w:pPr>
      <w:r w:rsidRPr="00194B32">
        <w:rPr>
          <w:rFonts w:cs="Times New Roman"/>
          <w:b/>
          <w:bCs/>
        </w:rPr>
        <w:t>Return to the Login Page:</w:t>
      </w:r>
    </w:p>
    <w:p w14:paraId="6BD57046" w14:textId="77777777" w:rsidR="00194B32" w:rsidRPr="00194B32" w:rsidRDefault="00194B32" w:rsidP="003A74C6">
      <w:pPr>
        <w:numPr>
          <w:ilvl w:val="1"/>
          <w:numId w:val="34"/>
        </w:numPr>
        <w:rPr>
          <w:rFonts w:cs="Times New Roman"/>
        </w:rPr>
      </w:pPr>
      <w:bookmarkStart w:id="11" w:name="_Hlk194661229"/>
      <w:r w:rsidRPr="00194B32">
        <w:rPr>
          <w:rFonts w:cs="Times New Roman"/>
        </w:rPr>
        <w:t>After logging out, you will be returned to the login page</w:t>
      </w:r>
      <w:bookmarkEnd w:id="11"/>
      <w:r w:rsidRPr="00194B32">
        <w:rPr>
          <w:rFonts w:cs="Times New Roman"/>
        </w:rPr>
        <w:t>.</w:t>
      </w:r>
    </w:p>
    <w:p w14:paraId="76411A73" w14:textId="77777777" w:rsidR="00194B32" w:rsidRPr="00194B32" w:rsidRDefault="00194B32" w:rsidP="00194B32">
      <w:pPr>
        <w:rPr>
          <w:rFonts w:cs="Times New Roman"/>
        </w:rPr>
      </w:pPr>
      <w:r w:rsidRPr="00194B32">
        <w:rPr>
          <w:rFonts w:cs="Times New Roman"/>
          <w:b/>
          <w:bCs/>
        </w:rPr>
        <w:t>Note:</w:t>
      </w:r>
      <w:r w:rsidRPr="00194B32">
        <w:rPr>
          <w:rFonts w:cs="Times New Roman"/>
        </w:rPr>
        <w:t> Be sure to click the “Save” button before logging out to ensure that all changes are saved.</w:t>
      </w:r>
    </w:p>
    <w:p w14:paraId="457D2219" w14:textId="77777777" w:rsidR="00194B32" w:rsidRDefault="00194B32" w:rsidP="00194B32">
      <w:pPr>
        <w:rPr>
          <w:rFonts w:cs="Times New Roman"/>
        </w:rPr>
      </w:pPr>
    </w:p>
    <w:p w14:paraId="7217C673" w14:textId="77777777" w:rsidR="00B2303F" w:rsidRPr="005817D5" w:rsidRDefault="00B2303F" w:rsidP="00B2303F">
      <w:pPr>
        <w:pStyle w:val="Heading2"/>
        <w:rPr>
          <w:rFonts w:cs="Times New Roman"/>
        </w:rPr>
      </w:pPr>
      <w:bookmarkStart w:id="12" w:name="_Toc194931943"/>
      <w:r w:rsidRPr="005817D5">
        <w:rPr>
          <w:rFonts w:cs="Times New Roman"/>
        </w:rPr>
        <w:t xml:space="preserve">Known Issue </w:t>
      </w:r>
      <w:r w:rsidR="00E176C6" w:rsidRPr="005817D5">
        <w:rPr>
          <w:rFonts w:cs="Times New Roman"/>
        </w:rPr>
        <w:t>Dialog Window</w:t>
      </w:r>
      <w:bookmarkEnd w:id="12"/>
    </w:p>
    <w:p w14:paraId="4A24FDD5" w14:textId="140EBBEA" w:rsidR="00B2303F" w:rsidRPr="005817D5" w:rsidRDefault="0081286B" w:rsidP="000B559A">
      <w:pPr>
        <w:rPr>
          <w:rFonts w:cs="Times New Roman"/>
        </w:rPr>
      </w:pPr>
      <w:r w:rsidRPr="0081286B">
        <w:rPr>
          <w:rFonts w:cs="Times New Roman"/>
        </w:rPr>
        <w:t>The Known Issues dialog box appears after login only if there are documented issues currently being addressed. Each known issue will be displayed for a period of six months following its resolution, unless removed by ONRR administrators before the six-month period ends.</w:t>
      </w:r>
      <w:r w:rsidR="00B2303F" w:rsidRPr="005817D5">
        <w:rPr>
          <w:rFonts w:cs="Times New Roman"/>
          <w:noProof/>
        </w:rPr>
        <w:drawing>
          <wp:inline distT="0" distB="0" distL="0" distR="0" wp14:anchorId="6CFCE502" wp14:editId="615C45A9">
            <wp:extent cx="5943600" cy="122047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43600" cy="1220470"/>
                    </a:xfrm>
                    <a:prstGeom prst="rect">
                      <a:avLst/>
                    </a:prstGeom>
                  </pic:spPr>
                </pic:pic>
              </a:graphicData>
            </a:graphic>
          </wp:inline>
        </w:drawing>
      </w:r>
    </w:p>
    <w:p w14:paraId="082AAD3F" w14:textId="77777777" w:rsidR="00E51DA2" w:rsidRPr="005817D5" w:rsidRDefault="00E51DA2" w:rsidP="00E51DA2">
      <w:pPr>
        <w:pStyle w:val="Heading2"/>
        <w:rPr>
          <w:rFonts w:cs="Times New Roman"/>
        </w:rPr>
      </w:pPr>
      <w:bookmarkStart w:id="13" w:name="_Toc285554779"/>
      <w:bookmarkStart w:id="14" w:name="_Toc194931944"/>
      <w:r w:rsidRPr="005817D5">
        <w:rPr>
          <w:rFonts w:cs="Times New Roman"/>
        </w:rPr>
        <w:t>Session Timeout</w:t>
      </w:r>
      <w:bookmarkEnd w:id="13"/>
      <w:bookmarkEnd w:id="14"/>
    </w:p>
    <w:p w14:paraId="68450DB2" w14:textId="74F8B23E" w:rsidR="00E51DA2" w:rsidRPr="005817D5" w:rsidRDefault="0081286B" w:rsidP="00E51DA2">
      <w:pPr>
        <w:rPr>
          <w:rFonts w:cs="Times New Roman"/>
        </w:rPr>
      </w:pPr>
      <w:r w:rsidRPr="0081286B">
        <w:rPr>
          <w:rFonts w:cs="Times New Roman"/>
        </w:rPr>
        <w:t>The eCommerce Reporting Website will automatically log out users after 20 minutes of inactivity. If a user attempts to perform any action after this timeout, they will be redirected to the login page. To continue, the user must log in again to resume their previous activity.</w:t>
      </w:r>
    </w:p>
    <w:p w14:paraId="3C2B4E44" w14:textId="77777777" w:rsidR="00E51DA2" w:rsidRPr="005817D5" w:rsidRDefault="00E51DA2" w:rsidP="00E51DA2">
      <w:pPr>
        <w:pStyle w:val="Heading2"/>
        <w:rPr>
          <w:rStyle w:val="SubtitleChar"/>
          <w:rFonts w:ascii="Times New Roman" w:eastAsiaTheme="majorEastAsia" w:hAnsi="Times New Roman"/>
          <w:sz w:val="26"/>
        </w:rPr>
      </w:pPr>
      <w:bookmarkStart w:id="15" w:name="_Toc285554780"/>
      <w:bookmarkStart w:id="16" w:name="_Toc194931945"/>
      <w:r w:rsidRPr="005817D5">
        <w:rPr>
          <w:rStyle w:val="SubtitleChar"/>
          <w:rFonts w:ascii="Times New Roman" w:eastAsiaTheme="majorEastAsia" w:hAnsi="Times New Roman"/>
          <w:sz w:val="26"/>
        </w:rPr>
        <w:t>Global Navigation Bar</w:t>
      </w:r>
      <w:bookmarkEnd w:id="15"/>
      <w:bookmarkEnd w:id="16"/>
    </w:p>
    <w:p w14:paraId="6466500E" w14:textId="3705B8A0" w:rsidR="00E51DA2" w:rsidRPr="005817D5" w:rsidRDefault="0081286B" w:rsidP="00E51DA2">
      <w:pPr>
        <w:spacing w:after="0"/>
        <w:rPr>
          <w:rFonts w:cs="Times New Roman"/>
        </w:rPr>
      </w:pPr>
      <w:r w:rsidRPr="0081286B">
        <w:rPr>
          <w:rFonts w:cs="Times New Roman"/>
        </w:rPr>
        <w:t>At the top of most pages within the eCommerce Reporting Website, you will find the Global Navigation Bar. This bar features eight tabs that facilitate navigation throughout the website. Below is a table detailing each tab's name and description:</w:t>
      </w:r>
    </w:p>
    <w:tbl>
      <w:tblPr>
        <w:tblStyle w:val="ListTable31"/>
        <w:tblW w:w="0" w:type="auto"/>
        <w:tblLook w:val="04A0" w:firstRow="1" w:lastRow="0" w:firstColumn="1" w:lastColumn="0" w:noHBand="0" w:noVBand="1"/>
      </w:tblPr>
      <w:tblGrid>
        <w:gridCol w:w="2673"/>
        <w:gridCol w:w="6677"/>
      </w:tblGrid>
      <w:tr w:rsidR="008C0FC3" w:rsidRPr="005817D5" w14:paraId="0895C9B6" w14:textId="77777777" w:rsidTr="00410B2C">
        <w:trPr>
          <w:cnfStyle w:val="100000000000" w:firstRow="1" w:lastRow="0" w:firstColumn="0" w:lastColumn="0" w:oddVBand="0" w:evenVBand="0" w:oddHBand="0" w:evenHBand="0" w:firstRowFirstColumn="0" w:firstRowLastColumn="0" w:lastRowFirstColumn="0" w:lastRowLastColumn="0"/>
          <w:cantSplit/>
          <w:trHeight w:val="492"/>
          <w:tblHeader/>
        </w:trPr>
        <w:tc>
          <w:tcPr>
            <w:cnfStyle w:val="001000000100" w:firstRow="0" w:lastRow="0" w:firstColumn="1" w:lastColumn="0" w:oddVBand="0" w:evenVBand="0" w:oddHBand="0" w:evenHBand="0" w:firstRowFirstColumn="1" w:firstRowLastColumn="0" w:lastRowFirstColumn="0" w:lastRowLastColumn="0"/>
            <w:tcW w:w="2718" w:type="dxa"/>
            <w:tcBorders>
              <w:top w:val="single" w:sz="4" w:space="0" w:color="000000" w:themeColor="text1"/>
              <w:bottom w:val="single" w:sz="4" w:space="0" w:color="000000" w:themeColor="text1"/>
              <w:right w:val="single" w:sz="4" w:space="0" w:color="auto"/>
            </w:tcBorders>
          </w:tcPr>
          <w:p w14:paraId="441A229F" w14:textId="77777777" w:rsidR="00E51DA2" w:rsidRPr="005817D5" w:rsidRDefault="00E51DA2" w:rsidP="00526F14">
            <w:pPr>
              <w:jc w:val="center"/>
              <w:rPr>
                <w:rFonts w:cs="Times New Roman"/>
              </w:rPr>
            </w:pPr>
            <w:r w:rsidRPr="005817D5">
              <w:rPr>
                <w:rFonts w:cs="Times New Roman"/>
              </w:rPr>
              <w:t>Tab Name</w:t>
            </w:r>
          </w:p>
        </w:tc>
        <w:tc>
          <w:tcPr>
            <w:tcW w:w="6858" w:type="dxa"/>
            <w:tcBorders>
              <w:left w:val="single" w:sz="4" w:space="0" w:color="auto"/>
            </w:tcBorders>
          </w:tcPr>
          <w:p w14:paraId="39AEF911"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4EA543FD" w14:textId="77777777" w:rsidTr="00410B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right w:val="single" w:sz="4" w:space="0" w:color="auto"/>
            </w:tcBorders>
          </w:tcPr>
          <w:p w14:paraId="7567F7FF" w14:textId="77777777" w:rsidR="00E51DA2" w:rsidRPr="005817D5" w:rsidRDefault="00E51DA2" w:rsidP="00526F14">
            <w:pPr>
              <w:rPr>
                <w:rFonts w:cs="Times New Roman"/>
              </w:rPr>
            </w:pPr>
            <w:r w:rsidRPr="005817D5">
              <w:rPr>
                <w:rFonts w:cs="Times New Roman"/>
              </w:rPr>
              <w:t>Document</w:t>
            </w:r>
            <w:r w:rsidR="00BA3871" w:rsidRPr="005817D5">
              <w:rPr>
                <w:rFonts w:cs="Times New Roman"/>
              </w:rPr>
              <w:t>s</w:t>
            </w:r>
            <w:r w:rsidRPr="005817D5">
              <w:rPr>
                <w:rFonts w:cs="Times New Roman"/>
              </w:rPr>
              <w:t xml:space="preserve"> List</w:t>
            </w:r>
          </w:p>
        </w:tc>
        <w:tc>
          <w:tcPr>
            <w:tcW w:w="6858" w:type="dxa"/>
            <w:tcBorders>
              <w:left w:val="single" w:sz="4" w:space="0" w:color="auto"/>
            </w:tcBorders>
          </w:tcPr>
          <w:p w14:paraId="30A1EA46" w14:textId="0C6D0EDE" w:rsidR="00E51DA2" w:rsidRPr="005817D5" w:rsidRDefault="00E51DA2" w:rsidP="00E1600E">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A list of all documents (including </w:t>
            </w:r>
            <w:r w:rsidR="0081286B">
              <w:rPr>
                <w:rFonts w:cs="Times New Roman"/>
              </w:rPr>
              <w:t>ONRR</w:t>
            </w:r>
            <w:r w:rsidRPr="005817D5">
              <w:rPr>
                <w:rFonts w:cs="Times New Roman"/>
              </w:rPr>
              <w:t xml:space="preserve">-2014, </w:t>
            </w:r>
            <w:r w:rsidR="0081286B">
              <w:rPr>
                <w:rFonts w:cs="Times New Roman"/>
              </w:rPr>
              <w:t xml:space="preserve">CMP-2014, ONRR-4054 </w:t>
            </w:r>
            <w:r w:rsidR="00796469">
              <w:rPr>
                <w:rFonts w:cs="Times New Roman"/>
              </w:rPr>
              <w:t>(OGOR)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Pr="005817D5">
              <w:rPr>
                <w:rFonts w:cs="Times New Roman"/>
              </w:rPr>
              <w:t xml:space="preserve">, and </w:t>
            </w:r>
            <w:r w:rsidR="0081286B">
              <w:rPr>
                <w:rFonts w:cs="Times New Roman"/>
              </w:rPr>
              <w:t xml:space="preserve">ONRR-4058 </w:t>
            </w:r>
            <w:r w:rsidR="00796469">
              <w:rPr>
                <w:rFonts w:cs="Times New Roman"/>
              </w:rPr>
              <w:t>(PASR)</w:t>
            </w:r>
            <w:r w:rsidR="0081286B">
              <w:rPr>
                <w:rFonts w:cs="Times New Roman"/>
              </w:rPr>
              <w:t>)</w:t>
            </w:r>
            <w:r w:rsidRPr="005817D5">
              <w:rPr>
                <w:rFonts w:cs="Times New Roman"/>
              </w:rPr>
              <w:t xml:space="preserve"> </w:t>
            </w:r>
            <w:r w:rsidR="00BA3871" w:rsidRPr="005817D5">
              <w:rPr>
                <w:rFonts w:cs="Times New Roman"/>
              </w:rPr>
              <w:t xml:space="preserve">updated </w:t>
            </w:r>
            <w:r w:rsidRPr="005817D5">
              <w:rPr>
                <w:rFonts w:cs="Times New Roman"/>
              </w:rPr>
              <w:t>within the last six months.</w:t>
            </w:r>
          </w:p>
        </w:tc>
      </w:tr>
      <w:tr w:rsidR="008C0FC3" w:rsidRPr="005817D5" w14:paraId="345BE85D" w14:textId="77777777" w:rsidTr="00410B2C">
        <w:trPr>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0000" w:themeColor="text1"/>
              <w:bottom w:val="single" w:sz="4" w:space="0" w:color="000000" w:themeColor="text1"/>
              <w:right w:val="single" w:sz="4" w:space="0" w:color="auto"/>
            </w:tcBorders>
          </w:tcPr>
          <w:p w14:paraId="352E2278" w14:textId="77777777" w:rsidR="00E51DA2" w:rsidRPr="005817D5" w:rsidRDefault="00E51DA2" w:rsidP="00526F14">
            <w:pPr>
              <w:rPr>
                <w:rFonts w:cs="Times New Roman"/>
              </w:rPr>
            </w:pPr>
            <w:r w:rsidRPr="005817D5">
              <w:rPr>
                <w:rFonts w:cs="Times New Roman"/>
              </w:rPr>
              <w:t>Registration Information</w:t>
            </w:r>
          </w:p>
        </w:tc>
        <w:tc>
          <w:tcPr>
            <w:tcW w:w="6858" w:type="dxa"/>
            <w:tcBorders>
              <w:left w:val="single" w:sz="4" w:space="0" w:color="auto"/>
            </w:tcBorders>
          </w:tcPr>
          <w:p w14:paraId="45ED1C1A" w14:textId="093B6F78" w:rsidR="00E51DA2" w:rsidRPr="005817D5" w:rsidRDefault="0081286B" w:rsidP="009421B8">
            <w:pPr>
              <w:cnfStyle w:val="000000000000" w:firstRow="0" w:lastRow="0" w:firstColumn="0" w:lastColumn="0" w:oddVBand="0" w:evenVBand="0" w:oddHBand="0" w:evenHBand="0" w:firstRowFirstColumn="0" w:firstRowLastColumn="0" w:lastRowFirstColumn="0" w:lastRowLastColumn="0"/>
              <w:rPr>
                <w:rFonts w:cs="Times New Roman"/>
              </w:rPr>
            </w:pPr>
            <w:r w:rsidRPr="0081286B">
              <w:rPr>
                <w:rFonts w:cs="Times New Roman"/>
              </w:rPr>
              <w:t>Contains logon and contact information for the currently logged-in user.</w:t>
            </w:r>
          </w:p>
        </w:tc>
      </w:tr>
      <w:tr w:rsidR="008C0FC3" w:rsidRPr="005817D5" w14:paraId="0454A41F" w14:textId="77777777" w:rsidTr="00410B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right w:val="single" w:sz="4" w:space="0" w:color="auto"/>
            </w:tcBorders>
          </w:tcPr>
          <w:p w14:paraId="44EE063C" w14:textId="77777777" w:rsidR="00E51DA2" w:rsidRPr="005817D5" w:rsidRDefault="00E51DA2" w:rsidP="00526F14">
            <w:pPr>
              <w:rPr>
                <w:rFonts w:cs="Times New Roman"/>
              </w:rPr>
            </w:pPr>
            <w:r w:rsidRPr="005817D5">
              <w:rPr>
                <w:rFonts w:cs="Times New Roman"/>
              </w:rPr>
              <w:t>Upload File</w:t>
            </w:r>
          </w:p>
        </w:tc>
        <w:tc>
          <w:tcPr>
            <w:tcW w:w="6858" w:type="dxa"/>
            <w:tcBorders>
              <w:left w:val="single" w:sz="4" w:space="0" w:color="auto"/>
            </w:tcBorders>
          </w:tcPr>
          <w:p w14:paraId="7A720C73" w14:textId="116B19FB" w:rsidR="00E51DA2" w:rsidRPr="005817D5" w:rsidRDefault="0081286B"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81286B">
              <w:rPr>
                <w:rFonts w:cs="Times New Roman"/>
              </w:rPr>
              <w:t>Allows users to upload report files created offline in .csv, .txt, or .zip formats.</w:t>
            </w:r>
          </w:p>
        </w:tc>
      </w:tr>
      <w:tr w:rsidR="008C0FC3" w:rsidRPr="005817D5" w14:paraId="0F02763F" w14:textId="77777777" w:rsidTr="00410B2C">
        <w:trPr>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0000" w:themeColor="text1"/>
              <w:bottom w:val="single" w:sz="4" w:space="0" w:color="000000" w:themeColor="text1"/>
              <w:right w:val="single" w:sz="4" w:space="0" w:color="auto"/>
            </w:tcBorders>
          </w:tcPr>
          <w:p w14:paraId="3E28F4FB" w14:textId="77777777" w:rsidR="00E51DA2" w:rsidRPr="005817D5" w:rsidRDefault="00E51DA2" w:rsidP="00526F14">
            <w:pPr>
              <w:rPr>
                <w:rFonts w:cs="Times New Roman"/>
              </w:rPr>
            </w:pPr>
            <w:r w:rsidRPr="005817D5">
              <w:rPr>
                <w:rFonts w:cs="Times New Roman"/>
              </w:rPr>
              <w:t>Upload History</w:t>
            </w:r>
          </w:p>
        </w:tc>
        <w:tc>
          <w:tcPr>
            <w:tcW w:w="6858" w:type="dxa"/>
            <w:tcBorders>
              <w:left w:val="single" w:sz="4" w:space="0" w:color="auto"/>
            </w:tcBorders>
          </w:tcPr>
          <w:p w14:paraId="444B121B" w14:textId="69DD12EE" w:rsidR="00E51DA2" w:rsidRPr="005817D5" w:rsidRDefault="0081286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81286B">
              <w:rPr>
                <w:rFonts w:cs="Times New Roman"/>
              </w:rPr>
              <w:t>Lists all files uploaded in the last 10 days.</w:t>
            </w:r>
          </w:p>
        </w:tc>
      </w:tr>
      <w:tr w:rsidR="008C0FC3" w:rsidRPr="005817D5" w14:paraId="7880ABC2" w14:textId="77777777" w:rsidTr="0081286B">
        <w:trPr>
          <w:cnfStyle w:val="000000100000" w:firstRow="0" w:lastRow="0" w:firstColumn="0" w:lastColumn="0" w:oddVBand="0" w:evenVBand="0" w:oddHBand="1" w:evenHBand="0" w:firstRowFirstColumn="0" w:firstRowLastColumn="0" w:lastRowFirstColumn="0" w:lastRowLastColumn="0"/>
          <w:cantSplit/>
          <w:trHeight w:val="521"/>
        </w:trPr>
        <w:tc>
          <w:tcPr>
            <w:cnfStyle w:val="001000000000" w:firstRow="0" w:lastRow="0" w:firstColumn="1" w:lastColumn="0" w:oddVBand="0" w:evenVBand="0" w:oddHBand="0" w:evenHBand="0" w:firstRowFirstColumn="0" w:firstRowLastColumn="0" w:lastRowFirstColumn="0" w:lastRowLastColumn="0"/>
            <w:tcW w:w="2718" w:type="dxa"/>
            <w:tcBorders>
              <w:right w:val="single" w:sz="4" w:space="0" w:color="auto"/>
            </w:tcBorders>
          </w:tcPr>
          <w:p w14:paraId="6C7EF998" w14:textId="77777777" w:rsidR="00E51DA2" w:rsidRPr="005817D5" w:rsidRDefault="00E51DA2" w:rsidP="00526F14">
            <w:pPr>
              <w:rPr>
                <w:rFonts w:cs="Times New Roman"/>
              </w:rPr>
            </w:pPr>
            <w:r w:rsidRPr="005817D5">
              <w:rPr>
                <w:rFonts w:cs="Times New Roman"/>
              </w:rPr>
              <w:t>Help</w:t>
            </w:r>
          </w:p>
        </w:tc>
        <w:tc>
          <w:tcPr>
            <w:tcW w:w="6858" w:type="dxa"/>
            <w:tcBorders>
              <w:left w:val="single" w:sz="4" w:space="0" w:color="auto"/>
            </w:tcBorders>
          </w:tcPr>
          <w:p w14:paraId="5E3A2A96" w14:textId="00FAC63E" w:rsidR="00E51DA2" w:rsidRPr="005817D5" w:rsidRDefault="0081286B"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81286B">
              <w:rPr>
                <w:rFonts w:cs="Times New Roman"/>
              </w:rPr>
              <w:t>Provides a high-level overview of the website and links to detailed help resources.</w:t>
            </w:r>
          </w:p>
        </w:tc>
      </w:tr>
      <w:tr w:rsidR="008C0FC3" w:rsidRPr="005817D5" w14:paraId="18DAA9D0" w14:textId="77777777" w:rsidTr="00410B2C">
        <w:trPr>
          <w:cantSplit/>
          <w:trHeight w:val="8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0000" w:themeColor="text1"/>
              <w:bottom w:val="single" w:sz="4" w:space="0" w:color="000000" w:themeColor="text1"/>
              <w:right w:val="single" w:sz="4" w:space="0" w:color="auto"/>
            </w:tcBorders>
          </w:tcPr>
          <w:p w14:paraId="0BAAA6A8" w14:textId="76127551" w:rsidR="00312751" w:rsidRPr="005817D5" w:rsidRDefault="002D3C7E" w:rsidP="002D3C7E">
            <w:pPr>
              <w:rPr>
                <w:rFonts w:cs="Times New Roman"/>
              </w:rPr>
            </w:pPr>
            <w:r w:rsidRPr="005817D5">
              <w:rPr>
                <w:rFonts w:cs="Times New Roman"/>
              </w:rPr>
              <w:t>Known</w:t>
            </w:r>
            <w:r w:rsidR="00312751" w:rsidRPr="005817D5">
              <w:rPr>
                <w:rFonts w:cs="Times New Roman"/>
              </w:rPr>
              <w:t xml:space="preserve"> Issues</w:t>
            </w:r>
          </w:p>
        </w:tc>
        <w:tc>
          <w:tcPr>
            <w:tcW w:w="6858" w:type="dxa"/>
            <w:tcBorders>
              <w:left w:val="single" w:sz="4" w:space="0" w:color="auto"/>
            </w:tcBorders>
          </w:tcPr>
          <w:p w14:paraId="4F69F4E3" w14:textId="62DF585C" w:rsidR="00102379" w:rsidRDefault="0081286B" w:rsidP="00312751">
            <w:pPr>
              <w:cnfStyle w:val="000000000000" w:firstRow="0" w:lastRow="0" w:firstColumn="0" w:lastColumn="0" w:oddVBand="0" w:evenVBand="0" w:oddHBand="0" w:evenHBand="0" w:firstRowFirstColumn="0" w:firstRowLastColumn="0" w:lastRowFirstColumn="0" w:lastRowLastColumn="0"/>
              <w:rPr>
                <w:rFonts w:cs="Times New Roman"/>
              </w:rPr>
            </w:pPr>
            <w:r w:rsidRPr="0081286B">
              <w:rPr>
                <w:rFonts w:cs="Times New Roman"/>
              </w:rPr>
              <w:t>Displays all known issues currently being addressed, including the date, description, resolution status, and affected function. ONRR administration users can view, edit, and delete issues.</w:t>
            </w:r>
          </w:p>
          <w:p w14:paraId="19469D1B" w14:textId="77777777" w:rsidR="0081286B" w:rsidRPr="005817D5" w:rsidRDefault="0081286B" w:rsidP="00312751">
            <w:pPr>
              <w:cnfStyle w:val="000000000000" w:firstRow="0" w:lastRow="0" w:firstColumn="0" w:lastColumn="0" w:oddVBand="0" w:evenVBand="0" w:oddHBand="0" w:evenHBand="0" w:firstRowFirstColumn="0" w:firstRowLastColumn="0" w:lastRowFirstColumn="0" w:lastRowLastColumn="0"/>
              <w:rPr>
                <w:rFonts w:cs="Times New Roman"/>
              </w:rPr>
            </w:pPr>
          </w:p>
          <w:p w14:paraId="2EE48E4B" w14:textId="28F01C6D" w:rsidR="00102379" w:rsidRPr="005817D5" w:rsidRDefault="00102379" w:rsidP="00102379">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 Known Issue is a problem or defect in the system that has been documented and made</w:t>
            </w:r>
            <w:r w:rsidR="002766D0" w:rsidRPr="005817D5">
              <w:rPr>
                <w:rFonts w:cs="Times New Roman"/>
              </w:rPr>
              <w:t xml:space="preserve"> </w:t>
            </w:r>
            <w:r w:rsidR="00681BDA" w:rsidRPr="005817D5">
              <w:rPr>
                <w:rFonts w:cs="Times New Roman"/>
              </w:rPr>
              <w:t>aware to</w:t>
            </w:r>
            <w:r w:rsidRPr="005817D5">
              <w:rPr>
                <w:rFonts w:cs="Times New Roman"/>
              </w:rPr>
              <w:t xml:space="preserve"> </w:t>
            </w:r>
            <w:r w:rsidR="00322F67" w:rsidRPr="005817D5">
              <w:rPr>
                <w:rFonts w:cs="Times New Roman"/>
              </w:rPr>
              <w:t>users but</w:t>
            </w:r>
            <w:r w:rsidRPr="005817D5">
              <w:rPr>
                <w:rFonts w:cs="Times New Roman"/>
              </w:rPr>
              <w:t xml:space="preserve"> has n</w:t>
            </w:r>
            <w:r w:rsidR="00BD0A24" w:rsidRPr="005817D5">
              <w:rPr>
                <w:rFonts w:cs="Times New Roman"/>
              </w:rPr>
              <w:t xml:space="preserve">ot yet fixed. </w:t>
            </w:r>
            <w:r w:rsidRPr="005817D5">
              <w:rPr>
                <w:rFonts w:cs="Times New Roman"/>
              </w:rPr>
              <w:t>ONRR administration users will be able to view all current known issues, the Date, Description, Resolution Status and Affected Function.  ONRR administration users will also be able to edit and delete issues.</w:t>
            </w:r>
          </w:p>
          <w:p w14:paraId="2CC83D0B" w14:textId="6F057839" w:rsidR="00102379" w:rsidRPr="005817D5" w:rsidRDefault="00102379" w:rsidP="00312751">
            <w:pPr>
              <w:cnfStyle w:val="000000000000" w:firstRow="0" w:lastRow="0" w:firstColumn="0" w:lastColumn="0" w:oddVBand="0" w:evenVBand="0" w:oddHBand="0" w:evenHBand="0" w:firstRowFirstColumn="0" w:firstRowLastColumn="0" w:lastRowFirstColumn="0" w:lastRowLastColumn="0"/>
              <w:rPr>
                <w:rFonts w:cs="Times New Roman"/>
              </w:rPr>
            </w:pPr>
          </w:p>
        </w:tc>
      </w:tr>
      <w:tr w:rsidR="008C0FC3" w:rsidRPr="005817D5" w14:paraId="39732D54" w14:textId="77777777" w:rsidTr="00410B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right w:val="single" w:sz="4" w:space="0" w:color="auto"/>
            </w:tcBorders>
          </w:tcPr>
          <w:p w14:paraId="7B4A278F" w14:textId="77777777" w:rsidR="00E51DA2" w:rsidRPr="005817D5" w:rsidRDefault="00E51DA2" w:rsidP="00526F14">
            <w:pPr>
              <w:rPr>
                <w:rFonts w:cs="Times New Roman"/>
              </w:rPr>
            </w:pPr>
            <w:r w:rsidRPr="005817D5">
              <w:rPr>
                <w:rFonts w:cs="Times New Roman"/>
              </w:rPr>
              <w:t>Feedback</w:t>
            </w:r>
          </w:p>
        </w:tc>
        <w:tc>
          <w:tcPr>
            <w:tcW w:w="6858" w:type="dxa"/>
            <w:tcBorders>
              <w:left w:val="single" w:sz="4" w:space="0" w:color="auto"/>
            </w:tcBorders>
          </w:tcPr>
          <w:p w14:paraId="66DCA357" w14:textId="1A4246AD" w:rsidR="00E51DA2" w:rsidRPr="005817D5" w:rsidRDefault="0081286B" w:rsidP="00E52E2B">
            <w:pPr>
              <w:cnfStyle w:val="000000100000" w:firstRow="0" w:lastRow="0" w:firstColumn="0" w:lastColumn="0" w:oddVBand="0" w:evenVBand="0" w:oddHBand="1" w:evenHBand="0" w:firstRowFirstColumn="0" w:firstRowLastColumn="0" w:lastRowFirstColumn="0" w:lastRowLastColumn="0"/>
              <w:rPr>
                <w:rFonts w:cs="Times New Roman"/>
              </w:rPr>
            </w:pPr>
            <w:r w:rsidRPr="0081286B">
              <w:rPr>
                <w:rFonts w:cs="Times New Roman"/>
              </w:rPr>
              <w:t>A form for users to submit feedback regarding the eCommerce Reporting Website. After submission, users will be redirected to the Documents List page.</w:t>
            </w:r>
          </w:p>
        </w:tc>
      </w:tr>
      <w:tr w:rsidR="008C0FC3" w:rsidRPr="005817D5" w14:paraId="452AC2ED" w14:textId="77777777" w:rsidTr="00410B2C">
        <w:trPr>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0000" w:themeColor="text1"/>
              <w:bottom w:val="single" w:sz="4" w:space="0" w:color="000000" w:themeColor="text1"/>
              <w:right w:val="single" w:sz="4" w:space="0" w:color="auto"/>
            </w:tcBorders>
          </w:tcPr>
          <w:p w14:paraId="129EB880" w14:textId="77777777" w:rsidR="00E51DA2" w:rsidRPr="005817D5" w:rsidRDefault="00E51DA2" w:rsidP="00526F14">
            <w:pPr>
              <w:rPr>
                <w:rFonts w:cs="Times New Roman"/>
              </w:rPr>
            </w:pPr>
            <w:r w:rsidRPr="005817D5">
              <w:rPr>
                <w:rFonts w:cs="Times New Roman"/>
              </w:rPr>
              <w:t>Log Out</w:t>
            </w:r>
          </w:p>
        </w:tc>
        <w:tc>
          <w:tcPr>
            <w:tcW w:w="6858" w:type="dxa"/>
            <w:tcBorders>
              <w:left w:val="single" w:sz="4" w:space="0" w:color="auto"/>
            </w:tcBorders>
          </w:tcPr>
          <w:p w14:paraId="6E18B6D4" w14:textId="457C92B6" w:rsidR="00E51DA2" w:rsidRPr="005817D5" w:rsidRDefault="0081286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81286B">
              <w:rPr>
                <w:rFonts w:cs="Times New Roman"/>
              </w:rPr>
              <w:t>Click this tab to log out of the eCommerce Reporting Website.</w:t>
            </w:r>
          </w:p>
        </w:tc>
      </w:tr>
    </w:tbl>
    <w:p w14:paraId="642B509D" w14:textId="77777777" w:rsidR="0081286B" w:rsidRPr="0081286B" w:rsidRDefault="0081286B" w:rsidP="0081286B">
      <w:pPr>
        <w:rPr>
          <w:rFonts w:cs="Times New Roman"/>
        </w:rPr>
      </w:pPr>
      <w:r w:rsidRPr="0081286B">
        <w:rPr>
          <w:rFonts w:cs="Times New Roman"/>
          <w:b/>
          <w:bCs/>
        </w:rPr>
        <w:t>Note:</w:t>
      </w:r>
      <w:r w:rsidRPr="0081286B">
        <w:rPr>
          <w:rFonts w:cs="Times New Roman"/>
        </w:rPr>
        <w:t> The Global Navigation Bar is not visible on the following pages. Users must click the “Report” button to return to the previous page that displays the Global Navigation Bar:</w:t>
      </w:r>
    </w:p>
    <w:p w14:paraId="6CC079CA" w14:textId="0D0304F2" w:rsidR="0081286B" w:rsidRPr="0081286B" w:rsidRDefault="00E55264" w:rsidP="003A74C6">
      <w:pPr>
        <w:numPr>
          <w:ilvl w:val="0"/>
          <w:numId w:val="35"/>
        </w:numPr>
        <w:spacing w:after="0"/>
        <w:rPr>
          <w:rFonts w:cs="Times New Roman"/>
        </w:rPr>
      </w:pPr>
      <w:r>
        <w:rPr>
          <w:rFonts w:cs="Times New Roman"/>
        </w:rPr>
        <w:t>ONRR-2014</w:t>
      </w:r>
      <w:r w:rsidR="0081286B" w:rsidRPr="0081286B">
        <w:rPr>
          <w:rFonts w:cs="Times New Roman"/>
        </w:rPr>
        <w:t xml:space="preserve"> – Payment Information and Override Pages</w:t>
      </w:r>
    </w:p>
    <w:p w14:paraId="2F0D23A9" w14:textId="77777777" w:rsidR="0081286B" w:rsidRPr="0081286B" w:rsidRDefault="0081286B" w:rsidP="003A74C6">
      <w:pPr>
        <w:numPr>
          <w:ilvl w:val="0"/>
          <w:numId w:val="35"/>
        </w:numPr>
        <w:spacing w:after="0"/>
        <w:rPr>
          <w:rFonts w:cs="Times New Roman"/>
        </w:rPr>
      </w:pPr>
      <w:r w:rsidRPr="0081286B">
        <w:rPr>
          <w:rFonts w:cs="Times New Roman"/>
        </w:rPr>
        <w:t>CMP-2014 – Payment Information and Override Pages</w:t>
      </w:r>
    </w:p>
    <w:p w14:paraId="261DC5D1" w14:textId="43E785FD" w:rsidR="0081286B" w:rsidRPr="0081286B" w:rsidRDefault="00E55264" w:rsidP="003A74C6">
      <w:pPr>
        <w:numPr>
          <w:ilvl w:val="0"/>
          <w:numId w:val="35"/>
        </w:numPr>
        <w:spacing w:after="0"/>
        <w:rPr>
          <w:rFonts w:cs="Times New Roman"/>
        </w:rPr>
      </w:pPr>
      <w:r>
        <w:rPr>
          <w:rFonts w:cs="Times New Roman"/>
        </w:rPr>
        <w:t>ONRR-4054 (OGOR)</w:t>
      </w:r>
      <w:r w:rsidR="0081286B" w:rsidRPr="0081286B">
        <w:rPr>
          <w:rFonts w:cs="Times New Roman"/>
        </w:rPr>
        <w:t xml:space="preserve"> – A, B, and C and Override Pages</w:t>
      </w:r>
    </w:p>
    <w:p w14:paraId="5F3A97F9" w14:textId="58F4E160" w:rsidR="0081286B" w:rsidRPr="0081286B" w:rsidRDefault="00E55264" w:rsidP="003A74C6">
      <w:pPr>
        <w:numPr>
          <w:ilvl w:val="0"/>
          <w:numId w:val="35"/>
        </w:numPr>
        <w:spacing w:after="0"/>
        <w:rPr>
          <w:rFonts w:cs="Times New Roman"/>
        </w:rPr>
      </w:pPr>
      <w:r>
        <w:rPr>
          <w:rFonts w:cs="Times New Roman"/>
        </w:rPr>
        <w:t>ONRR-4058 (PASR)</w:t>
      </w:r>
      <w:r w:rsidR="0081286B" w:rsidRPr="0081286B">
        <w:rPr>
          <w:rFonts w:cs="Times New Roman"/>
        </w:rPr>
        <w:t xml:space="preserve"> – Product and Override Pages</w:t>
      </w:r>
    </w:p>
    <w:p w14:paraId="65E51C5F" w14:textId="235C6E11" w:rsidR="0081286B" w:rsidRPr="0081286B" w:rsidRDefault="0081286B" w:rsidP="0081286B">
      <w:pPr>
        <w:spacing w:before="240"/>
        <w:rPr>
          <w:rFonts w:cs="Times New Roman"/>
        </w:rPr>
      </w:pPr>
      <w:r w:rsidRPr="0081286B">
        <w:rPr>
          <w:rFonts w:cs="Times New Roman"/>
        </w:rPr>
        <w:t>Additionally, a navigation map is available at the top of every page, allowing users to see their current location within the tool. Users can click on the pages within this map, except when on a Detail Page. For example: </w:t>
      </w:r>
      <w:r w:rsidR="00CC6D00" w:rsidRPr="00CC6D00">
        <w:rPr>
          <w:rFonts w:cs="Times New Roman"/>
          <w:b/>
          <w:bCs/>
        </w:rPr>
        <w:t xml:space="preserve">Home → Documents List → </w:t>
      </w:r>
      <w:r w:rsidR="00E55264">
        <w:rPr>
          <w:rFonts w:cs="Times New Roman"/>
          <w:b/>
          <w:bCs/>
        </w:rPr>
        <w:t>ONRR-2014</w:t>
      </w:r>
      <w:r w:rsidR="00CC6D00" w:rsidRPr="00CC6D00">
        <w:rPr>
          <w:rFonts w:cs="Times New Roman"/>
          <w:b/>
          <w:bCs/>
        </w:rPr>
        <w:t xml:space="preserve"> → </w:t>
      </w:r>
      <w:r w:rsidR="00E55264">
        <w:rPr>
          <w:rFonts w:cs="Times New Roman"/>
          <w:b/>
          <w:bCs/>
        </w:rPr>
        <w:t>ONRR-2014</w:t>
      </w:r>
      <w:r w:rsidR="00CC6D00" w:rsidRPr="00CC6D00">
        <w:rPr>
          <w:rFonts w:cs="Times New Roman"/>
          <w:b/>
          <w:bCs/>
        </w:rPr>
        <w:t xml:space="preserve"> Payment</w:t>
      </w:r>
      <w:r w:rsidRPr="0081286B">
        <w:rPr>
          <w:rFonts w:cs="Times New Roman"/>
          <w:b/>
          <w:bCs/>
        </w:rPr>
        <w:t>.</w:t>
      </w:r>
    </w:p>
    <w:p w14:paraId="39C93638" w14:textId="77777777" w:rsidR="00E51DA2" w:rsidRPr="00316770" w:rsidRDefault="00E51DA2" w:rsidP="00E51DA2">
      <w:pPr>
        <w:pStyle w:val="Heading1"/>
        <w:rPr>
          <w:rFonts w:cs="Times New Roman"/>
        </w:rPr>
      </w:pPr>
      <w:bookmarkStart w:id="17" w:name="_Toc285554781"/>
      <w:bookmarkStart w:id="18" w:name="_Toc194931946"/>
      <w:r w:rsidRPr="00316770">
        <w:rPr>
          <w:rFonts w:cs="Times New Roman"/>
        </w:rPr>
        <w:t>Documents List</w:t>
      </w:r>
      <w:bookmarkEnd w:id="17"/>
      <w:bookmarkEnd w:id="18"/>
    </w:p>
    <w:p w14:paraId="4A270582" w14:textId="09E060FC" w:rsidR="00D570DF" w:rsidRPr="00E55264" w:rsidRDefault="00316770" w:rsidP="00E51DA2">
      <w:pPr>
        <w:spacing w:after="240" w:line="240" w:lineRule="auto"/>
        <w:textAlignment w:val="top"/>
        <w:rPr>
          <w:rFonts w:eastAsia="Times New Roman" w:cs="Times New Roman"/>
          <w:highlight w:val="yellow"/>
        </w:rPr>
      </w:pPr>
      <w:r w:rsidRPr="00316770">
        <w:rPr>
          <w:rFonts w:eastAsia="Times New Roman" w:cs="Times New Roman"/>
        </w:rPr>
        <w:t>The Documents List displays any documents a user has created and/or sent to ONRR within the past six months.</w:t>
      </w:r>
    </w:p>
    <w:p w14:paraId="180832B3" w14:textId="77777777" w:rsidR="00D570DF" w:rsidRPr="00316770" w:rsidRDefault="00D570DF" w:rsidP="00D570DF">
      <w:pPr>
        <w:pStyle w:val="Heading2"/>
        <w:rPr>
          <w:rFonts w:cs="Times New Roman"/>
        </w:rPr>
      </w:pPr>
      <w:bookmarkStart w:id="19" w:name="_Toc194931947"/>
      <w:r w:rsidRPr="00316770">
        <w:rPr>
          <w:rFonts w:cs="Times New Roman"/>
        </w:rPr>
        <w:t>Paging Functionality</w:t>
      </w:r>
      <w:bookmarkEnd w:id="19"/>
    </w:p>
    <w:p w14:paraId="27025FEE" w14:textId="03595DDD" w:rsidR="00316770" w:rsidRPr="00316770" w:rsidRDefault="00316770" w:rsidP="00316770">
      <w:pPr>
        <w:rPr>
          <w:rFonts w:eastAsia="Times New Roman" w:cs="Times New Roman"/>
        </w:rPr>
      </w:pPr>
      <w:r w:rsidRPr="00316770">
        <w:rPr>
          <w:rFonts w:eastAsia="Times New Roman" w:cs="Times New Roman"/>
        </w:rPr>
        <w:t>To navigate between pages in the document list and view other lines:</w:t>
      </w:r>
    </w:p>
    <w:p w14:paraId="2126F685" w14:textId="77777777" w:rsidR="00316770" w:rsidRPr="00316770" w:rsidRDefault="00316770" w:rsidP="003A74C6">
      <w:pPr>
        <w:numPr>
          <w:ilvl w:val="0"/>
          <w:numId w:val="36"/>
        </w:numPr>
        <w:rPr>
          <w:rFonts w:eastAsia="Times New Roman" w:cs="Times New Roman"/>
        </w:rPr>
      </w:pPr>
      <w:r w:rsidRPr="00316770">
        <w:rPr>
          <w:rFonts w:eastAsia="Times New Roman" w:cs="Times New Roman"/>
        </w:rPr>
        <w:t>Click the next page number to see the next page of lines.</w:t>
      </w:r>
    </w:p>
    <w:p w14:paraId="6ECC039C" w14:textId="77777777" w:rsidR="00316770" w:rsidRPr="00316770" w:rsidRDefault="00316770" w:rsidP="003A74C6">
      <w:pPr>
        <w:numPr>
          <w:ilvl w:val="0"/>
          <w:numId w:val="36"/>
        </w:numPr>
        <w:rPr>
          <w:rFonts w:eastAsia="Times New Roman" w:cs="Times New Roman"/>
        </w:rPr>
      </w:pPr>
      <w:r w:rsidRPr="00316770">
        <w:rPr>
          <w:rFonts w:eastAsia="Times New Roman" w:cs="Times New Roman"/>
        </w:rPr>
        <w:t>Click the previous page number to see the previous page of lines.</w:t>
      </w:r>
    </w:p>
    <w:p w14:paraId="23B379D3" w14:textId="77777777" w:rsidR="00316770" w:rsidRPr="00316770" w:rsidRDefault="00316770" w:rsidP="003A74C6">
      <w:pPr>
        <w:numPr>
          <w:ilvl w:val="0"/>
          <w:numId w:val="36"/>
        </w:numPr>
        <w:rPr>
          <w:rFonts w:eastAsia="Times New Roman" w:cs="Times New Roman"/>
        </w:rPr>
      </w:pPr>
      <w:r w:rsidRPr="00316770">
        <w:rPr>
          <w:rFonts w:eastAsia="Times New Roman" w:cs="Times New Roman"/>
        </w:rPr>
        <w:t>Click a specific page number to view lines on that page.</w:t>
      </w:r>
    </w:p>
    <w:p w14:paraId="386345A6" w14:textId="0F602F36" w:rsidR="00316770" w:rsidRPr="005817D5" w:rsidRDefault="00316770" w:rsidP="00921FB2">
      <w:pPr>
        <w:rPr>
          <w:b/>
          <w:bCs/>
          <w:i/>
        </w:rPr>
      </w:pPr>
      <w:r w:rsidRPr="006312B1">
        <w:rPr>
          <w:rFonts w:eastAsia="Times New Roman" w:cs="Times New Roman"/>
          <w:b/>
          <w:bCs/>
        </w:rPr>
        <w:t>Note:</w:t>
      </w:r>
      <w:r w:rsidRPr="00316770">
        <w:rPr>
          <w:rFonts w:eastAsia="Times New Roman" w:cs="Times New Roman"/>
        </w:rPr>
        <w:t> If the number of lines to display per page is exceeded, the document will be divided into multiple pages. Page numbers are displayed at the bottom of the table. The current page number is shown in black, while all other page numbers are in blue, indicating they can be clicked to navigate to that page.</w:t>
      </w:r>
    </w:p>
    <w:p w14:paraId="4264EDE0" w14:textId="77777777" w:rsidR="00D570DF" w:rsidRPr="005817D5" w:rsidRDefault="00D570DF" w:rsidP="00D570DF">
      <w:pPr>
        <w:pStyle w:val="Heading2"/>
        <w:rPr>
          <w:rFonts w:cs="Times New Roman"/>
        </w:rPr>
      </w:pPr>
      <w:bookmarkStart w:id="20" w:name="_Toc194931948"/>
      <w:r w:rsidRPr="005817D5">
        <w:rPr>
          <w:rFonts w:cs="Times New Roman"/>
        </w:rPr>
        <w:t>Documents Lists – Action Buttons</w:t>
      </w:r>
      <w:bookmarkEnd w:id="20"/>
    </w:p>
    <w:p w14:paraId="35067754" w14:textId="77777777" w:rsidR="00D570DF" w:rsidRPr="005817D5" w:rsidRDefault="00D570DF" w:rsidP="00D570DF">
      <w:pPr>
        <w:pStyle w:val="Heading3"/>
        <w:rPr>
          <w:rFonts w:cs="Times New Roman"/>
        </w:rPr>
      </w:pPr>
      <w:bookmarkStart w:id="21" w:name="_Toc194931949"/>
      <w:r w:rsidRPr="005817D5">
        <w:rPr>
          <w:rFonts w:cs="Times New Roman"/>
        </w:rPr>
        <w:t>Create a New Document</w:t>
      </w:r>
      <w:bookmarkEnd w:id="21"/>
      <w:r w:rsidRPr="005817D5">
        <w:rPr>
          <w:rFonts w:cs="Times New Roman"/>
        </w:rPr>
        <w:t xml:space="preserve"> </w:t>
      </w:r>
    </w:p>
    <w:p w14:paraId="776FA637" w14:textId="4E403C5D" w:rsidR="00316770" w:rsidRPr="00316770" w:rsidRDefault="00316770" w:rsidP="00316770">
      <w:pPr>
        <w:rPr>
          <w:rFonts w:cs="Times New Roman"/>
        </w:rPr>
      </w:pPr>
      <w:r w:rsidRPr="00316770">
        <w:rPr>
          <w:rFonts w:cs="Times New Roman"/>
        </w:rPr>
        <w:t>At the top of the Documents List page, you will find the following buttons for creating new documents:</w:t>
      </w:r>
    </w:p>
    <w:p w14:paraId="114890D5" w14:textId="77777777" w:rsidR="00316770" w:rsidRPr="00316770" w:rsidRDefault="00316770" w:rsidP="003A74C6">
      <w:pPr>
        <w:numPr>
          <w:ilvl w:val="0"/>
          <w:numId w:val="37"/>
        </w:numPr>
        <w:spacing w:after="0"/>
        <w:rPr>
          <w:rFonts w:cs="Times New Roman"/>
        </w:rPr>
      </w:pPr>
      <w:r w:rsidRPr="00316770">
        <w:rPr>
          <w:rFonts w:cs="Times New Roman"/>
        </w:rPr>
        <w:t>New 2014</w:t>
      </w:r>
    </w:p>
    <w:p w14:paraId="27E8F0CE" w14:textId="77777777" w:rsidR="00316770" w:rsidRPr="00316770" w:rsidRDefault="00316770" w:rsidP="003A74C6">
      <w:pPr>
        <w:numPr>
          <w:ilvl w:val="0"/>
          <w:numId w:val="37"/>
        </w:numPr>
        <w:spacing w:after="0"/>
        <w:rPr>
          <w:rFonts w:cs="Times New Roman"/>
        </w:rPr>
      </w:pPr>
      <w:r w:rsidRPr="00316770">
        <w:rPr>
          <w:rFonts w:cs="Times New Roman"/>
        </w:rPr>
        <w:t>New CMP-2014</w:t>
      </w:r>
    </w:p>
    <w:p w14:paraId="2E6AD5DF" w14:textId="77777777" w:rsidR="00316770" w:rsidRPr="00316770" w:rsidRDefault="00316770" w:rsidP="003A74C6">
      <w:pPr>
        <w:numPr>
          <w:ilvl w:val="0"/>
          <w:numId w:val="37"/>
        </w:numPr>
        <w:spacing w:after="0"/>
        <w:rPr>
          <w:rFonts w:cs="Times New Roman"/>
        </w:rPr>
      </w:pPr>
      <w:r w:rsidRPr="00316770">
        <w:rPr>
          <w:rFonts w:cs="Times New Roman"/>
        </w:rPr>
        <w:t>New ONRR-4054 (OGOR)</w:t>
      </w:r>
    </w:p>
    <w:p w14:paraId="539B86FB" w14:textId="77777777" w:rsidR="00316770" w:rsidRDefault="00316770" w:rsidP="003A74C6">
      <w:pPr>
        <w:numPr>
          <w:ilvl w:val="0"/>
          <w:numId w:val="37"/>
        </w:numPr>
        <w:spacing w:after="0"/>
        <w:rPr>
          <w:rFonts w:cs="Times New Roman"/>
        </w:rPr>
      </w:pPr>
      <w:r w:rsidRPr="00316770">
        <w:rPr>
          <w:rFonts w:cs="Times New Roman"/>
        </w:rPr>
        <w:t>New ONRR-4058 (PASR)</w:t>
      </w:r>
    </w:p>
    <w:p w14:paraId="15D9A200" w14:textId="6FB9FC5D" w:rsidR="00316770" w:rsidRPr="00316770" w:rsidRDefault="00316770" w:rsidP="00316770">
      <w:pPr>
        <w:spacing w:before="240" w:after="0"/>
        <w:ind w:left="360"/>
        <w:rPr>
          <w:rFonts w:cs="Times New Roman"/>
        </w:rPr>
      </w:pPr>
      <w:r w:rsidRPr="005817D5">
        <w:rPr>
          <w:rFonts w:cs="Times New Roman"/>
          <w:noProof/>
        </w:rPr>
        <w:drawing>
          <wp:inline distT="0" distB="0" distL="0" distR="0" wp14:anchorId="4D136BA7" wp14:editId="7D15C6D9">
            <wp:extent cx="5238750" cy="352425"/>
            <wp:effectExtent l="0" t="0" r="0" b="952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38750" cy="352425"/>
                    </a:xfrm>
                    <a:prstGeom prst="rect">
                      <a:avLst/>
                    </a:prstGeom>
                    <a:ln>
                      <a:noFill/>
                    </a:ln>
                    <a:extLst>
                      <a:ext uri="{53640926-AAD7-44D8-BBD7-CCE9431645EC}">
                        <a14:shadowObscured xmlns:a14="http://schemas.microsoft.com/office/drawing/2010/main"/>
                      </a:ext>
                    </a:extLst>
                  </pic:spPr>
                </pic:pic>
              </a:graphicData>
            </a:graphic>
          </wp:inline>
        </w:drawing>
      </w:r>
    </w:p>
    <w:p w14:paraId="10962327" w14:textId="77777777" w:rsidR="00316770" w:rsidRPr="00316770" w:rsidRDefault="00316770" w:rsidP="00316770">
      <w:pPr>
        <w:spacing w:before="240"/>
        <w:rPr>
          <w:rFonts w:cs="Times New Roman"/>
        </w:rPr>
      </w:pPr>
      <w:r w:rsidRPr="00316770">
        <w:rPr>
          <w:rFonts w:cs="Times New Roman"/>
        </w:rPr>
        <w:t>Clicking any of these buttons will load a new document page ready for input. For more information regarding each document type, please refer to their respective sections in the User Guide.</w:t>
      </w:r>
    </w:p>
    <w:p w14:paraId="6848D1DC" w14:textId="77777777" w:rsidR="00D570DF" w:rsidRPr="005817D5" w:rsidRDefault="00D570DF" w:rsidP="00D570DF">
      <w:pPr>
        <w:rPr>
          <w:rFonts w:cs="Times New Roman"/>
        </w:rPr>
      </w:pPr>
      <w:r w:rsidRPr="005817D5">
        <w:rPr>
          <w:rFonts w:cs="Times New Roman"/>
        </w:rPr>
        <w:t>For more information regarding each document type, please refer to their sections of the User Guide.</w:t>
      </w:r>
    </w:p>
    <w:p w14:paraId="4E1271AB" w14:textId="77777777" w:rsidR="00E51DA2" w:rsidRPr="005817D5" w:rsidRDefault="00E51DA2" w:rsidP="00E51DA2">
      <w:pPr>
        <w:pStyle w:val="Heading2"/>
        <w:rPr>
          <w:rFonts w:cs="Times New Roman"/>
        </w:rPr>
      </w:pPr>
      <w:bookmarkStart w:id="22" w:name="_Toc285554782"/>
      <w:bookmarkStart w:id="23" w:name="_Toc194931950"/>
      <w:r w:rsidRPr="005817D5">
        <w:rPr>
          <w:rFonts w:cs="Times New Roman"/>
        </w:rPr>
        <w:t>Documents List – Filter Options</w:t>
      </w:r>
      <w:bookmarkEnd w:id="22"/>
      <w:bookmarkEnd w:id="23"/>
    </w:p>
    <w:p w14:paraId="1AF238C8" w14:textId="77777777" w:rsidR="009708A3" w:rsidRDefault="009708A3" w:rsidP="00006B2F">
      <w:pPr>
        <w:pStyle w:val="Heading3"/>
        <w:spacing w:after="240"/>
        <w:rPr>
          <w:rFonts w:eastAsiaTheme="minorHAnsi" w:cs="Times New Roman"/>
          <w:b w:val="0"/>
          <w:bCs w:val="0"/>
          <w:sz w:val="22"/>
        </w:rPr>
      </w:pPr>
      <w:bookmarkStart w:id="24" w:name="_Toc194931951"/>
      <w:bookmarkStart w:id="25" w:name="_Toc285554783"/>
      <w:r w:rsidRPr="009708A3">
        <w:rPr>
          <w:rFonts w:eastAsiaTheme="minorHAnsi" w:cs="Times New Roman"/>
          <w:b w:val="0"/>
          <w:bCs w:val="0"/>
          <w:sz w:val="22"/>
        </w:rPr>
        <w:t>The Documents List includes features that allow users to filter report documents by various criteria:</w:t>
      </w:r>
      <w:bookmarkEnd w:id="24"/>
    </w:p>
    <w:p w14:paraId="547FEB53" w14:textId="37D7044E" w:rsidR="009708A3" w:rsidRPr="009708A3" w:rsidRDefault="009708A3" w:rsidP="009708A3">
      <w:r w:rsidRPr="005817D5">
        <w:rPr>
          <w:rFonts w:cs="Times New Roman"/>
          <w:noProof/>
        </w:rPr>
        <w:drawing>
          <wp:inline distT="0" distB="0" distL="0" distR="0" wp14:anchorId="7EFD623F" wp14:editId="59A24819">
            <wp:extent cx="5943600" cy="619125"/>
            <wp:effectExtent l="0" t="0" r="0"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3600" cy="619125"/>
                    </a:xfrm>
                    <a:prstGeom prst="rect">
                      <a:avLst/>
                    </a:prstGeom>
                  </pic:spPr>
                </pic:pic>
              </a:graphicData>
            </a:graphic>
          </wp:inline>
        </w:drawing>
      </w:r>
      <w:bookmarkEnd w:id="25"/>
    </w:p>
    <w:p w14:paraId="09C0D7A1" w14:textId="77777777" w:rsidR="009708A3" w:rsidRPr="009708A3" w:rsidRDefault="009708A3" w:rsidP="009708A3">
      <w:pPr>
        <w:pStyle w:val="Heading3"/>
      </w:pPr>
      <w:bookmarkStart w:id="26" w:name="_Toc194931952"/>
      <w:r w:rsidRPr="009708A3">
        <w:t>Document Type</w:t>
      </w:r>
      <w:bookmarkEnd w:id="26"/>
    </w:p>
    <w:p w14:paraId="461CEC44" w14:textId="77777777" w:rsidR="009708A3" w:rsidRPr="009708A3" w:rsidRDefault="009708A3" w:rsidP="003A74C6">
      <w:pPr>
        <w:numPr>
          <w:ilvl w:val="1"/>
          <w:numId w:val="38"/>
        </w:numPr>
        <w:spacing w:after="0"/>
        <w:rPr>
          <w:rFonts w:cs="Times New Roman"/>
        </w:rPr>
      </w:pPr>
      <w:r w:rsidRPr="009708A3">
        <w:rPr>
          <w:rFonts w:cs="Times New Roman"/>
        </w:rPr>
        <w:t>Click the drop-down arrow next to </w:t>
      </w:r>
      <w:r w:rsidRPr="009708A3">
        <w:rPr>
          <w:rFonts w:cs="Times New Roman"/>
          <w:b/>
          <w:bCs/>
        </w:rPr>
        <w:t>Document Type:</w:t>
      </w:r>
    </w:p>
    <w:p w14:paraId="5EA0D00E" w14:textId="5A96CB3A" w:rsidR="009708A3" w:rsidRPr="009708A3" w:rsidRDefault="009708A3" w:rsidP="003A74C6">
      <w:pPr>
        <w:numPr>
          <w:ilvl w:val="1"/>
          <w:numId w:val="38"/>
        </w:numPr>
        <w:spacing w:after="0"/>
        <w:rPr>
          <w:rFonts w:cs="Times New Roman"/>
        </w:rPr>
      </w:pPr>
      <w:r w:rsidRPr="009708A3">
        <w:rPr>
          <w:rFonts w:cs="Times New Roman"/>
        </w:rPr>
        <w:t xml:space="preserve">Select the desired document type (All, </w:t>
      </w:r>
      <w:r w:rsidR="00E14EAF">
        <w:rPr>
          <w:rFonts w:cs="Times New Roman"/>
        </w:rPr>
        <w:t>ONRR-</w:t>
      </w:r>
      <w:r w:rsidRPr="009708A3">
        <w:rPr>
          <w:rFonts w:cs="Times New Roman"/>
        </w:rPr>
        <w:t>2014, CMP</w:t>
      </w:r>
      <w:r w:rsidR="00E14EAF">
        <w:rPr>
          <w:rFonts w:cs="Times New Roman"/>
        </w:rPr>
        <w:t>-2014</w:t>
      </w:r>
      <w:r w:rsidRPr="009708A3">
        <w:rPr>
          <w:rFonts w:cs="Times New Roman"/>
        </w:rPr>
        <w:t>, ONRR-4054 (OGOR), ONRR-4058 (PASR)).</w:t>
      </w:r>
    </w:p>
    <w:p w14:paraId="5A5AA3BE"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 based on the selected criteria.</w:t>
      </w:r>
    </w:p>
    <w:p w14:paraId="6248971F" w14:textId="77777777" w:rsidR="009708A3" w:rsidRPr="009708A3" w:rsidRDefault="009708A3" w:rsidP="009708A3">
      <w:pPr>
        <w:pStyle w:val="Heading3"/>
      </w:pPr>
      <w:bookmarkStart w:id="27" w:name="_Toc194931953"/>
      <w:r w:rsidRPr="009708A3">
        <w:t>Status</w:t>
      </w:r>
      <w:bookmarkEnd w:id="27"/>
    </w:p>
    <w:p w14:paraId="15DA7E12" w14:textId="77777777" w:rsidR="009708A3" w:rsidRPr="009708A3" w:rsidRDefault="009708A3" w:rsidP="003A74C6">
      <w:pPr>
        <w:numPr>
          <w:ilvl w:val="1"/>
          <w:numId w:val="38"/>
        </w:numPr>
        <w:spacing w:after="0"/>
        <w:rPr>
          <w:rFonts w:cs="Times New Roman"/>
        </w:rPr>
      </w:pPr>
      <w:r w:rsidRPr="009708A3">
        <w:rPr>
          <w:rFonts w:cs="Times New Roman"/>
        </w:rPr>
        <w:t>Click the drop-down arrow next to </w:t>
      </w:r>
      <w:r w:rsidRPr="009708A3">
        <w:rPr>
          <w:rFonts w:cs="Times New Roman"/>
          <w:b/>
          <w:bCs/>
        </w:rPr>
        <w:t>Status:</w:t>
      </w:r>
    </w:p>
    <w:p w14:paraId="7A232B0A" w14:textId="77777777" w:rsidR="009708A3" w:rsidRPr="009708A3" w:rsidRDefault="009708A3" w:rsidP="003A74C6">
      <w:pPr>
        <w:numPr>
          <w:ilvl w:val="1"/>
          <w:numId w:val="38"/>
        </w:numPr>
        <w:spacing w:after="0"/>
        <w:rPr>
          <w:rFonts w:cs="Times New Roman"/>
        </w:rPr>
      </w:pPr>
      <w:r w:rsidRPr="009708A3">
        <w:rPr>
          <w:rFonts w:cs="Times New Roman"/>
        </w:rPr>
        <w:t>Select the status of documents to display (All, Open, Sent).</w:t>
      </w:r>
    </w:p>
    <w:p w14:paraId="323708CF"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w:t>
      </w:r>
    </w:p>
    <w:p w14:paraId="0459AF84" w14:textId="77777777" w:rsidR="009708A3" w:rsidRPr="009708A3" w:rsidRDefault="009708A3" w:rsidP="009708A3">
      <w:pPr>
        <w:pStyle w:val="Heading3"/>
      </w:pPr>
      <w:bookmarkStart w:id="28" w:name="_Toc194931954"/>
      <w:r w:rsidRPr="009708A3">
        <w:t>Starting Date</w:t>
      </w:r>
      <w:bookmarkEnd w:id="28"/>
    </w:p>
    <w:p w14:paraId="7FAF04E9" w14:textId="77777777" w:rsidR="009708A3" w:rsidRPr="009708A3" w:rsidRDefault="009708A3" w:rsidP="003A74C6">
      <w:pPr>
        <w:numPr>
          <w:ilvl w:val="1"/>
          <w:numId w:val="38"/>
        </w:numPr>
        <w:spacing w:after="0"/>
        <w:rPr>
          <w:rFonts w:cs="Times New Roman"/>
        </w:rPr>
      </w:pPr>
      <w:r w:rsidRPr="009708A3">
        <w:rPr>
          <w:rFonts w:cs="Times New Roman"/>
        </w:rPr>
        <w:t>Click the calendar icon next to </w:t>
      </w:r>
      <w:r w:rsidRPr="009708A3">
        <w:rPr>
          <w:rFonts w:cs="Times New Roman"/>
          <w:b/>
          <w:bCs/>
        </w:rPr>
        <w:t>Starting Date:</w:t>
      </w:r>
    </w:p>
    <w:p w14:paraId="785C540E" w14:textId="77777777" w:rsidR="009708A3" w:rsidRPr="009708A3" w:rsidRDefault="009708A3" w:rsidP="003A74C6">
      <w:pPr>
        <w:numPr>
          <w:ilvl w:val="1"/>
          <w:numId w:val="38"/>
        </w:numPr>
        <w:spacing w:after="0"/>
        <w:rPr>
          <w:rFonts w:cs="Times New Roman"/>
        </w:rPr>
      </w:pPr>
      <w:r w:rsidRPr="009708A3">
        <w:rPr>
          <w:rFonts w:cs="Times New Roman"/>
        </w:rPr>
        <w:t>Select the starting date for the documents to display.</w:t>
      </w:r>
    </w:p>
    <w:p w14:paraId="09118F35"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w:t>
      </w:r>
    </w:p>
    <w:p w14:paraId="01AF89F2" w14:textId="77777777" w:rsidR="009708A3" w:rsidRPr="009708A3" w:rsidRDefault="009708A3" w:rsidP="009708A3">
      <w:pPr>
        <w:spacing w:after="240"/>
        <w:rPr>
          <w:rFonts w:cs="Times New Roman"/>
        </w:rPr>
      </w:pPr>
      <w:r w:rsidRPr="009708A3">
        <w:rPr>
          <w:rFonts w:cs="Times New Roman"/>
          <w:b/>
          <w:bCs/>
        </w:rPr>
        <w:t>Note:</w:t>
      </w:r>
      <w:r w:rsidRPr="009708A3">
        <w:rPr>
          <w:rFonts w:cs="Times New Roman"/>
        </w:rPr>
        <w:t> The Documents List will only display reports from the last six months. However, users can filter to find documents older than six months.</w:t>
      </w:r>
    </w:p>
    <w:p w14:paraId="464BCA67" w14:textId="77777777" w:rsidR="009708A3" w:rsidRPr="009708A3" w:rsidRDefault="009708A3" w:rsidP="009708A3">
      <w:pPr>
        <w:pStyle w:val="Heading3"/>
      </w:pPr>
      <w:bookmarkStart w:id="29" w:name="_Toc194931955"/>
      <w:r w:rsidRPr="009708A3">
        <w:t>Ending Date</w:t>
      </w:r>
      <w:bookmarkEnd w:id="29"/>
    </w:p>
    <w:p w14:paraId="64A0A1D1" w14:textId="77777777" w:rsidR="009708A3" w:rsidRPr="009708A3" w:rsidRDefault="009708A3" w:rsidP="003A74C6">
      <w:pPr>
        <w:numPr>
          <w:ilvl w:val="1"/>
          <w:numId w:val="38"/>
        </w:numPr>
        <w:spacing w:after="0"/>
        <w:rPr>
          <w:rFonts w:cs="Times New Roman"/>
        </w:rPr>
      </w:pPr>
      <w:r w:rsidRPr="009708A3">
        <w:rPr>
          <w:rFonts w:cs="Times New Roman"/>
        </w:rPr>
        <w:t>Click the calendar icon next to </w:t>
      </w:r>
      <w:r w:rsidRPr="009708A3">
        <w:rPr>
          <w:rFonts w:cs="Times New Roman"/>
          <w:b/>
          <w:bCs/>
        </w:rPr>
        <w:t>Ending Date:</w:t>
      </w:r>
    </w:p>
    <w:p w14:paraId="016CBBF3" w14:textId="77777777" w:rsidR="009708A3" w:rsidRPr="009708A3" w:rsidRDefault="009708A3" w:rsidP="003A74C6">
      <w:pPr>
        <w:numPr>
          <w:ilvl w:val="1"/>
          <w:numId w:val="38"/>
        </w:numPr>
        <w:spacing w:after="0"/>
        <w:rPr>
          <w:rFonts w:cs="Times New Roman"/>
        </w:rPr>
      </w:pPr>
      <w:r w:rsidRPr="009708A3">
        <w:rPr>
          <w:rFonts w:cs="Times New Roman"/>
        </w:rPr>
        <w:t>Select the ending date for the documents to display.</w:t>
      </w:r>
    </w:p>
    <w:p w14:paraId="437317C5"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w:t>
      </w:r>
    </w:p>
    <w:p w14:paraId="3163A6C7" w14:textId="77777777" w:rsidR="009708A3" w:rsidRPr="009708A3" w:rsidRDefault="009708A3" w:rsidP="009708A3">
      <w:pPr>
        <w:spacing w:after="240"/>
        <w:rPr>
          <w:rFonts w:cs="Times New Roman"/>
        </w:rPr>
      </w:pPr>
      <w:r w:rsidRPr="009708A3">
        <w:rPr>
          <w:rFonts w:cs="Times New Roman"/>
          <w:b/>
          <w:bCs/>
        </w:rPr>
        <w:t>Note:</w:t>
      </w:r>
      <w:r w:rsidRPr="009708A3">
        <w:rPr>
          <w:rFonts w:cs="Times New Roman"/>
        </w:rPr>
        <w:t> Dates can also be entered manually in the format MM/DD/YYYY.</w:t>
      </w:r>
    </w:p>
    <w:p w14:paraId="5701E6CD" w14:textId="77777777" w:rsidR="009708A3" w:rsidRPr="009708A3" w:rsidRDefault="009708A3" w:rsidP="009708A3">
      <w:pPr>
        <w:pStyle w:val="Heading3"/>
      </w:pPr>
      <w:bookmarkStart w:id="30" w:name="_Toc194931956"/>
      <w:r w:rsidRPr="009708A3">
        <w:t>User ID</w:t>
      </w:r>
      <w:bookmarkEnd w:id="30"/>
    </w:p>
    <w:p w14:paraId="7F001D63" w14:textId="77777777" w:rsidR="009708A3" w:rsidRPr="009708A3" w:rsidRDefault="009708A3" w:rsidP="003A74C6">
      <w:pPr>
        <w:numPr>
          <w:ilvl w:val="1"/>
          <w:numId w:val="38"/>
        </w:numPr>
        <w:spacing w:after="0"/>
        <w:rPr>
          <w:rFonts w:cs="Times New Roman"/>
        </w:rPr>
      </w:pPr>
      <w:r w:rsidRPr="009708A3">
        <w:rPr>
          <w:rFonts w:cs="Times New Roman"/>
        </w:rPr>
        <w:t>Click the User ID textbox next to </w:t>
      </w:r>
      <w:r w:rsidRPr="009708A3">
        <w:rPr>
          <w:rFonts w:cs="Times New Roman"/>
          <w:b/>
          <w:bCs/>
        </w:rPr>
        <w:t>User ID:</w:t>
      </w:r>
    </w:p>
    <w:p w14:paraId="427453C7" w14:textId="77777777" w:rsidR="009708A3" w:rsidRPr="009708A3" w:rsidRDefault="009708A3" w:rsidP="003A74C6">
      <w:pPr>
        <w:numPr>
          <w:ilvl w:val="1"/>
          <w:numId w:val="38"/>
        </w:numPr>
        <w:spacing w:after="0"/>
        <w:rPr>
          <w:rFonts w:cs="Times New Roman"/>
        </w:rPr>
      </w:pPr>
      <w:r w:rsidRPr="009708A3">
        <w:rPr>
          <w:rFonts w:cs="Times New Roman"/>
        </w:rPr>
        <w:t>Enter the User ID.</w:t>
      </w:r>
    </w:p>
    <w:p w14:paraId="03BEDA08"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w:t>
      </w:r>
    </w:p>
    <w:p w14:paraId="4BBF0520" w14:textId="77777777" w:rsidR="009708A3" w:rsidRPr="009708A3" w:rsidRDefault="009708A3" w:rsidP="009708A3">
      <w:pPr>
        <w:spacing w:after="240"/>
        <w:rPr>
          <w:rFonts w:cs="Times New Roman"/>
        </w:rPr>
      </w:pPr>
      <w:r w:rsidRPr="009708A3">
        <w:rPr>
          <w:rFonts w:cs="Times New Roman"/>
          <w:b/>
          <w:bCs/>
        </w:rPr>
        <w:t>Note:</w:t>
      </w:r>
      <w:r w:rsidRPr="009708A3">
        <w:rPr>
          <w:rFonts w:cs="Times New Roman"/>
        </w:rPr>
        <w:t> Users can only view report documents associated with their customer ID.</w:t>
      </w:r>
    </w:p>
    <w:p w14:paraId="7A347A82" w14:textId="77777777" w:rsidR="009708A3" w:rsidRPr="009708A3" w:rsidRDefault="009708A3" w:rsidP="009708A3">
      <w:pPr>
        <w:pStyle w:val="Heading3"/>
      </w:pPr>
      <w:bookmarkStart w:id="31" w:name="_Toc194931957"/>
      <w:r w:rsidRPr="009708A3">
        <w:t>Report ID</w:t>
      </w:r>
      <w:bookmarkEnd w:id="31"/>
    </w:p>
    <w:p w14:paraId="4A4CBDEB" w14:textId="77777777" w:rsidR="009708A3" w:rsidRPr="009708A3" w:rsidRDefault="009708A3" w:rsidP="003A74C6">
      <w:pPr>
        <w:numPr>
          <w:ilvl w:val="1"/>
          <w:numId w:val="38"/>
        </w:numPr>
        <w:spacing w:after="0"/>
        <w:rPr>
          <w:rFonts w:cs="Times New Roman"/>
        </w:rPr>
      </w:pPr>
      <w:r w:rsidRPr="009708A3">
        <w:rPr>
          <w:rFonts w:cs="Times New Roman"/>
        </w:rPr>
        <w:t>Click the Report ID textbox next to </w:t>
      </w:r>
      <w:r w:rsidRPr="009708A3">
        <w:rPr>
          <w:rFonts w:cs="Times New Roman"/>
          <w:b/>
          <w:bCs/>
        </w:rPr>
        <w:t>Report ID:</w:t>
      </w:r>
    </w:p>
    <w:p w14:paraId="7D1EC166" w14:textId="77777777" w:rsidR="009708A3" w:rsidRPr="009708A3" w:rsidRDefault="009708A3" w:rsidP="003A74C6">
      <w:pPr>
        <w:numPr>
          <w:ilvl w:val="1"/>
          <w:numId w:val="38"/>
        </w:numPr>
        <w:spacing w:after="0"/>
        <w:rPr>
          <w:rFonts w:cs="Times New Roman"/>
        </w:rPr>
      </w:pPr>
      <w:r w:rsidRPr="009708A3">
        <w:rPr>
          <w:rFonts w:cs="Times New Roman"/>
        </w:rPr>
        <w:t>Enter the Report ID (numbers only).</w:t>
      </w:r>
    </w:p>
    <w:p w14:paraId="1FEE6EE0" w14:textId="77777777" w:rsidR="009708A3" w:rsidRPr="009708A3" w:rsidRDefault="009708A3" w:rsidP="003A74C6">
      <w:pPr>
        <w:numPr>
          <w:ilvl w:val="1"/>
          <w:numId w:val="38"/>
        </w:numPr>
        <w:spacing w:after="240"/>
        <w:rPr>
          <w:rFonts w:cs="Times New Roman"/>
        </w:rPr>
      </w:pPr>
      <w:r w:rsidRPr="009708A3">
        <w:rPr>
          <w:rFonts w:cs="Times New Roman"/>
        </w:rPr>
        <w:t>Click the </w:t>
      </w:r>
      <w:r w:rsidRPr="009708A3">
        <w:rPr>
          <w:rFonts w:cs="Times New Roman"/>
          <w:b/>
          <w:bCs/>
        </w:rPr>
        <w:t>Redisplay List</w:t>
      </w:r>
      <w:r w:rsidRPr="009708A3">
        <w:rPr>
          <w:rFonts w:cs="Times New Roman"/>
        </w:rPr>
        <w:t> button to refresh the Documents List.</w:t>
      </w:r>
    </w:p>
    <w:p w14:paraId="192054EE" w14:textId="77777777" w:rsidR="009708A3" w:rsidRPr="009708A3" w:rsidRDefault="009708A3" w:rsidP="009708A3">
      <w:pPr>
        <w:spacing w:after="240"/>
        <w:rPr>
          <w:rFonts w:cs="Times New Roman"/>
        </w:rPr>
      </w:pPr>
      <w:r w:rsidRPr="009708A3">
        <w:rPr>
          <w:rFonts w:cs="Times New Roman"/>
          <w:b/>
          <w:bCs/>
        </w:rPr>
        <w:t>Note:</w:t>
      </w:r>
      <w:r w:rsidRPr="009708A3">
        <w:rPr>
          <w:rFonts w:cs="Times New Roman"/>
        </w:rPr>
        <w:t> Reports displayed will show those that match the entered ID and are associated with the user’s customer ID.</w:t>
      </w:r>
    </w:p>
    <w:p w14:paraId="0866E1DE" w14:textId="77777777" w:rsidR="009708A3" w:rsidRPr="009708A3" w:rsidRDefault="009708A3" w:rsidP="009708A3">
      <w:pPr>
        <w:pStyle w:val="Heading3"/>
      </w:pPr>
      <w:bookmarkStart w:id="32" w:name="_Toc194931958"/>
      <w:r w:rsidRPr="009708A3">
        <w:t>Redisplay List</w:t>
      </w:r>
      <w:bookmarkEnd w:id="32"/>
    </w:p>
    <w:p w14:paraId="6DF3A5FC" w14:textId="77777777" w:rsidR="009708A3" w:rsidRPr="009708A3" w:rsidRDefault="009708A3" w:rsidP="009708A3">
      <w:pPr>
        <w:spacing w:after="240"/>
        <w:rPr>
          <w:rFonts w:cs="Times New Roman"/>
        </w:rPr>
      </w:pPr>
      <w:r w:rsidRPr="009708A3">
        <w:rPr>
          <w:rFonts w:cs="Times New Roman"/>
        </w:rPr>
        <w:t>After selecting filters for the Documents List, clicking the </w:t>
      </w:r>
      <w:r w:rsidRPr="009708A3">
        <w:rPr>
          <w:rFonts w:cs="Times New Roman"/>
          <w:b/>
          <w:bCs/>
        </w:rPr>
        <w:t>Redisplay List</w:t>
      </w:r>
      <w:r w:rsidRPr="009708A3">
        <w:rPr>
          <w:rFonts w:cs="Times New Roman"/>
        </w:rPr>
        <w:t> button reloads the page with the new filtered list.</w:t>
      </w:r>
    </w:p>
    <w:p w14:paraId="3733B86C" w14:textId="77777777" w:rsidR="009708A3" w:rsidRPr="009708A3" w:rsidRDefault="009708A3" w:rsidP="009708A3">
      <w:pPr>
        <w:pStyle w:val="Heading3"/>
      </w:pPr>
      <w:bookmarkStart w:id="33" w:name="_Toc194931959"/>
      <w:r w:rsidRPr="009708A3">
        <w:t>Column Sort Feature</w:t>
      </w:r>
      <w:bookmarkEnd w:id="33"/>
    </w:p>
    <w:p w14:paraId="5636D515" w14:textId="31039928" w:rsidR="009708A3" w:rsidRPr="009708A3" w:rsidRDefault="009708A3" w:rsidP="009708A3">
      <w:pPr>
        <w:spacing w:after="240"/>
        <w:rPr>
          <w:rFonts w:cs="Times New Roman"/>
        </w:rPr>
      </w:pPr>
      <w:r w:rsidRPr="009708A3">
        <w:rPr>
          <w:rFonts w:cs="Times New Roman"/>
        </w:rPr>
        <w:t>The Documents List allows users to sort document columns in ascending or descending order. This feature applies to the following columns: Document Type, Report ID, User ID, Reporter Code, Reporter Assigned Doc No./Reporter Doc Name, Status, and Last Update (E</w:t>
      </w:r>
      <w:r>
        <w:rPr>
          <w:rFonts w:cs="Times New Roman"/>
        </w:rPr>
        <w:t xml:space="preserve">astern </w:t>
      </w:r>
      <w:r w:rsidRPr="009708A3">
        <w:rPr>
          <w:rFonts w:cs="Times New Roman"/>
        </w:rPr>
        <w:t>T</w:t>
      </w:r>
      <w:r>
        <w:rPr>
          <w:rFonts w:cs="Times New Roman"/>
        </w:rPr>
        <w:t>ime (ET)</w:t>
      </w:r>
      <w:r w:rsidRPr="009708A3">
        <w:rPr>
          <w:rFonts w:cs="Times New Roman"/>
        </w:rPr>
        <w:t>).</w:t>
      </w:r>
    </w:p>
    <w:p w14:paraId="10997C45" w14:textId="77777777" w:rsidR="009708A3" w:rsidRPr="009708A3" w:rsidRDefault="009708A3" w:rsidP="009708A3">
      <w:pPr>
        <w:spacing w:after="0"/>
        <w:rPr>
          <w:rFonts w:cs="Times New Roman"/>
        </w:rPr>
      </w:pPr>
      <w:r w:rsidRPr="009708A3">
        <w:rPr>
          <w:rFonts w:cs="Times New Roman"/>
        </w:rPr>
        <w:t>To sort a column:</w:t>
      </w:r>
    </w:p>
    <w:p w14:paraId="6B411D49" w14:textId="77777777" w:rsidR="009708A3" w:rsidRPr="009708A3" w:rsidRDefault="009708A3" w:rsidP="003A74C6">
      <w:pPr>
        <w:numPr>
          <w:ilvl w:val="0"/>
          <w:numId w:val="39"/>
        </w:numPr>
        <w:spacing w:after="0"/>
        <w:rPr>
          <w:rFonts w:cs="Times New Roman"/>
        </w:rPr>
      </w:pPr>
      <w:r w:rsidRPr="009708A3">
        <w:rPr>
          <w:rFonts w:cs="Times New Roman"/>
        </w:rPr>
        <w:t>Click a column header name (blue text) in the Report Documents section.</w:t>
      </w:r>
    </w:p>
    <w:p w14:paraId="3C0D5887" w14:textId="77777777" w:rsidR="009708A3" w:rsidRPr="009708A3" w:rsidRDefault="009708A3" w:rsidP="003A74C6">
      <w:pPr>
        <w:numPr>
          <w:ilvl w:val="0"/>
          <w:numId w:val="39"/>
        </w:numPr>
        <w:spacing w:after="0"/>
        <w:rPr>
          <w:rFonts w:cs="Times New Roman"/>
        </w:rPr>
      </w:pPr>
      <w:r w:rsidRPr="009708A3">
        <w:rPr>
          <w:rFonts w:cs="Times New Roman"/>
        </w:rPr>
        <w:t>The Documents List refreshes in ascending order based on the selected column.</w:t>
      </w:r>
    </w:p>
    <w:p w14:paraId="670A192B" w14:textId="77777777" w:rsidR="009708A3" w:rsidRPr="009708A3" w:rsidRDefault="009708A3" w:rsidP="003A74C6">
      <w:pPr>
        <w:numPr>
          <w:ilvl w:val="0"/>
          <w:numId w:val="39"/>
        </w:numPr>
        <w:spacing w:after="0"/>
        <w:rPr>
          <w:rFonts w:cs="Times New Roman"/>
        </w:rPr>
      </w:pPr>
      <w:r w:rsidRPr="009708A3">
        <w:rPr>
          <w:rFonts w:cs="Times New Roman"/>
        </w:rPr>
        <w:t>Click the same column header again to sort in descending order.</w:t>
      </w:r>
    </w:p>
    <w:p w14:paraId="09747691" w14:textId="77777777" w:rsidR="009708A3" w:rsidRPr="009708A3" w:rsidRDefault="009708A3" w:rsidP="009708A3">
      <w:pPr>
        <w:spacing w:before="240" w:after="240"/>
        <w:rPr>
          <w:rFonts w:cs="Times New Roman"/>
        </w:rPr>
      </w:pPr>
      <w:r w:rsidRPr="009708A3">
        <w:rPr>
          <w:rFonts w:cs="Times New Roman"/>
          <w:b/>
          <w:bCs/>
        </w:rPr>
        <w:t>Example:</w:t>
      </w:r>
      <w:r w:rsidRPr="009708A3">
        <w:rPr>
          <w:rFonts w:cs="Times New Roman"/>
        </w:rPr>
        <w:t> Clicking the “Report ID” header will sort documents in ascending order, while clicking it a second time will sort them in descending order.</w:t>
      </w:r>
    </w:p>
    <w:p w14:paraId="3EFC5957" w14:textId="481C6D16" w:rsidR="00E51DA2" w:rsidRPr="005817D5" w:rsidRDefault="00E51DA2" w:rsidP="00E51DA2">
      <w:pPr>
        <w:pStyle w:val="Heading2"/>
        <w:rPr>
          <w:rFonts w:cs="Times New Roman"/>
        </w:rPr>
      </w:pPr>
      <w:bookmarkStart w:id="34" w:name="_Toc285554789"/>
      <w:bookmarkStart w:id="35" w:name="_Toc194931960"/>
      <w:r w:rsidRPr="00AA1550">
        <w:rPr>
          <w:rFonts w:cs="Times New Roman"/>
        </w:rPr>
        <w:t xml:space="preserve">Documents List – </w:t>
      </w:r>
      <w:bookmarkEnd w:id="34"/>
      <w:r w:rsidR="00273FE3" w:rsidRPr="00AA1550">
        <w:rPr>
          <w:rFonts w:cs="Times New Roman"/>
        </w:rPr>
        <w:t>Report Documents</w:t>
      </w:r>
      <w:bookmarkEnd w:id="35"/>
    </w:p>
    <w:p w14:paraId="71FC3EF6" w14:textId="77777777" w:rsidR="009812F1" w:rsidRPr="005817D5" w:rsidRDefault="009812F1" w:rsidP="00E8487D">
      <w:pPr>
        <w:rPr>
          <w:rFonts w:cs="Times New Roman"/>
        </w:rPr>
      </w:pPr>
      <w:r w:rsidRPr="005817D5">
        <w:rPr>
          <w:rFonts w:cs="Times New Roman"/>
          <w:noProof/>
        </w:rPr>
        <w:drawing>
          <wp:inline distT="0" distB="0" distL="0" distR="0" wp14:anchorId="34EAB5EB" wp14:editId="1573841F">
            <wp:extent cx="5939194" cy="59871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943600" cy="5991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31"/>
        <w:tblW w:w="0" w:type="auto"/>
        <w:tblLook w:val="04A0" w:firstRow="1" w:lastRow="0" w:firstColumn="1" w:lastColumn="0" w:noHBand="0" w:noVBand="1"/>
      </w:tblPr>
      <w:tblGrid>
        <w:gridCol w:w="2762"/>
        <w:gridCol w:w="6588"/>
      </w:tblGrid>
      <w:tr w:rsidR="008C0FC3" w:rsidRPr="005817D5" w14:paraId="191B876A" w14:textId="77777777" w:rsidTr="00F338B5">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2808" w:type="dxa"/>
            <w:tcBorders>
              <w:top w:val="single" w:sz="4" w:space="0" w:color="000000" w:themeColor="text1"/>
              <w:bottom w:val="single" w:sz="4" w:space="0" w:color="000000" w:themeColor="text1"/>
              <w:right w:val="single" w:sz="4" w:space="0" w:color="auto"/>
            </w:tcBorders>
          </w:tcPr>
          <w:p w14:paraId="750853D5" w14:textId="77777777" w:rsidR="00E51DA2" w:rsidRPr="005817D5" w:rsidRDefault="00E51DA2" w:rsidP="00526F14">
            <w:pPr>
              <w:jc w:val="center"/>
              <w:rPr>
                <w:rFonts w:cs="Times New Roman"/>
              </w:rPr>
            </w:pPr>
            <w:r w:rsidRPr="005817D5">
              <w:rPr>
                <w:rFonts w:cs="Times New Roman"/>
              </w:rPr>
              <w:t>Column Name</w:t>
            </w:r>
          </w:p>
        </w:tc>
        <w:tc>
          <w:tcPr>
            <w:tcW w:w="6768" w:type="dxa"/>
            <w:tcBorders>
              <w:left w:val="single" w:sz="4" w:space="0" w:color="auto"/>
            </w:tcBorders>
          </w:tcPr>
          <w:p w14:paraId="5B8504F1"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4485A063" w14:textId="77777777" w:rsidTr="00F338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Borders>
              <w:right w:val="single" w:sz="4" w:space="0" w:color="auto"/>
            </w:tcBorders>
          </w:tcPr>
          <w:p w14:paraId="5026BCA2" w14:textId="77777777" w:rsidR="00E51DA2" w:rsidRPr="005817D5" w:rsidRDefault="00E51DA2" w:rsidP="00526F14">
            <w:pPr>
              <w:textAlignment w:val="top"/>
              <w:rPr>
                <w:rFonts w:eastAsia="Times New Roman" w:cs="Times New Roman"/>
              </w:rPr>
            </w:pPr>
            <w:r w:rsidRPr="005817D5">
              <w:rPr>
                <w:rFonts w:eastAsia="Times New Roman" w:cs="Times New Roman"/>
              </w:rPr>
              <w:t xml:space="preserve">Document Type: </w:t>
            </w:r>
          </w:p>
        </w:tc>
        <w:tc>
          <w:tcPr>
            <w:tcW w:w="6768" w:type="dxa"/>
            <w:tcBorders>
              <w:left w:val="single" w:sz="4" w:space="0" w:color="auto"/>
            </w:tcBorders>
          </w:tcPr>
          <w:p w14:paraId="791F657F" w14:textId="65C6D405" w:rsidR="00E51DA2" w:rsidRPr="005817D5" w:rsidRDefault="00E51DA2" w:rsidP="00526F1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Identifies the document type (</w:t>
            </w:r>
            <w:r w:rsidR="009708A3">
              <w:rPr>
                <w:rFonts w:eastAsia="Times New Roman" w:cs="Times New Roman"/>
              </w:rPr>
              <w:t>ONRR-</w:t>
            </w:r>
            <w:r w:rsidRPr="005817D5">
              <w:rPr>
                <w:rFonts w:eastAsia="Times New Roman" w:cs="Times New Roman"/>
              </w:rPr>
              <w:t xml:space="preserve">2014, </w:t>
            </w:r>
            <w:r w:rsidR="00F338B5">
              <w:rPr>
                <w:rFonts w:eastAsia="Times New Roman" w:cs="Times New Roman"/>
              </w:rPr>
              <w:t>CMP</w:t>
            </w:r>
            <w:r w:rsidR="009708A3">
              <w:rPr>
                <w:rFonts w:eastAsia="Times New Roman" w:cs="Times New Roman"/>
              </w:rPr>
              <w:t>-2014</w:t>
            </w:r>
            <w:r w:rsidR="00F338B5">
              <w:rPr>
                <w:rFonts w:eastAsia="Times New Roman" w:cs="Times New Roman"/>
              </w:rPr>
              <w:t xml:space="preserve">, </w:t>
            </w:r>
            <w:r w:rsidR="00E55264">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Pr="005817D5">
              <w:rPr>
                <w:rFonts w:eastAsia="Times New Roman" w:cs="Times New Roman"/>
              </w:rPr>
              <w:t xml:space="preserve">, </w:t>
            </w:r>
            <w:r w:rsidR="00E55264">
              <w:rPr>
                <w:rFonts w:eastAsia="Times New Roman" w:cs="Times New Roman"/>
              </w:rPr>
              <w:t>ONRR-4058 (PASR)</w:t>
            </w:r>
            <w:r w:rsidRPr="005817D5">
              <w:rPr>
                <w:rFonts w:eastAsia="Times New Roman" w:cs="Times New Roman"/>
              </w:rPr>
              <w:t xml:space="preserve">).  </w:t>
            </w:r>
          </w:p>
        </w:tc>
      </w:tr>
      <w:tr w:rsidR="008C0FC3" w:rsidRPr="005817D5" w14:paraId="0E935290" w14:textId="77777777" w:rsidTr="00F338B5">
        <w:trPr>
          <w:cantSplit/>
        </w:trPr>
        <w:tc>
          <w:tcPr>
            <w:cnfStyle w:val="001000000000" w:firstRow="0" w:lastRow="0" w:firstColumn="1" w:lastColumn="0" w:oddVBand="0" w:evenVBand="0" w:oddHBand="0" w:evenHBand="0" w:firstRowFirstColumn="0" w:firstRowLastColumn="0" w:lastRowFirstColumn="0" w:lastRowLastColumn="0"/>
            <w:tcW w:w="2808" w:type="dxa"/>
            <w:tcBorders>
              <w:top w:val="single" w:sz="4" w:space="0" w:color="000000" w:themeColor="text1"/>
              <w:bottom w:val="single" w:sz="4" w:space="0" w:color="000000" w:themeColor="text1"/>
              <w:right w:val="single" w:sz="4" w:space="0" w:color="auto"/>
            </w:tcBorders>
          </w:tcPr>
          <w:p w14:paraId="5566DB7E" w14:textId="77777777" w:rsidR="00E51DA2" w:rsidRPr="005817D5" w:rsidRDefault="00E51DA2" w:rsidP="00526F14">
            <w:pPr>
              <w:textAlignment w:val="top"/>
              <w:rPr>
                <w:rFonts w:eastAsia="Times New Roman" w:cs="Times New Roman"/>
              </w:rPr>
            </w:pPr>
            <w:r w:rsidRPr="005817D5">
              <w:rPr>
                <w:rFonts w:eastAsia="Times New Roman" w:cs="Times New Roman"/>
              </w:rPr>
              <w:t xml:space="preserve">Report ID: </w:t>
            </w:r>
          </w:p>
        </w:tc>
        <w:tc>
          <w:tcPr>
            <w:tcW w:w="6768" w:type="dxa"/>
            <w:tcBorders>
              <w:left w:val="single" w:sz="4" w:space="0" w:color="auto"/>
            </w:tcBorders>
          </w:tcPr>
          <w:p w14:paraId="65FF4F55" w14:textId="5B6ED4B9" w:rsidR="00E51DA2" w:rsidRPr="005817D5" w:rsidRDefault="009708A3" w:rsidP="00205F9B">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708A3">
              <w:rPr>
                <w:rFonts w:eastAsia="Times New Roman" w:cs="Times New Roman"/>
              </w:rPr>
              <w:t>A sequential number automatically assigned and incremented with each new report document.</w:t>
            </w:r>
          </w:p>
        </w:tc>
      </w:tr>
      <w:tr w:rsidR="008C0FC3" w:rsidRPr="005817D5" w14:paraId="187A6420" w14:textId="77777777" w:rsidTr="00F338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Borders>
              <w:right w:val="single" w:sz="4" w:space="0" w:color="auto"/>
            </w:tcBorders>
          </w:tcPr>
          <w:p w14:paraId="44D31A41" w14:textId="77777777" w:rsidR="00E51DA2" w:rsidRPr="005817D5" w:rsidRDefault="00E51DA2" w:rsidP="00526F14">
            <w:pPr>
              <w:textAlignment w:val="top"/>
              <w:rPr>
                <w:rFonts w:eastAsia="Times New Roman" w:cs="Times New Roman"/>
              </w:rPr>
            </w:pPr>
            <w:r w:rsidRPr="005817D5">
              <w:rPr>
                <w:rFonts w:eastAsia="Times New Roman" w:cs="Times New Roman"/>
              </w:rPr>
              <w:t>User ID:</w:t>
            </w:r>
          </w:p>
        </w:tc>
        <w:tc>
          <w:tcPr>
            <w:tcW w:w="6768" w:type="dxa"/>
            <w:tcBorders>
              <w:left w:val="single" w:sz="4" w:space="0" w:color="auto"/>
            </w:tcBorders>
          </w:tcPr>
          <w:p w14:paraId="71A31570" w14:textId="77777777" w:rsidR="00E51DA2" w:rsidRPr="005817D5" w:rsidRDefault="00E51DA2" w:rsidP="00526F1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ONRR assigned user identification.</w:t>
            </w:r>
          </w:p>
        </w:tc>
      </w:tr>
      <w:tr w:rsidR="008C0FC3" w:rsidRPr="005817D5" w14:paraId="48D02139" w14:textId="77777777" w:rsidTr="00F338B5">
        <w:trPr>
          <w:cantSplit/>
        </w:trPr>
        <w:tc>
          <w:tcPr>
            <w:cnfStyle w:val="001000000000" w:firstRow="0" w:lastRow="0" w:firstColumn="1" w:lastColumn="0" w:oddVBand="0" w:evenVBand="0" w:oddHBand="0" w:evenHBand="0" w:firstRowFirstColumn="0" w:firstRowLastColumn="0" w:lastRowFirstColumn="0" w:lastRowLastColumn="0"/>
            <w:tcW w:w="2808" w:type="dxa"/>
            <w:tcBorders>
              <w:top w:val="single" w:sz="4" w:space="0" w:color="000000" w:themeColor="text1"/>
              <w:bottom w:val="single" w:sz="4" w:space="0" w:color="000000" w:themeColor="text1"/>
              <w:right w:val="single" w:sz="4" w:space="0" w:color="auto"/>
            </w:tcBorders>
          </w:tcPr>
          <w:p w14:paraId="2A5FCB9C" w14:textId="77777777" w:rsidR="00E51DA2" w:rsidRPr="005817D5" w:rsidRDefault="00E51DA2" w:rsidP="00526F14">
            <w:pPr>
              <w:textAlignment w:val="top"/>
              <w:rPr>
                <w:rFonts w:eastAsia="Times New Roman" w:cs="Times New Roman"/>
              </w:rPr>
            </w:pPr>
            <w:r w:rsidRPr="005817D5">
              <w:rPr>
                <w:rFonts w:eastAsia="Times New Roman" w:cs="Times New Roman"/>
              </w:rPr>
              <w:t xml:space="preserve">Reporter Code: </w:t>
            </w:r>
          </w:p>
        </w:tc>
        <w:tc>
          <w:tcPr>
            <w:tcW w:w="6768" w:type="dxa"/>
            <w:tcBorders>
              <w:left w:val="single" w:sz="4" w:space="0" w:color="auto"/>
            </w:tcBorders>
          </w:tcPr>
          <w:p w14:paraId="3812EB0D" w14:textId="77777777" w:rsidR="00E51DA2" w:rsidRPr="005817D5" w:rsidRDefault="00E51DA2" w:rsidP="00526F14">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 xml:space="preserve">ONRR assigned Reporter Code. </w:t>
            </w:r>
          </w:p>
        </w:tc>
      </w:tr>
      <w:tr w:rsidR="008C0FC3" w:rsidRPr="005817D5" w14:paraId="44D35981" w14:textId="77777777" w:rsidTr="00F338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Borders>
              <w:right w:val="single" w:sz="4" w:space="0" w:color="auto"/>
            </w:tcBorders>
          </w:tcPr>
          <w:p w14:paraId="739756D4" w14:textId="77777777" w:rsidR="00E51DA2" w:rsidRPr="005817D5" w:rsidRDefault="00E51DA2" w:rsidP="00526F14">
            <w:pPr>
              <w:textAlignment w:val="top"/>
              <w:rPr>
                <w:rFonts w:eastAsia="Times New Roman" w:cs="Times New Roman"/>
              </w:rPr>
            </w:pPr>
            <w:r w:rsidRPr="005817D5">
              <w:rPr>
                <w:rFonts w:eastAsia="Times New Roman" w:cs="Times New Roman"/>
              </w:rPr>
              <w:t xml:space="preserve">Reporter Assigned Doc No./Reporter Doc. Name: </w:t>
            </w:r>
          </w:p>
        </w:tc>
        <w:tc>
          <w:tcPr>
            <w:tcW w:w="6768" w:type="dxa"/>
            <w:tcBorders>
              <w:left w:val="single" w:sz="4" w:space="0" w:color="auto"/>
            </w:tcBorders>
          </w:tcPr>
          <w:p w14:paraId="0FEAFC07" w14:textId="155D964A" w:rsidR="00E51DA2" w:rsidRPr="005817D5" w:rsidRDefault="009708A3" w:rsidP="00410B2C">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708A3">
              <w:rPr>
                <w:rFonts w:eastAsia="Times New Roman" w:cs="Times New Roman"/>
              </w:rPr>
              <w:t>Displays the Reporter Assigned Document Number for ONRR-2014 and CMP-2014; shows Reporter Document Name for ONRR-4054 (OGOR) or ONRR-4058 (PASR).</w:t>
            </w:r>
          </w:p>
        </w:tc>
      </w:tr>
      <w:tr w:rsidR="008C0FC3" w:rsidRPr="005817D5" w14:paraId="77790445" w14:textId="77777777" w:rsidTr="00F338B5">
        <w:trPr>
          <w:cantSplit/>
        </w:trPr>
        <w:tc>
          <w:tcPr>
            <w:cnfStyle w:val="001000000000" w:firstRow="0" w:lastRow="0" w:firstColumn="1" w:lastColumn="0" w:oddVBand="0" w:evenVBand="0" w:oddHBand="0" w:evenHBand="0" w:firstRowFirstColumn="0" w:firstRowLastColumn="0" w:lastRowFirstColumn="0" w:lastRowLastColumn="0"/>
            <w:tcW w:w="2808" w:type="dxa"/>
            <w:tcBorders>
              <w:top w:val="single" w:sz="4" w:space="0" w:color="000000" w:themeColor="text1"/>
              <w:bottom w:val="single" w:sz="4" w:space="0" w:color="000000" w:themeColor="text1"/>
              <w:right w:val="single" w:sz="4" w:space="0" w:color="auto"/>
            </w:tcBorders>
          </w:tcPr>
          <w:p w14:paraId="7B1D9635" w14:textId="77777777" w:rsidR="00E51DA2" w:rsidRPr="005817D5" w:rsidRDefault="00E51DA2" w:rsidP="00526F14">
            <w:pPr>
              <w:textAlignment w:val="top"/>
              <w:rPr>
                <w:rFonts w:eastAsia="Times New Roman" w:cs="Times New Roman"/>
              </w:rPr>
            </w:pPr>
            <w:r w:rsidRPr="005817D5">
              <w:rPr>
                <w:rFonts w:eastAsia="Times New Roman" w:cs="Times New Roman"/>
              </w:rPr>
              <w:t xml:space="preserve">Status: </w:t>
            </w:r>
          </w:p>
        </w:tc>
        <w:tc>
          <w:tcPr>
            <w:tcW w:w="6768" w:type="dxa"/>
            <w:tcBorders>
              <w:left w:val="single" w:sz="4" w:space="0" w:color="auto"/>
            </w:tcBorders>
          </w:tcPr>
          <w:p w14:paraId="3918621F" w14:textId="6D9FFADE" w:rsidR="00E51DA2" w:rsidRPr="005817D5" w:rsidRDefault="00E51DA2" w:rsidP="00205F9B">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Indicates whether the document is “</w:t>
            </w:r>
            <w:r w:rsidR="00205F9B" w:rsidRPr="005817D5">
              <w:rPr>
                <w:rFonts w:eastAsia="Times New Roman" w:cs="Times New Roman"/>
              </w:rPr>
              <w:t>OPEN</w:t>
            </w:r>
            <w:r w:rsidRPr="005817D5">
              <w:rPr>
                <w:rFonts w:eastAsia="Times New Roman" w:cs="Times New Roman"/>
              </w:rPr>
              <w:t>” or has been “</w:t>
            </w:r>
            <w:r w:rsidR="00205F9B" w:rsidRPr="005817D5">
              <w:rPr>
                <w:rFonts w:eastAsia="Times New Roman" w:cs="Times New Roman"/>
              </w:rPr>
              <w:t>SENT</w:t>
            </w:r>
            <w:r w:rsidR="009361CA">
              <w:rPr>
                <w:rFonts w:eastAsia="Times New Roman" w:cs="Times New Roman"/>
              </w:rPr>
              <w:t>.”</w:t>
            </w:r>
          </w:p>
        </w:tc>
      </w:tr>
      <w:tr w:rsidR="002A78B1" w:rsidRPr="005817D5" w14:paraId="1AB5F0D1" w14:textId="77777777" w:rsidTr="00F338B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Borders>
              <w:right w:val="single" w:sz="4" w:space="0" w:color="auto"/>
            </w:tcBorders>
          </w:tcPr>
          <w:p w14:paraId="78A5B011" w14:textId="2025EAAF" w:rsidR="002A78B1" w:rsidRPr="005817D5" w:rsidRDefault="002A78B1" w:rsidP="00526F14">
            <w:pPr>
              <w:textAlignment w:val="top"/>
              <w:rPr>
                <w:rFonts w:eastAsia="Times New Roman" w:cs="Times New Roman"/>
              </w:rPr>
            </w:pPr>
            <w:r w:rsidRPr="005817D5">
              <w:rPr>
                <w:rFonts w:eastAsia="Times New Roman" w:cs="Times New Roman"/>
              </w:rPr>
              <w:t>Last Update (ET)</w:t>
            </w:r>
            <w:r w:rsidR="005C15B1" w:rsidRPr="005817D5">
              <w:rPr>
                <w:rFonts w:eastAsia="Times New Roman" w:cs="Times New Roman"/>
              </w:rPr>
              <w:t>:</w:t>
            </w:r>
          </w:p>
        </w:tc>
        <w:tc>
          <w:tcPr>
            <w:tcW w:w="6768" w:type="dxa"/>
            <w:tcBorders>
              <w:left w:val="single" w:sz="4" w:space="0" w:color="auto"/>
            </w:tcBorders>
          </w:tcPr>
          <w:p w14:paraId="076076B0" w14:textId="7D3D2A40" w:rsidR="002A78B1" w:rsidRPr="005817D5" w:rsidRDefault="002A78B1" w:rsidP="00205F9B">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 xml:space="preserve">Displays the date and time (ET) the </w:t>
            </w:r>
            <w:r w:rsidR="00205F9B" w:rsidRPr="005817D5">
              <w:rPr>
                <w:rFonts w:eastAsia="Times New Roman" w:cs="Times New Roman"/>
              </w:rPr>
              <w:t>R</w:t>
            </w:r>
            <w:r w:rsidRPr="005817D5">
              <w:rPr>
                <w:rFonts w:eastAsia="Times New Roman" w:cs="Times New Roman"/>
              </w:rPr>
              <w:t>eport ID was last updated.</w:t>
            </w:r>
          </w:p>
        </w:tc>
      </w:tr>
    </w:tbl>
    <w:p w14:paraId="421938AD" w14:textId="77777777" w:rsidR="00D570DF" w:rsidRPr="005817D5" w:rsidRDefault="00D570DF" w:rsidP="00E51DA2">
      <w:pPr>
        <w:rPr>
          <w:rFonts w:cs="Times New Roman"/>
        </w:rPr>
      </w:pPr>
    </w:p>
    <w:p w14:paraId="71F034E2" w14:textId="77777777" w:rsidR="00E51DA2" w:rsidRPr="005817D5" w:rsidRDefault="00E51DA2" w:rsidP="00E51DA2">
      <w:pPr>
        <w:rPr>
          <w:rFonts w:cs="Times New Roman"/>
        </w:rPr>
      </w:pPr>
      <w:r w:rsidRPr="005817D5">
        <w:rPr>
          <w:rFonts w:cs="Times New Roman"/>
        </w:rPr>
        <w:t xml:space="preserve">The following buttons are available alongside each document in the Documents List: </w:t>
      </w:r>
      <w:r w:rsidR="008D5B29" w:rsidRPr="005817D5">
        <w:rPr>
          <w:rFonts w:cs="Times New Roman"/>
          <w:noProof/>
        </w:rPr>
        <w:drawing>
          <wp:inline distT="0" distB="0" distL="0" distR="0" wp14:anchorId="45311556" wp14:editId="46CF300F">
            <wp:extent cx="5943600" cy="393700"/>
            <wp:effectExtent l="0" t="0" r="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943600" cy="393700"/>
                    </a:xfrm>
                    <a:prstGeom prst="rect">
                      <a:avLst/>
                    </a:prstGeom>
                  </pic:spPr>
                </pic:pic>
              </a:graphicData>
            </a:graphic>
          </wp:inline>
        </w:drawing>
      </w:r>
    </w:p>
    <w:p w14:paraId="2729BA5D" w14:textId="77777777" w:rsidR="00E51DA2" w:rsidRPr="005817D5" w:rsidRDefault="00E51DA2" w:rsidP="00E51DA2">
      <w:pPr>
        <w:pStyle w:val="Heading3"/>
        <w:rPr>
          <w:rFonts w:cs="Times New Roman"/>
        </w:rPr>
      </w:pPr>
      <w:bookmarkStart w:id="36" w:name="_Toc285554792"/>
      <w:bookmarkStart w:id="37" w:name="_Toc194931961"/>
      <w:r w:rsidRPr="005817D5">
        <w:rPr>
          <w:rFonts w:cs="Times New Roman"/>
        </w:rPr>
        <w:t>Edit</w:t>
      </w:r>
      <w:bookmarkEnd w:id="36"/>
      <w:r w:rsidR="0056692C" w:rsidRPr="005817D5">
        <w:rPr>
          <w:rFonts w:cs="Times New Roman"/>
        </w:rPr>
        <w:t>/Display</w:t>
      </w:r>
      <w:bookmarkEnd w:id="37"/>
    </w:p>
    <w:p w14:paraId="3F1EB994" w14:textId="00490A14" w:rsidR="00E51DA2" w:rsidRPr="005817D5" w:rsidRDefault="00E51DA2" w:rsidP="00E51DA2">
      <w:pPr>
        <w:spacing w:after="240"/>
        <w:rPr>
          <w:rFonts w:cs="Times New Roman"/>
        </w:rPr>
      </w:pPr>
      <w:r w:rsidRPr="005817D5">
        <w:rPr>
          <w:rFonts w:cs="Times New Roman"/>
        </w:rPr>
        <w:t>To edit</w:t>
      </w:r>
      <w:r w:rsidR="00E3122F" w:rsidRPr="005817D5">
        <w:rPr>
          <w:rFonts w:cs="Times New Roman"/>
        </w:rPr>
        <w:t xml:space="preserve"> or display</w:t>
      </w:r>
      <w:r w:rsidRPr="005817D5">
        <w:rPr>
          <w:rFonts w:cs="Times New Roman"/>
        </w:rPr>
        <w:t xml:space="preserve"> a document:</w:t>
      </w:r>
    </w:p>
    <w:p w14:paraId="5EE95357" w14:textId="2B8CDF08" w:rsidR="00AF778E" w:rsidRPr="00AF778E" w:rsidRDefault="00286014" w:rsidP="003A74C6">
      <w:pPr>
        <w:numPr>
          <w:ilvl w:val="0"/>
          <w:numId w:val="40"/>
        </w:numPr>
        <w:spacing w:after="0" w:line="240" w:lineRule="auto"/>
        <w:rPr>
          <w:rFonts w:cs="Times New Roman"/>
        </w:rPr>
      </w:pPr>
      <w:r w:rsidRPr="00286014">
        <w:rPr>
          <w:rFonts w:cs="Times New Roman"/>
        </w:rPr>
        <w:t>Lo</w:t>
      </w:r>
      <w:r w:rsidR="00AF778E" w:rsidRPr="00AF778E">
        <w:rPr>
          <w:rFonts w:cs="Times New Roman"/>
        </w:rPr>
        <w:t>cate the document that needs to be edited or displayed.</w:t>
      </w:r>
    </w:p>
    <w:p w14:paraId="4B313B69" w14:textId="77777777" w:rsidR="00AF778E" w:rsidRDefault="00AF778E" w:rsidP="003A74C6">
      <w:pPr>
        <w:numPr>
          <w:ilvl w:val="0"/>
          <w:numId w:val="40"/>
        </w:numPr>
        <w:spacing w:after="0" w:line="240" w:lineRule="auto"/>
        <w:rPr>
          <w:rFonts w:cs="Times New Roman"/>
        </w:rPr>
      </w:pPr>
      <w:r w:rsidRPr="00AF778E">
        <w:rPr>
          <w:rFonts w:cs="Times New Roman"/>
        </w:rPr>
        <w:t xml:space="preserve">Click the </w:t>
      </w:r>
      <w:r w:rsidRPr="00AF778E">
        <w:rPr>
          <w:rFonts w:cs="Times New Roman"/>
          <w:b/>
          <w:bCs/>
        </w:rPr>
        <w:t>Edit</w:t>
      </w:r>
      <w:r w:rsidRPr="00AF778E">
        <w:rPr>
          <w:rFonts w:cs="Times New Roman"/>
        </w:rPr>
        <w:t xml:space="preserve"> or </w:t>
      </w:r>
      <w:r w:rsidRPr="00AF778E">
        <w:rPr>
          <w:rFonts w:cs="Times New Roman"/>
          <w:b/>
          <w:bCs/>
        </w:rPr>
        <w:t>Display</w:t>
      </w:r>
      <w:r w:rsidRPr="00AF778E">
        <w:rPr>
          <w:rFonts w:cs="Times New Roman"/>
        </w:rPr>
        <w:t xml:space="preserve"> button on the corresponding line.</w:t>
      </w:r>
    </w:p>
    <w:p w14:paraId="41713FED" w14:textId="09F65BED" w:rsidR="00AF778E" w:rsidRPr="00AF778E" w:rsidRDefault="00AF778E" w:rsidP="003A74C6">
      <w:pPr>
        <w:numPr>
          <w:ilvl w:val="0"/>
          <w:numId w:val="40"/>
        </w:numPr>
        <w:spacing w:line="240" w:lineRule="auto"/>
        <w:rPr>
          <w:rFonts w:cs="Times New Roman"/>
        </w:rPr>
      </w:pPr>
      <w:r w:rsidRPr="00AF778E">
        <w:rPr>
          <w:rFonts w:cs="Times New Roman"/>
        </w:rPr>
        <w:t xml:space="preserve">A new page loads with the document, either for display or ready for edits. The </w:t>
      </w:r>
      <w:r w:rsidRPr="00AF778E">
        <w:rPr>
          <w:rFonts w:cs="Times New Roman"/>
          <w:b/>
          <w:bCs/>
        </w:rPr>
        <w:t>Edit</w:t>
      </w:r>
      <w:r w:rsidRPr="00AF778E">
        <w:rPr>
          <w:rFonts w:cs="Times New Roman"/>
        </w:rPr>
        <w:t xml:space="preserve"> button is for “OPEN” documents, while the </w:t>
      </w:r>
      <w:r w:rsidRPr="00AF778E">
        <w:rPr>
          <w:rFonts w:cs="Times New Roman"/>
          <w:b/>
          <w:bCs/>
        </w:rPr>
        <w:t>Display</w:t>
      </w:r>
      <w:r w:rsidRPr="00AF778E">
        <w:rPr>
          <w:rFonts w:cs="Times New Roman"/>
        </w:rPr>
        <w:t xml:space="preserve"> button is for "SENT" documents.</w:t>
      </w:r>
    </w:p>
    <w:p w14:paraId="7EED35FA" w14:textId="77777777" w:rsidR="00E51DA2" w:rsidRPr="005817D5" w:rsidRDefault="00E51DA2" w:rsidP="00E51DA2">
      <w:pPr>
        <w:pStyle w:val="Heading3"/>
        <w:rPr>
          <w:rFonts w:cs="Times New Roman"/>
        </w:rPr>
      </w:pPr>
      <w:bookmarkStart w:id="38" w:name="_Toc285554794"/>
      <w:bookmarkStart w:id="39" w:name="_Toc194931962"/>
      <w:r w:rsidRPr="005817D5">
        <w:rPr>
          <w:rFonts w:cs="Times New Roman"/>
        </w:rPr>
        <w:t>Print</w:t>
      </w:r>
      <w:bookmarkEnd w:id="38"/>
      <w:bookmarkEnd w:id="39"/>
    </w:p>
    <w:p w14:paraId="6D3CB7B8" w14:textId="77777777" w:rsidR="00E51DA2" w:rsidRPr="005817D5" w:rsidRDefault="00E51DA2" w:rsidP="00E51DA2">
      <w:pPr>
        <w:spacing w:after="240"/>
        <w:rPr>
          <w:rFonts w:cs="Times New Roman"/>
        </w:rPr>
      </w:pPr>
      <w:r w:rsidRPr="005817D5">
        <w:rPr>
          <w:rFonts w:cs="Times New Roman"/>
        </w:rPr>
        <w:t>To print a document:</w:t>
      </w:r>
    </w:p>
    <w:p w14:paraId="0D0CE214" w14:textId="77777777" w:rsidR="00AF778E" w:rsidRPr="00AF778E" w:rsidRDefault="00AF778E" w:rsidP="00A918D6">
      <w:pPr>
        <w:numPr>
          <w:ilvl w:val="0"/>
          <w:numId w:val="12"/>
        </w:numPr>
        <w:spacing w:after="0" w:line="240" w:lineRule="auto"/>
        <w:rPr>
          <w:rFonts w:cs="Times New Roman"/>
        </w:rPr>
      </w:pPr>
      <w:r w:rsidRPr="00AF778E">
        <w:rPr>
          <w:rFonts w:cs="Times New Roman"/>
        </w:rPr>
        <w:t>Locate the document that needs to be printed.</w:t>
      </w:r>
    </w:p>
    <w:p w14:paraId="4249C3E6" w14:textId="77777777" w:rsidR="00AF778E" w:rsidRPr="00AF778E" w:rsidRDefault="00AF778E" w:rsidP="00A918D6">
      <w:pPr>
        <w:numPr>
          <w:ilvl w:val="0"/>
          <w:numId w:val="12"/>
        </w:numPr>
        <w:spacing w:after="0" w:line="240" w:lineRule="auto"/>
        <w:rPr>
          <w:rFonts w:cs="Times New Roman"/>
        </w:rPr>
      </w:pPr>
      <w:r w:rsidRPr="00AF778E">
        <w:rPr>
          <w:rFonts w:cs="Times New Roman"/>
        </w:rPr>
        <w:t>Click the </w:t>
      </w:r>
      <w:r w:rsidRPr="00AF778E">
        <w:rPr>
          <w:rFonts w:cs="Times New Roman"/>
          <w:b/>
          <w:bCs/>
        </w:rPr>
        <w:t>Print</w:t>
      </w:r>
      <w:r w:rsidRPr="00AF778E">
        <w:rPr>
          <w:rFonts w:cs="Times New Roman"/>
        </w:rPr>
        <w:t> button on the line that contains the desired document.</w:t>
      </w:r>
    </w:p>
    <w:p w14:paraId="22ED35F5" w14:textId="77777777" w:rsidR="00AF778E" w:rsidRPr="00AF778E" w:rsidRDefault="00AF778E" w:rsidP="00A918D6">
      <w:pPr>
        <w:numPr>
          <w:ilvl w:val="0"/>
          <w:numId w:val="12"/>
        </w:numPr>
        <w:spacing w:after="0" w:line="240" w:lineRule="auto"/>
        <w:rPr>
          <w:rFonts w:cs="Times New Roman"/>
        </w:rPr>
      </w:pPr>
      <w:r w:rsidRPr="00AF778E">
        <w:rPr>
          <w:rFonts w:cs="Times New Roman"/>
        </w:rPr>
        <w:t>A new browser window opens, displaying a printable version of the document.</w:t>
      </w:r>
    </w:p>
    <w:p w14:paraId="013BC4F6" w14:textId="77777777" w:rsidR="00AF778E" w:rsidRPr="00AF778E" w:rsidRDefault="00AF778E" w:rsidP="00A918D6">
      <w:pPr>
        <w:numPr>
          <w:ilvl w:val="0"/>
          <w:numId w:val="12"/>
        </w:numPr>
        <w:spacing w:after="0" w:line="240" w:lineRule="auto"/>
        <w:rPr>
          <w:rFonts w:cs="Times New Roman"/>
        </w:rPr>
      </w:pPr>
      <w:r w:rsidRPr="00AF778E">
        <w:rPr>
          <w:rFonts w:cs="Times New Roman"/>
        </w:rPr>
        <w:t>Click the </w:t>
      </w:r>
      <w:r w:rsidRPr="00AF778E">
        <w:rPr>
          <w:rFonts w:cs="Times New Roman"/>
          <w:b/>
          <w:bCs/>
        </w:rPr>
        <w:t>File</w:t>
      </w:r>
      <w:r w:rsidRPr="00AF778E">
        <w:rPr>
          <w:rFonts w:cs="Times New Roman"/>
        </w:rPr>
        <w:t> option within that window.</w:t>
      </w:r>
    </w:p>
    <w:p w14:paraId="6CFFB362" w14:textId="77777777" w:rsidR="00AF778E" w:rsidRPr="00AF778E" w:rsidRDefault="00AF778E" w:rsidP="00A918D6">
      <w:pPr>
        <w:numPr>
          <w:ilvl w:val="0"/>
          <w:numId w:val="12"/>
        </w:numPr>
        <w:spacing w:after="0" w:line="240" w:lineRule="auto"/>
        <w:rPr>
          <w:rFonts w:cs="Times New Roman"/>
        </w:rPr>
      </w:pPr>
      <w:r w:rsidRPr="00AF778E">
        <w:rPr>
          <w:rFonts w:cs="Times New Roman"/>
        </w:rPr>
        <w:t>Click </w:t>
      </w:r>
      <w:r w:rsidRPr="00AF778E">
        <w:rPr>
          <w:rFonts w:cs="Times New Roman"/>
          <w:b/>
          <w:bCs/>
        </w:rPr>
        <w:t>Print</w:t>
      </w:r>
      <w:r w:rsidRPr="00AF778E">
        <w:rPr>
          <w:rFonts w:cs="Times New Roman"/>
        </w:rPr>
        <w:t> within the File menu.</w:t>
      </w:r>
    </w:p>
    <w:p w14:paraId="2891A247" w14:textId="77777777" w:rsidR="00AF778E" w:rsidRPr="00AF778E" w:rsidRDefault="00AF778E" w:rsidP="00A918D6">
      <w:pPr>
        <w:numPr>
          <w:ilvl w:val="0"/>
          <w:numId w:val="12"/>
        </w:numPr>
        <w:spacing w:after="0" w:line="240" w:lineRule="auto"/>
        <w:rPr>
          <w:rFonts w:cs="Times New Roman"/>
        </w:rPr>
      </w:pPr>
      <w:r w:rsidRPr="00AF778E">
        <w:rPr>
          <w:rFonts w:cs="Times New Roman"/>
        </w:rPr>
        <w:t>Select a preferred printer (this may be a default printer already selected).</w:t>
      </w:r>
    </w:p>
    <w:p w14:paraId="760B3D8E" w14:textId="77777777" w:rsidR="00AF778E" w:rsidRPr="00AF778E" w:rsidRDefault="00AF778E" w:rsidP="00A918D6">
      <w:pPr>
        <w:numPr>
          <w:ilvl w:val="0"/>
          <w:numId w:val="12"/>
        </w:numPr>
        <w:spacing w:after="0" w:line="240" w:lineRule="auto"/>
        <w:rPr>
          <w:rFonts w:cs="Times New Roman"/>
        </w:rPr>
      </w:pPr>
      <w:r w:rsidRPr="00AF778E">
        <w:rPr>
          <w:rFonts w:cs="Times New Roman"/>
        </w:rPr>
        <w:t>Click </w:t>
      </w:r>
      <w:r w:rsidRPr="00AF778E">
        <w:rPr>
          <w:rFonts w:cs="Times New Roman"/>
          <w:b/>
          <w:bCs/>
        </w:rPr>
        <w:t>Print</w:t>
      </w:r>
      <w:r w:rsidRPr="00AF778E">
        <w:rPr>
          <w:rFonts w:cs="Times New Roman"/>
        </w:rPr>
        <w:t> within the print window.</w:t>
      </w:r>
    </w:p>
    <w:p w14:paraId="7546663B" w14:textId="77777777" w:rsidR="008D5B29" w:rsidRPr="005817D5" w:rsidRDefault="003E469B" w:rsidP="00E51DA2">
      <w:pPr>
        <w:pStyle w:val="Heading3"/>
        <w:rPr>
          <w:rFonts w:cs="Times New Roman"/>
        </w:rPr>
      </w:pPr>
      <w:bookmarkStart w:id="40" w:name="_Toc194931963"/>
      <w:bookmarkStart w:id="41" w:name="_Toc285554795"/>
      <w:r w:rsidRPr="005817D5">
        <w:rPr>
          <w:rFonts w:cs="Times New Roman"/>
        </w:rPr>
        <w:t>Copy</w:t>
      </w:r>
      <w:bookmarkEnd w:id="40"/>
    </w:p>
    <w:p w14:paraId="28CCE02B" w14:textId="77777777" w:rsidR="00E51DA2" w:rsidRPr="00006B2F" w:rsidRDefault="00E51DA2" w:rsidP="00006B2F">
      <w:pPr>
        <w:pStyle w:val="Heading4"/>
        <w:rPr>
          <w:color w:val="auto"/>
        </w:rPr>
      </w:pPr>
      <w:bookmarkStart w:id="42" w:name="_Toc194931964"/>
      <w:r w:rsidRPr="00006B2F">
        <w:rPr>
          <w:color w:val="auto"/>
        </w:rPr>
        <w:t>Copy All</w:t>
      </w:r>
      <w:bookmarkEnd w:id="41"/>
      <w:bookmarkEnd w:id="42"/>
    </w:p>
    <w:p w14:paraId="35CCBE94" w14:textId="2137F589" w:rsidR="00AF778E" w:rsidRPr="00AF778E" w:rsidRDefault="00E51DA2" w:rsidP="00AF778E">
      <w:pPr>
        <w:spacing w:after="240"/>
        <w:rPr>
          <w:rFonts w:cs="Times New Roman"/>
        </w:rPr>
      </w:pPr>
      <w:r w:rsidRPr="005817D5">
        <w:rPr>
          <w:rFonts w:cs="Times New Roman"/>
        </w:rPr>
        <w:t>To copy an existing document and use it as a template:</w:t>
      </w:r>
    </w:p>
    <w:p w14:paraId="7AB051FF" w14:textId="67E03017" w:rsidR="00AF778E" w:rsidRPr="00AF778E" w:rsidRDefault="00AF778E" w:rsidP="00A918D6">
      <w:pPr>
        <w:numPr>
          <w:ilvl w:val="0"/>
          <w:numId w:val="13"/>
        </w:numPr>
        <w:spacing w:after="0" w:line="240" w:lineRule="auto"/>
        <w:rPr>
          <w:rFonts w:cs="Times New Roman"/>
        </w:rPr>
      </w:pPr>
      <w:r w:rsidRPr="00AF778E">
        <w:rPr>
          <w:rFonts w:cs="Times New Roman"/>
        </w:rPr>
        <w:t>Locate the document that needs to be copied.</w:t>
      </w:r>
    </w:p>
    <w:p w14:paraId="5946A928" w14:textId="77777777" w:rsidR="00AF778E" w:rsidRPr="00AF778E" w:rsidRDefault="00AF778E" w:rsidP="00A918D6">
      <w:pPr>
        <w:numPr>
          <w:ilvl w:val="0"/>
          <w:numId w:val="13"/>
        </w:numPr>
        <w:spacing w:after="0" w:line="240" w:lineRule="auto"/>
        <w:rPr>
          <w:rFonts w:cs="Times New Roman"/>
        </w:rPr>
      </w:pPr>
      <w:r w:rsidRPr="00AF778E">
        <w:rPr>
          <w:rFonts w:cs="Times New Roman"/>
        </w:rPr>
        <w:t>Click the </w:t>
      </w:r>
      <w:r w:rsidRPr="00AF778E">
        <w:rPr>
          <w:rFonts w:cs="Times New Roman"/>
          <w:b/>
          <w:bCs/>
        </w:rPr>
        <w:t>Copy All</w:t>
      </w:r>
      <w:r w:rsidRPr="00AF778E">
        <w:rPr>
          <w:rFonts w:cs="Times New Roman"/>
        </w:rPr>
        <w:t> button on the line that contains the desired document.</w:t>
      </w:r>
    </w:p>
    <w:p w14:paraId="06D457C0" w14:textId="77777777" w:rsidR="00AF778E" w:rsidRPr="00AF778E" w:rsidRDefault="00AF778E" w:rsidP="00A918D6">
      <w:pPr>
        <w:numPr>
          <w:ilvl w:val="0"/>
          <w:numId w:val="13"/>
        </w:numPr>
        <w:spacing w:after="0" w:line="240" w:lineRule="auto"/>
        <w:rPr>
          <w:rFonts w:cs="Times New Roman"/>
        </w:rPr>
      </w:pPr>
      <w:r w:rsidRPr="00AF778E">
        <w:rPr>
          <w:rFonts w:cs="Times New Roman"/>
        </w:rPr>
        <w:t>A new page loads containing all contents of that document, ready for edits.</w:t>
      </w:r>
    </w:p>
    <w:p w14:paraId="7B92DB79" w14:textId="64DD25A1" w:rsidR="00E51DA2" w:rsidRPr="009361CA" w:rsidRDefault="00E51DA2" w:rsidP="00AF778E">
      <w:pPr>
        <w:spacing w:before="240" w:after="240"/>
        <w:rPr>
          <w:rFonts w:cs="Times New Roman"/>
        </w:rPr>
      </w:pPr>
      <w:r w:rsidRPr="00AF778E">
        <w:rPr>
          <w:rStyle w:val="Emphasis"/>
          <w:rFonts w:ascii="Times New Roman" w:hAnsi="Times New Roman" w:cs="Times New Roman"/>
          <w:i w:val="0"/>
          <w:iCs w:val="0"/>
        </w:rPr>
        <w:t xml:space="preserve">Note: </w:t>
      </w:r>
      <w:r w:rsidR="00AF778E" w:rsidRPr="009361CA">
        <w:rPr>
          <w:rFonts w:cs="Times New Roman"/>
        </w:rPr>
        <w:t>This functionality allows the user to choose an existing report as a template for a new report. Comments and Reporter Assigned Doc. No./Reporter Doc Name will not be copied, and a new Report ID will be assigned.</w:t>
      </w:r>
    </w:p>
    <w:p w14:paraId="4BFA9FB3" w14:textId="77777777" w:rsidR="00F23D5C" w:rsidRPr="00006B2F" w:rsidRDefault="00F23D5C" w:rsidP="00006B2F">
      <w:pPr>
        <w:pStyle w:val="Heading4"/>
        <w:rPr>
          <w:color w:val="auto"/>
        </w:rPr>
      </w:pPr>
      <w:bookmarkStart w:id="43" w:name="_Toc285554798"/>
      <w:bookmarkStart w:id="44" w:name="_Toc194931965"/>
      <w:r w:rsidRPr="00006B2F">
        <w:rPr>
          <w:color w:val="auto"/>
        </w:rPr>
        <w:t>Copy Specific</w:t>
      </w:r>
      <w:bookmarkEnd w:id="43"/>
      <w:bookmarkEnd w:id="44"/>
    </w:p>
    <w:p w14:paraId="68CD81D9" w14:textId="77777777" w:rsidR="00F23D5C" w:rsidRPr="005817D5" w:rsidRDefault="00F23D5C" w:rsidP="00F23D5C">
      <w:pPr>
        <w:spacing w:after="240"/>
        <w:rPr>
          <w:rFonts w:cs="Times New Roman"/>
        </w:rPr>
      </w:pPr>
      <w:r w:rsidRPr="005817D5">
        <w:rPr>
          <w:rFonts w:cs="Times New Roman"/>
        </w:rPr>
        <w:t>To open a summarized view of a document and copy specific lines within that document:</w:t>
      </w:r>
    </w:p>
    <w:p w14:paraId="6A270CB0" w14:textId="14ED8B40" w:rsidR="00AF778E" w:rsidRPr="00AF778E" w:rsidRDefault="00AF778E" w:rsidP="00A918D6">
      <w:pPr>
        <w:numPr>
          <w:ilvl w:val="0"/>
          <w:numId w:val="16"/>
        </w:numPr>
        <w:spacing w:after="0" w:line="240" w:lineRule="auto"/>
        <w:rPr>
          <w:rFonts w:cs="Times New Roman"/>
        </w:rPr>
      </w:pPr>
      <w:r w:rsidRPr="00AF778E">
        <w:rPr>
          <w:rFonts w:cs="Times New Roman"/>
        </w:rPr>
        <w:t>Locate the document that contains specific lines to be copied.</w:t>
      </w:r>
    </w:p>
    <w:p w14:paraId="771EBB3D" w14:textId="77777777" w:rsidR="00AF778E" w:rsidRPr="00AF778E" w:rsidRDefault="00AF778E" w:rsidP="00A918D6">
      <w:pPr>
        <w:numPr>
          <w:ilvl w:val="0"/>
          <w:numId w:val="16"/>
        </w:numPr>
        <w:spacing w:after="0" w:line="240" w:lineRule="auto"/>
        <w:rPr>
          <w:rFonts w:cs="Times New Roman"/>
        </w:rPr>
      </w:pPr>
      <w:r w:rsidRPr="00AF778E">
        <w:rPr>
          <w:rFonts w:cs="Times New Roman"/>
        </w:rPr>
        <w:t>Click the </w:t>
      </w:r>
      <w:r w:rsidRPr="00AF778E">
        <w:rPr>
          <w:rFonts w:cs="Times New Roman"/>
          <w:b/>
          <w:bCs/>
        </w:rPr>
        <w:t>Copy Specific</w:t>
      </w:r>
      <w:r w:rsidRPr="00AF778E">
        <w:rPr>
          <w:rFonts w:cs="Times New Roman"/>
        </w:rPr>
        <w:t> button on the line that contains the desired document.</w:t>
      </w:r>
    </w:p>
    <w:p w14:paraId="7102044D" w14:textId="77777777" w:rsidR="00AF778E" w:rsidRPr="00AF778E" w:rsidRDefault="00AF778E" w:rsidP="00A918D6">
      <w:pPr>
        <w:numPr>
          <w:ilvl w:val="0"/>
          <w:numId w:val="16"/>
        </w:numPr>
        <w:spacing w:after="0" w:line="240" w:lineRule="auto"/>
        <w:rPr>
          <w:rFonts w:cs="Times New Roman"/>
        </w:rPr>
      </w:pPr>
      <w:r w:rsidRPr="00AF778E">
        <w:rPr>
          <w:rFonts w:cs="Times New Roman"/>
        </w:rPr>
        <w:t>A new page loads containing a summarized list of lines from the document, ready to be copied.</w:t>
      </w:r>
    </w:p>
    <w:p w14:paraId="156CCC3D" w14:textId="77777777" w:rsidR="00286014" w:rsidRPr="00286014" w:rsidRDefault="00286014" w:rsidP="00286014">
      <w:pPr>
        <w:pStyle w:val="Heading4"/>
        <w:rPr>
          <w:i w:val="0"/>
          <w:iCs w:val="0"/>
          <w:color w:val="auto"/>
        </w:rPr>
      </w:pPr>
      <w:r w:rsidRPr="00286014">
        <w:rPr>
          <w:i w:val="0"/>
          <w:iCs w:val="0"/>
          <w:color w:val="auto"/>
        </w:rPr>
        <w:t>Line Commands Available:</w:t>
      </w:r>
    </w:p>
    <w:p w14:paraId="4998DD80" w14:textId="2F02B1D4" w:rsidR="00100069" w:rsidRPr="00286014" w:rsidRDefault="00100069" w:rsidP="008F4C7C">
      <w:pPr>
        <w:spacing w:after="240" w:line="240" w:lineRule="auto"/>
        <w:ind w:left="360"/>
        <w:rPr>
          <w:rFonts w:cs="Times New Roman"/>
          <w:iCs/>
        </w:rPr>
      </w:pPr>
      <w:r w:rsidRPr="00286014">
        <w:rPr>
          <w:rFonts w:cs="Times New Roman"/>
          <w:iCs/>
        </w:rPr>
        <w:t xml:space="preserve">The following line commands are available at the bottom of the summarized list of lines. </w:t>
      </w:r>
    </w:p>
    <w:p w14:paraId="08764714" w14:textId="77777777" w:rsidR="00100069" w:rsidRDefault="00100069" w:rsidP="00286014">
      <w:pPr>
        <w:spacing w:after="0"/>
        <w:rPr>
          <w:rFonts w:cs="Times New Roman"/>
          <w:highlight w:val="yellow"/>
        </w:rPr>
      </w:pPr>
      <w:r w:rsidRPr="005817D5">
        <w:rPr>
          <w:rFonts w:cs="Times New Roman"/>
          <w:noProof/>
        </w:rPr>
        <w:drawing>
          <wp:inline distT="0" distB="0" distL="0" distR="0" wp14:anchorId="3F24DFBE" wp14:editId="7BB7F7FC">
            <wp:extent cx="6300815" cy="414669"/>
            <wp:effectExtent l="0" t="0" r="5080" b="4445"/>
            <wp:docPr id="23" name="Picture 23" descr="Screen Shot of summarized list of lines section, that show the following fields,, select all button, deselect all button, create form button, copy line field, copy from line field, copy to line field, go to button and number of lines to display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summarized list of lines section, that show the following fields,, select all button, deselect all button, create form button, copy line field, copy from line field, copy to line field, go to button and number of lines to display drop down list."/>
                    <pic:cNvPicPr/>
                  </pic:nvPicPr>
                  <pic:blipFill>
                    <a:blip r:embed="rId23">
                      <a:extLst>
                        <a:ext uri="{28A0092B-C50C-407E-A947-70E740481C1C}">
                          <a14:useLocalDpi xmlns:a14="http://schemas.microsoft.com/office/drawing/2010/main" val="0"/>
                        </a:ext>
                      </a:extLst>
                    </a:blip>
                    <a:stretch>
                      <a:fillRect/>
                    </a:stretch>
                  </pic:blipFill>
                  <pic:spPr>
                    <a:xfrm>
                      <a:off x="0" y="0"/>
                      <a:ext cx="6300815" cy="414669"/>
                    </a:xfrm>
                    <a:prstGeom prst="rect">
                      <a:avLst/>
                    </a:prstGeom>
                  </pic:spPr>
                </pic:pic>
              </a:graphicData>
            </a:graphic>
          </wp:inline>
        </w:drawing>
      </w:r>
      <w:bookmarkStart w:id="45" w:name="_Toc283209811"/>
      <w:bookmarkStart w:id="46" w:name="_Toc283210842"/>
    </w:p>
    <w:bookmarkEnd w:id="45"/>
    <w:bookmarkEnd w:id="46"/>
    <w:p w14:paraId="613D21D5" w14:textId="77777777" w:rsidR="00286014" w:rsidRPr="00286014" w:rsidRDefault="00286014" w:rsidP="00286014">
      <w:pPr>
        <w:spacing w:after="240"/>
        <w:ind w:left="720"/>
        <w:rPr>
          <w:rFonts w:cs="Times New Roman"/>
        </w:rPr>
      </w:pPr>
    </w:p>
    <w:p w14:paraId="60D04464" w14:textId="3830E183" w:rsidR="00AF778E" w:rsidRPr="00AF778E" w:rsidRDefault="00AF778E" w:rsidP="003A74C6">
      <w:pPr>
        <w:numPr>
          <w:ilvl w:val="0"/>
          <w:numId w:val="41"/>
        </w:numPr>
        <w:spacing w:after="0"/>
        <w:rPr>
          <w:rFonts w:cs="Times New Roman"/>
        </w:rPr>
      </w:pPr>
      <w:r w:rsidRPr="00AF778E">
        <w:rPr>
          <w:rFonts w:cs="Times New Roman"/>
          <w:b/>
          <w:bCs/>
        </w:rPr>
        <w:t>Select All:</w:t>
      </w:r>
      <w:r w:rsidRPr="00AF778E">
        <w:rPr>
          <w:rFonts w:cs="Times New Roman"/>
        </w:rPr>
        <w:t> Copies the entire document, which can be used as a template for a new document.</w:t>
      </w:r>
    </w:p>
    <w:p w14:paraId="30DC9D0D" w14:textId="77777777" w:rsidR="00AF778E" w:rsidRPr="00AF778E" w:rsidRDefault="00AF778E" w:rsidP="003A74C6">
      <w:pPr>
        <w:numPr>
          <w:ilvl w:val="0"/>
          <w:numId w:val="41"/>
        </w:numPr>
        <w:spacing w:after="0"/>
        <w:rPr>
          <w:rFonts w:cs="Times New Roman"/>
        </w:rPr>
      </w:pPr>
      <w:r w:rsidRPr="00AF778E">
        <w:rPr>
          <w:rFonts w:cs="Times New Roman"/>
          <w:b/>
          <w:bCs/>
        </w:rPr>
        <w:t>De-select All:</w:t>
      </w:r>
      <w:r w:rsidRPr="00AF778E">
        <w:rPr>
          <w:rFonts w:cs="Times New Roman"/>
        </w:rPr>
        <w:t> Deselects all previously selected lines. The page will refresh when selected.</w:t>
      </w:r>
    </w:p>
    <w:p w14:paraId="1A81C4B5" w14:textId="77777777" w:rsidR="00AF778E" w:rsidRPr="00AF778E" w:rsidRDefault="00AF778E" w:rsidP="003A74C6">
      <w:pPr>
        <w:numPr>
          <w:ilvl w:val="0"/>
          <w:numId w:val="41"/>
        </w:numPr>
        <w:spacing w:after="0"/>
        <w:rPr>
          <w:rFonts w:cs="Times New Roman"/>
        </w:rPr>
      </w:pPr>
      <w:r w:rsidRPr="00AF778E">
        <w:rPr>
          <w:rFonts w:cs="Times New Roman"/>
          <w:b/>
          <w:bCs/>
        </w:rPr>
        <w:t>Create Form:</w:t>
      </w:r>
      <w:r w:rsidRPr="00AF778E">
        <w:rPr>
          <w:rFonts w:cs="Times New Roman"/>
        </w:rPr>
        <w:t> Creates a new document with only the selected lines.</w:t>
      </w:r>
    </w:p>
    <w:p w14:paraId="7F640414" w14:textId="77777777" w:rsidR="00AF778E" w:rsidRPr="00AF778E" w:rsidRDefault="00AF778E" w:rsidP="003A74C6">
      <w:pPr>
        <w:numPr>
          <w:ilvl w:val="0"/>
          <w:numId w:val="41"/>
        </w:numPr>
        <w:spacing w:after="0"/>
        <w:rPr>
          <w:rFonts w:cs="Times New Roman"/>
        </w:rPr>
      </w:pPr>
      <w:r w:rsidRPr="00AF778E">
        <w:rPr>
          <w:rFonts w:cs="Times New Roman"/>
          <w:b/>
          <w:bCs/>
        </w:rPr>
        <w:t>Copy Line:</w:t>
      </w:r>
      <w:r w:rsidRPr="00AF778E">
        <w:rPr>
          <w:rFonts w:cs="Times New Roman"/>
        </w:rPr>
        <w:t> To copy a specific line, enter the line number and click </w:t>
      </w:r>
      <w:r w:rsidRPr="00AF778E">
        <w:rPr>
          <w:rFonts w:cs="Times New Roman"/>
          <w:b/>
          <w:bCs/>
        </w:rPr>
        <w:t>Create Form</w:t>
      </w:r>
      <w:r w:rsidRPr="00AF778E">
        <w:rPr>
          <w:rFonts w:cs="Times New Roman"/>
        </w:rPr>
        <w:t>.</w:t>
      </w:r>
    </w:p>
    <w:p w14:paraId="3AFD798A" w14:textId="77777777" w:rsidR="00AF778E" w:rsidRPr="00AF778E" w:rsidRDefault="00AF778E" w:rsidP="003A74C6">
      <w:pPr>
        <w:numPr>
          <w:ilvl w:val="0"/>
          <w:numId w:val="41"/>
        </w:numPr>
        <w:spacing w:after="0"/>
        <w:rPr>
          <w:rFonts w:cs="Times New Roman"/>
        </w:rPr>
      </w:pPr>
      <w:r w:rsidRPr="00AF778E">
        <w:rPr>
          <w:rFonts w:cs="Times New Roman"/>
          <w:b/>
          <w:bCs/>
        </w:rPr>
        <w:t>Copy From Line/Copy To Line:</w:t>
      </w:r>
      <w:r w:rsidRPr="00AF778E">
        <w:rPr>
          <w:rFonts w:cs="Times New Roman"/>
        </w:rPr>
        <w:t> Enter the beginning and ending line numbers to copy a range of lines, then click </w:t>
      </w:r>
      <w:r w:rsidRPr="00AF778E">
        <w:rPr>
          <w:rFonts w:cs="Times New Roman"/>
          <w:b/>
          <w:bCs/>
        </w:rPr>
        <w:t>Create Form</w:t>
      </w:r>
      <w:r w:rsidRPr="00AF778E">
        <w:rPr>
          <w:rFonts w:cs="Times New Roman"/>
        </w:rPr>
        <w:t>.</w:t>
      </w:r>
    </w:p>
    <w:p w14:paraId="43154775" w14:textId="6263828C" w:rsidR="00286014" w:rsidRPr="00286014" w:rsidRDefault="00AF778E" w:rsidP="003A74C6">
      <w:pPr>
        <w:numPr>
          <w:ilvl w:val="0"/>
          <w:numId w:val="41"/>
        </w:numPr>
        <w:rPr>
          <w:rFonts w:cs="Times New Roman"/>
        </w:rPr>
      </w:pPr>
      <w:r w:rsidRPr="00AF778E">
        <w:rPr>
          <w:rFonts w:cs="Times New Roman"/>
          <w:b/>
          <w:bCs/>
        </w:rPr>
        <w:t>Go To:</w:t>
      </w:r>
      <w:r w:rsidRPr="00AF778E">
        <w:rPr>
          <w:rFonts w:cs="Times New Roman"/>
        </w:rPr>
        <w:t> Enter a line number to navigate to that specific line.</w:t>
      </w:r>
    </w:p>
    <w:p w14:paraId="5C68A69C" w14:textId="77777777" w:rsidR="00100069" w:rsidRPr="005817D5" w:rsidRDefault="00100069" w:rsidP="00100069">
      <w:pPr>
        <w:rPr>
          <w:rFonts w:cs="Times New Roman"/>
        </w:rPr>
      </w:pPr>
      <w:bookmarkStart w:id="47" w:name="_Toc283209817"/>
      <w:bookmarkStart w:id="48" w:name="_Toc283210848"/>
      <w:r w:rsidRPr="005817D5">
        <w:rPr>
          <w:rFonts w:cs="Times New Roman"/>
          <w:b/>
        </w:rPr>
        <w:t># Lines to Display</w:t>
      </w:r>
      <w:bookmarkEnd w:id="47"/>
      <w:bookmarkEnd w:id="48"/>
    </w:p>
    <w:p w14:paraId="66E03C11" w14:textId="77777777" w:rsidR="00310E1B" w:rsidRDefault="00310E1B" w:rsidP="00E51DA2">
      <w:pPr>
        <w:pStyle w:val="Heading3"/>
        <w:rPr>
          <w:rFonts w:eastAsiaTheme="minorHAnsi" w:cs="Times New Roman"/>
          <w:b w:val="0"/>
          <w:bCs w:val="0"/>
          <w:sz w:val="22"/>
        </w:rPr>
      </w:pPr>
      <w:bookmarkStart w:id="49" w:name="_Toc194931966"/>
      <w:r w:rsidRPr="00310E1B">
        <w:rPr>
          <w:rFonts w:eastAsiaTheme="minorHAnsi" w:cs="Times New Roman"/>
          <w:b w:val="0"/>
          <w:bCs w:val="0"/>
          <w:sz w:val="22"/>
        </w:rPr>
        <w:t>Choose how many lines per page to display (1, 5, 10, 25, or 50). The default is 25 lines per page.</w:t>
      </w:r>
      <w:bookmarkEnd w:id="49"/>
    </w:p>
    <w:p w14:paraId="037291B2" w14:textId="16200EB0" w:rsidR="00E51DA2" w:rsidRPr="005817D5" w:rsidRDefault="00E51DA2" w:rsidP="00E51DA2">
      <w:pPr>
        <w:pStyle w:val="Heading3"/>
        <w:rPr>
          <w:rFonts w:cs="Times New Roman"/>
        </w:rPr>
      </w:pPr>
      <w:bookmarkStart w:id="50" w:name="_Toc194931967"/>
      <w:r w:rsidRPr="005817D5">
        <w:rPr>
          <w:rFonts w:cs="Times New Roman"/>
        </w:rPr>
        <w:t>Delete</w:t>
      </w:r>
      <w:bookmarkEnd w:id="50"/>
    </w:p>
    <w:p w14:paraId="5D4C0EA3" w14:textId="77777777" w:rsidR="00E51DA2" w:rsidRPr="005817D5" w:rsidRDefault="00E51DA2" w:rsidP="00E51DA2">
      <w:pPr>
        <w:spacing w:after="240"/>
        <w:rPr>
          <w:rFonts w:cs="Times New Roman"/>
        </w:rPr>
      </w:pPr>
      <w:r w:rsidRPr="005817D5">
        <w:rPr>
          <w:rFonts w:cs="Times New Roman"/>
        </w:rPr>
        <w:t>To permanently delete an entire document from the Documents List:</w:t>
      </w:r>
    </w:p>
    <w:p w14:paraId="3E486E5B" w14:textId="3B98A22C" w:rsidR="00AF778E" w:rsidRPr="00AF778E" w:rsidRDefault="00AF778E" w:rsidP="00A918D6">
      <w:pPr>
        <w:pStyle w:val="ListParagraph"/>
        <w:numPr>
          <w:ilvl w:val="0"/>
          <w:numId w:val="14"/>
        </w:numPr>
        <w:rPr>
          <w:rFonts w:cs="Times New Roman"/>
        </w:rPr>
      </w:pPr>
      <w:r w:rsidRPr="00AF778E">
        <w:rPr>
          <w:rFonts w:cs="Times New Roman"/>
        </w:rPr>
        <w:t>Locate the document to be deleted.</w:t>
      </w:r>
    </w:p>
    <w:p w14:paraId="7BBE719F" w14:textId="77777777" w:rsidR="00AF778E" w:rsidRPr="00AF778E" w:rsidRDefault="00AF778E" w:rsidP="00A918D6">
      <w:pPr>
        <w:pStyle w:val="ListParagraph"/>
        <w:numPr>
          <w:ilvl w:val="0"/>
          <w:numId w:val="14"/>
        </w:numPr>
        <w:rPr>
          <w:rFonts w:cs="Times New Roman"/>
        </w:rPr>
      </w:pPr>
      <w:r w:rsidRPr="00AF778E">
        <w:rPr>
          <w:rFonts w:cs="Times New Roman"/>
        </w:rPr>
        <w:t>Click the </w:t>
      </w:r>
      <w:r w:rsidRPr="00AF778E">
        <w:rPr>
          <w:rFonts w:cs="Times New Roman"/>
          <w:b/>
          <w:bCs/>
        </w:rPr>
        <w:t>Delete</w:t>
      </w:r>
      <w:r w:rsidRPr="00AF778E">
        <w:rPr>
          <w:rFonts w:cs="Times New Roman"/>
        </w:rPr>
        <w:t> button.</w:t>
      </w:r>
    </w:p>
    <w:p w14:paraId="5419D56D" w14:textId="77777777" w:rsidR="00AF778E" w:rsidRPr="00AF778E" w:rsidRDefault="00AF778E" w:rsidP="00A918D6">
      <w:pPr>
        <w:pStyle w:val="ListParagraph"/>
        <w:numPr>
          <w:ilvl w:val="0"/>
          <w:numId w:val="14"/>
        </w:numPr>
        <w:rPr>
          <w:rFonts w:cs="Times New Roman"/>
        </w:rPr>
      </w:pPr>
      <w:r w:rsidRPr="00AF778E">
        <w:rPr>
          <w:rFonts w:cs="Times New Roman"/>
        </w:rPr>
        <w:t>Confirm deletion in the popup window or click </w:t>
      </w:r>
      <w:r w:rsidRPr="00AF778E">
        <w:rPr>
          <w:rFonts w:cs="Times New Roman"/>
          <w:b/>
          <w:bCs/>
        </w:rPr>
        <w:t>Cancel</w:t>
      </w:r>
      <w:r w:rsidRPr="00AF778E">
        <w:rPr>
          <w:rFonts w:cs="Times New Roman"/>
        </w:rPr>
        <w:t> to stop the report from being deleted.</w:t>
      </w:r>
    </w:p>
    <w:p w14:paraId="34409400" w14:textId="3241669F" w:rsidR="00E51DA2" w:rsidRPr="00AF778E" w:rsidRDefault="00AF778E" w:rsidP="00A918D6">
      <w:pPr>
        <w:pStyle w:val="ListParagraph"/>
        <w:numPr>
          <w:ilvl w:val="0"/>
          <w:numId w:val="14"/>
        </w:numPr>
        <w:rPr>
          <w:rFonts w:cs="Times New Roman"/>
        </w:rPr>
      </w:pPr>
      <w:r w:rsidRPr="00AF778E">
        <w:rPr>
          <w:rFonts w:cs="Times New Roman"/>
        </w:rPr>
        <w:t>The Documents List is refreshed, and the deleted report is no longer displayed.</w:t>
      </w:r>
    </w:p>
    <w:p w14:paraId="77482FCD" w14:textId="6EECF644" w:rsidR="00E51DA2" w:rsidRPr="005817D5" w:rsidRDefault="00E51DA2" w:rsidP="00E51DA2">
      <w:pPr>
        <w:rPr>
          <w:rFonts w:cs="Times New Roman"/>
        </w:rPr>
      </w:pPr>
      <w:r w:rsidRPr="00310E1B">
        <w:rPr>
          <w:rStyle w:val="Emphasis"/>
          <w:rFonts w:ascii="Times New Roman" w:hAnsi="Times New Roman" w:cs="Times New Roman"/>
          <w:i w:val="0"/>
          <w:iCs w:val="0"/>
        </w:rPr>
        <w:t>Note:</w:t>
      </w:r>
      <w:r w:rsidRPr="00310E1B">
        <w:rPr>
          <w:rStyle w:val="Emphasis"/>
          <w:rFonts w:ascii="Times New Roman" w:hAnsi="Times New Roman" w:cs="Times New Roman"/>
        </w:rPr>
        <w:t xml:space="preserve"> </w:t>
      </w:r>
      <w:r w:rsidR="00310E1B" w:rsidRPr="00310E1B">
        <w:rPr>
          <w:rFonts w:cs="Times New Roman"/>
        </w:rPr>
        <w:t>A</w:t>
      </w:r>
      <w:r w:rsidR="00310E1B" w:rsidRPr="00310E1B">
        <w:rPr>
          <w:rFonts w:cs="Times New Roman"/>
          <w:iCs/>
        </w:rPr>
        <w:t xml:space="preserve"> document cannot be recovered once deleted.</w:t>
      </w:r>
    </w:p>
    <w:p w14:paraId="275EB92B" w14:textId="77777777" w:rsidR="00E51DA2" w:rsidRPr="005817D5" w:rsidRDefault="00E51DA2" w:rsidP="00E51DA2">
      <w:pPr>
        <w:pStyle w:val="Heading3"/>
        <w:rPr>
          <w:rFonts w:cs="Times New Roman"/>
        </w:rPr>
      </w:pPr>
      <w:bookmarkStart w:id="51" w:name="_Toc194931968"/>
      <w:r w:rsidRPr="005817D5">
        <w:rPr>
          <w:rFonts w:cs="Times New Roman"/>
        </w:rPr>
        <w:t>Export (CSV or Fixed)</w:t>
      </w:r>
      <w:bookmarkEnd w:id="51"/>
    </w:p>
    <w:p w14:paraId="77F27D76" w14:textId="5DF08C13" w:rsidR="00E51DA2" w:rsidRPr="005817D5" w:rsidRDefault="00E51DA2" w:rsidP="00E51DA2">
      <w:pPr>
        <w:rPr>
          <w:rFonts w:cs="Times New Roman"/>
        </w:rPr>
      </w:pPr>
      <w:r w:rsidRPr="005817D5">
        <w:rPr>
          <w:rFonts w:cs="Times New Roman"/>
        </w:rPr>
        <w:t xml:space="preserve">To </w:t>
      </w:r>
      <w:r w:rsidR="00AF778E">
        <w:rPr>
          <w:rFonts w:cs="Times New Roman"/>
        </w:rPr>
        <w:t>e</w:t>
      </w:r>
      <w:r w:rsidRPr="005817D5">
        <w:rPr>
          <w:rFonts w:cs="Times New Roman"/>
        </w:rPr>
        <w:t xml:space="preserve">xport </w:t>
      </w:r>
      <w:r w:rsidR="00AF778E">
        <w:rPr>
          <w:rFonts w:cs="Times New Roman"/>
        </w:rPr>
        <w:t>a document</w:t>
      </w:r>
      <w:r w:rsidRPr="005817D5">
        <w:rPr>
          <w:rFonts w:cs="Times New Roman"/>
        </w:rPr>
        <w:t>:</w:t>
      </w:r>
    </w:p>
    <w:p w14:paraId="2CC405B7" w14:textId="703AAE6F" w:rsidR="00E51DA2" w:rsidRPr="005817D5" w:rsidRDefault="00E51DA2" w:rsidP="00A918D6">
      <w:pPr>
        <w:numPr>
          <w:ilvl w:val="0"/>
          <w:numId w:val="15"/>
        </w:numPr>
        <w:spacing w:before="120" w:after="0" w:line="240" w:lineRule="auto"/>
        <w:rPr>
          <w:rFonts w:cs="Times New Roman"/>
        </w:rPr>
      </w:pPr>
      <w:r w:rsidRPr="005817D5">
        <w:rPr>
          <w:rFonts w:cs="Times New Roman"/>
        </w:rPr>
        <w:t xml:space="preserve">Locate the </w:t>
      </w:r>
      <w:r w:rsidR="002D01AE" w:rsidRPr="005817D5">
        <w:rPr>
          <w:rFonts w:cs="Times New Roman"/>
        </w:rPr>
        <w:t>document</w:t>
      </w:r>
      <w:r w:rsidRPr="005817D5">
        <w:rPr>
          <w:rFonts w:cs="Times New Roman"/>
        </w:rPr>
        <w:t>.</w:t>
      </w:r>
    </w:p>
    <w:p w14:paraId="605E8365" w14:textId="77777777" w:rsidR="00310E1B" w:rsidRPr="00310E1B" w:rsidRDefault="00310E1B" w:rsidP="00A918D6">
      <w:pPr>
        <w:numPr>
          <w:ilvl w:val="0"/>
          <w:numId w:val="15"/>
        </w:numPr>
        <w:spacing w:after="0" w:line="240" w:lineRule="auto"/>
        <w:rPr>
          <w:rFonts w:cs="Times New Roman"/>
        </w:rPr>
      </w:pPr>
      <w:r w:rsidRPr="00310E1B">
        <w:rPr>
          <w:rFonts w:cs="Times New Roman"/>
        </w:rPr>
        <w:t xml:space="preserve">Click either the </w:t>
      </w:r>
      <w:r w:rsidRPr="00310E1B">
        <w:rPr>
          <w:rFonts w:cs="Times New Roman"/>
          <w:b/>
          <w:bCs/>
        </w:rPr>
        <w:t>CSV</w:t>
      </w:r>
      <w:r w:rsidRPr="00310E1B">
        <w:rPr>
          <w:rFonts w:cs="Times New Roman"/>
        </w:rPr>
        <w:t xml:space="preserve"> or </w:t>
      </w:r>
      <w:r w:rsidRPr="00310E1B">
        <w:rPr>
          <w:rFonts w:cs="Times New Roman"/>
          <w:b/>
          <w:bCs/>
        </w:rPr>
        <w:t>Fixed</w:t>
      </w:r>
      <w:r w:rsidRPr="00310E1B">
        <w:rPr>
          <w:rFonts w:cs="Times New Roman"/>
        </w:rPr>
        <w:t xml:space="preserve"> hyperlink.</w:t>
      </w:r>
    </w:p>
    <w:p w14:paraId="2C7312D0" w14:textId="77777777" w:rsidR="00310E1B" w:rsidRDefault="00310E1B" w:rsidP="00A918D6">
      <w:pPr>
        <w:numPr>
          <w:ilvl w:val="0"/>
          <w:numId w:val="15"/>
        </w:numPr>
        <w:spacing w:line="240" w:lineRule="auto"/>
        <w:rPr>
          <w:rFonts w:cs="Times New Roman"/>
        </w:rPr>
      </w:pPr>
      <w:r w:rsidRPr="00310E1B">
        <w:rPr>
          <w:rFonts w:cs="Times New Roman"/>
        </w:rPr>
        <w:t xml:space="preserve">Choose to </w:t>
      </w:r>
      <w:r w:rsidRPr="00310E1B">
        <w:rPr>
          <w:rFonts w:cs="Times New Roman"/>
          <w:b/>
          <w:bCs/>
        </w:rPr>
        <w:t>Open</w:t>
      </w:r>
      <w:r w:rsidRPr="00310E1B">
        <w:rPr>
          <w:rFonts w:cs="Times New Roman"/>
        </w:rPr>
        <w:t xml:space="preserve"> or </w:t>
      </w:r>
      <w:r w:rsidRPr="00310E1B">
        <w:rPr>
          <w:rFonts w:cs="Times New Roman"/>
          <w:b/>
          <w:bCs/>
        </w:rPr>
        <w:t>Save</w:t>
      </w:r>
      <w:r w:rsidRPr="00310E1B">
        <w:rPr>
          <w:rFonts w:cs="Times New Roman"/>
        </w:rPr>
        <w:t xml:space="preserve"> the file in the popup window.</w:t>
      </w:r>
    </w:p>
    <w:p w14:paraId="046B4275" w14:textId="79F4F333" w:rsidR="00E51DA2" w:rsidRPr="002D20DD" w:rsidRDefault="00AF778E" w:rsidP="00843912">
      <w:pPr>
        <w:spacing w:after="0"/>
        <w:rPr>
          <w:rFonts w:cs="Times New Roman"/>
          <w:b/>
          <w:iCs/>
        </w:rPr>
      </w:pPr>
      <w:r w:rsidRPr="002D20DD">
        <w:rPr>
          <w:rFonts w:cs="Times New Roman"/>
          <w:b/>
          <w:bCs/>
          <w:iCs/>
        </w:rPr>
        <w:t>Note:</w:t>
      </w:r>
      <w:r w:rsidRPr="002D20DD">
        <w:rPr>
          <w:rFonts w:cs="Times New Roman"/>
          <w:iCs/>
        </w:rPr>
        <w:t> For optimal use of exported files, save before opening in applications like Microsoft Excel. Additional information about .csv and .txt file types can be found on </w:t>
      </w:r>
      <w:hyperlink r:id="rId24" w:history="1">
        <w:r w:rsidRPr="002D20DD">
          <w:rPr>
            <w:rStyle w:val="Hyperlink"/>
            <w:rFonts w:cs="Times New Roman"/>
            <w:iCs/>
          </w:rPr>
          <w:t>onrr.gov</w:t>
        </w:r>
      </w:hyperlink>
      <w:r w:rsidRPr="002D20DD">
        <w:rPr>
          <w:rFonts w:cs="Times New Roman"/>
          <w:iCs/>
        </w:rPr>
        <w:t> and in Chapter 8 of the Minerals Revenue Reporter Handbook: </w:t>
      </w:r>
      <w:hyperlink r:id="rId25" w:history="1">
        <w:r w:rsidRPr="002D20DD">
          <w:rPr>
            <w:rStyle w:val="Hyperlink"/>
            <w:rFonts w:cs="Times New Roman"/>
            <w:iCs/>
          </w:rPr>
          <w:t>Chapter 8.</w:t>
        </w:r>
      </w:hyperlink>
      <w:r w:rsidR="00260795" w:rsidRPr="002D20DD">
        <w:rPr>
          <w:rFonts w:cs="Times New Roman"/>
          <w:iCs/>
        </w:rPr>
        <w:t xml:space="preserve"> </w:t>
      </w:r>
    </w:p>
    <w:p w14:paraId="5A3974D3" w14:textId="77777777" w:rsidR="00E51DA2" w:rsidRPr="005817D5" w:rsidRDefault="00E51DA2" w:rsidP="00843912">
      <w:pPr>
        <w:pStyle w:val="Heading1"/>
        <w:spacing w:after="240"/>
      </w:pPr>
      <w:bookmarkStart w:id="52" w:name="_Toc285554799"/>
      <w:bookmarkStart w:id="53" w:name="_Toc194931969"/>
      <w:r w:rsidRPr="005817D5">
        <w:t>Universal Document Buttons</w:t>
      </w:r>
      <w:bookmarkEnd w:id="52"/>
      <w:bookmarkEnd w:id="53"/>
    </w:p>
    <w:p w14:paraId="42C70172" w14:textId="77777777" w:rsidR="00843912" w:rsidRDefault="00843912" w:rsidP="00843912">
      <w:pPr>
        <w:spacing w:after="0"/>
        <w:rPr>
          <w:rFonts w:cs="Times New Roman"/>
        </w:rPr>
      </w:pPr>
      <w:r w:rsidRPr="00843912">
        <w:rPr>
          <w:rFonts w:cs="Times New Roman"/>
        </w:rPr>
        <w:t>Regardless of the document type—ONRR-2014, CMP-2014, ONRR-4054 (OGOR), or ONRR-4058 (PASR)—the following commands are available as buttons within each report page:</w:t>
      </w:r>
    </w:p>
    <w:p w14:paraId="7D22C5AA" w14:textId="77777777" w:rsidR="00843912" w:rsidRDefault="00843912" w:rsidP="00843912">
      <w:pPr>
        <w:spacing w:after="0"/>
        <w:rPr>
          <w:rFonts w:cs="Times New Roman"/>
        </w:rPr>
      </w:pPr>
    </w:p>
    <w:p w14:paraId="64EDDBE1" w14:textId="678F3CF7" w:rsidR="00414899" w:rsidRPr="005817D5" w:rsidRDefault="00414899" w:rsidP="00843912">
      <w:pPr>
        <w:spacing w:after="0"/>
        <w:rPr>
          <w:rFonts w:cs="Times New Roman"/>
        </w:rPr>
      </w:pPr>
      <w:r w:rsidRPr="005817D5">
        <w:rPr>
          <w:rFonts w:cs="Times New Roman"/>
          <w:noProof/>
        </w:rPr>
        <w:drawing>
          <wp:inline distT="0" distB="0" distL="0" distR="0" wp14:anchorId="1652AE12" wp14:editId="19CCF412">
            <wp:extent cx="5772150" cy="819150"/>
            <wp:effectExtent l="0" t="0" r="0" b="0"/>
            <wp:docPr id="24" name="Picture 24" descr="Screen shot of Universal Document Buttons available on each report page. those buttons are save, override, print, validate, help, field help, cancel, send and turn off auto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Universal Document Buttons available on each report page. those buttons are save, override, print, validate, help, field help, cancel, send and turn off autosave button."/>
                    <pic:cNvPicPr/>
                  </pic:nvPicPr>
                  <pic:blipFill>
                    <a:blip r:embed="rId26">
                      <a:extLst>
                        <a:ext uri="{28A0092B-C50C-407E-A947-70E740481C1C}">
                          <a14:useLocalDpi xmlns:a14="http://schemas.microsoft.com/office/drawing/2010/main" val="0"/>
                        </a:ext>
                      </a:extLst>
                    </a:blip>
                    <a:stretch>
                      <a:fillRect/>
                    </a:stretch>
                  </pic:blipFill>
                  <pic:spPr>
                    <a:xfrm>
                      <a:off x="0" y="0"/>
                      <a:ext cx="5772150" cy="819150"/>
                    </a:xfrm>
                    <a:prstGeom prst="rect">
                      <a:avLst/>
                    </a:prstGeom>
                  </pic:spPr>
                </pic:pic>
              </a:graphicData>
            </a:graphic>
          </wp:inline>
        </w:drawing>
      </w:r>
    </w:p>
    <w:p w14:paraId="144F9795" w14:textId="77777777" w:rsidR="00843912" w:rsidRDefault="00843912" w:rsidP="00162B76">
      <w:pPr>
        <w:spacing w:after="0"/>
        <w:rPr>
          <w:rFonts w:eastAsiaTheme="majorEastAsia" w:cs="Times New Roman"/>
          <w:b/>
          <w:bCs/>
          <w:i/>
        </w:rPr>
      </w:pPr>
      <w:bookmarkStart w:id="54" w:name="_Toc285091172"/>
    </w:p>
    <w:p w14:paraId="18EFA577" w14:textId="6A8E2901" w:rsidR="00843912" w:rsidRPr="000E41EE" w:rsidRDefault="00843912" w:rsidP="00843912">
      <w:pPr>
        <w:spacing w:after="0"/>
        <w:rPr>
          <w:rFonts w:eastAsiaTheme="majorEastAsia" w:cs="Times New Roman"/>
          <w:bCs/>
          <w:iCs/>
        </w:rPr>
      </w:pPr>
      <w:r w:rsidRPr="000E41EE">
        <w:rPr>
          <w:rFonts w:eastAsiaTheme="majorEastAsia" w:cs="Times New Roman"/>
          <w:b/>
          <w:bCs/>
          <w:iCs/>
        </w:rPr>
        <w:t>Note:</w:t>
      </w:r>
    </w:p>
    <w:p w14:paraId="3CAB8911" w14:textId="77777777" w:rsidR="00843912" w:rsidRPr="000E41EE" w:rsidRDefault="00843912" w:rsidP="003A74C6">
      <w:pPr>
        <w:numPr>
          <w:ilvl w:val="0"/>
          <w:numId w:val="42"/>
        </w:numPr>
        <w:spacing w:after="0"/>
        <w:rPr>
          <w:rFonts w:eastAsiaTheme="majorEastAsia" w:cs="Times New Roman"/>
          <w:bCs/>
          <w:iCs/>
        </w:rPr>
      </w:pPr>
      <w:r w:rsidRPr="000E41EE">
        <w:rPr>
          <w:rFonts w:eastAsiaTheme="majorEastAsia" w:cs="Times New Roman"/>
          <w:bCs/>
          <w:iCs/>
        </w:rPr>
        <w:t>The ONRR-2014 and CMP-2014 report pages include an additional button, </w:t>
      </w:r>
      <w:r w:rsidRPr="000E41EE">
        <w:rPr>
          <w:rFonts w:eastAsiaTheme="majorEastAsia" w:cs="Times New Roman"/>
          <w:b/>
          <w:bCs/>
          <w:iCs/>
        </w:rPr>
        <w:t>“Payment Information.”</w:t>
      </w:r>
    </w:p>
    <w:p w14:paraId="2595E1D3" w14:textId="2321ED0D" w:rsidR="00414899" w:rsidRPr="000E41EE" w:rsidRDefault="00843912" w:rsidP="003A74C6">
      <w:pPr>
        <w:numPr>
          <w:ilvl w:val="0"/>
          <w:numId w:val="42"/>
        </w:numPr>
        <w:rPr>
          <w:rFonts w:eastAsiaTheme="majorEastAsia" w:cs="Times New Roman"/>
          <w:bCs/>
          <w:iCs/>
        </w:rPr>
      </w:pPr>
      <w:r w:rsidRPr="000E41EE">
        <w:rPr>
          <w:rFonts w:eastAsiaTheme="majorEastAsia" w:cs="Times New Roman"/>
          <w:bCs/>
          <w:iCs/>
        </w:rPr>
        <w:t>CMP-2014 forms feature a </w:t>
      </w:r>
      <w:r w:rsidRPr="000E41EE">
        <w:rPr>
          <w:rFonts w:eastAsiaTheme="majorEastAsia" w:cs="Times New Roman"/>
          <w:b/>
          <w:bCs/>
          <w:iCs/>
        </w:rPr>
        <w:t>“Release”</w:t>
      </w:r>
      <w:r w:rsidRPr="000E41EE">
        <w:rPr>
          <w:rFonts w:eastAsiaTheme="majorEastAsia" w:cs="Times New Roman"/>
          <w:bCs/>
          <w:iCs/>
        </w:rPr>
        <w:t> button instead of a </w:t>
      </w:r>
      <w:r w:rsidRPr="000E41EE">
        <w:rPr>
          <w:rFonts w:eastAsiaTheme="majorEastAsia" w:cs="Times New Roman"/>
          <w:b/>
          <w:bCs/>
          <w:iCs/>
        </w:rPr>
        <w:t>“Send”</w:t>
      </w:r>
      <w:r w:rsidRPr="000E41EE">
        <w:rPr>
          <w:rFonts w:eastAsiaTheme="majorEastAsia" w:cs="Times New Roman"/>
          <w:bCs/>
          <w:iCs/>
        </w:rPr>
        <w:t> button. More information can be found in the ONRR-2014 and CMP-2014 sections.</w:t>
      </w:r>
    </w:p>
    <w:p w14:paraId="4F541B07" w14:textId="77777777" w:rsidR="008339DD" w:rsidRPr="005817D5" w:rsidRDefault="008339DD" w:rsidP="00843912">
      <w:pPr>
        <w:rPr>
          <w:rFonts w:eastAsiaTheme="majorEastAsia" w:cs="Times New Roman"/>
          <w:b/>
          <w:bCs/>
          <w:iCs/>
          <w:sz w:val="24"/>
        </w:rPr>
      </w:pPr>
      <w:r w:rsidRPr="005817D5">
        <w:rPr>
          <w:rFonts w:eastAsiaTheme="majorEastAsia" w:cs="Times New Roman"/>
          <w:b/>
          <w:bCs/>
          <w:sz w:val="24"/>
        </w:rPr>
        <w:t>Auto-Save Feature</w:t>
      </w:r>
    </w:p>
    <w:p w14:paraId="0CC2FEF5" w14:textId="6949E9C5" w:rsidR="00843912" w:rsidRPr="00843912" w:rsidRDefault="00843912" w:rsidP="00843912">
      <w:pPr>
        <w:rPr>
          <w:rFonts w:cs="Times New Roman"/>
        </w:rPr>
      </w:pPr>
      <w:r w:rsidRPr="00843912">
        <w:rPr>
          <w:rFonts w:cs="Times New Roman"/>
        </w:rPr>
        <w:t>The eCommerce platform auto-saves manually entered data every</w:t>
      </w:r>
      <w:r w:rsidR="00601BF0">
        <w:rPr>
          <w:rFonts w:cs="Times New Roman"/>
        </w:rPr>
        <w:t xml:space="preserve"> 300 seconds</w:t>
      </w:r>
      <w:r w:rsidRPr="00843912">
        <w:rPr>
          <w:rFonts w:cs="Times New Roman"/>
        </w:rPr>
        <w:t xml:space="preserve"> </w:t>
      </w:r>
      <w:r w:rsidR="00601BF0">
        <w:rPr>
          <w:rFonts w:cs="Times New Roman"/>
        </w:rPr>
        <w:t>(</w:t>
      </w:r>
      <w:r w:rsidR="00E034E3">
        <w:rPr>
          <w:rFonts w:cs="Times New Roman"/>
        </w:rPr>
        <w:t>5 minutes</w:t>
      </w:r>
      <w:r w:rsidR="00601BF0">
        <w:rPr>
          <w:rFonts w:cs="Times New Roman"/>
        </w:rPr>
        <w:t>)</w:t>
      </w:r>
      <w:r w:rsidRPr="00843912">
        <w:rPr>
          <w:rFonts w:cs="Times New Roman"/>
        </w:rPr>
        <w:t>.</w:t>
      </w:r>
    </w:p>
    <w:p w14:paraId="2FBBA518" w14:textId="77777777" w:rsidR="00843912" w:rsidRPr="00843912" w:rsidRDefault="00843912" w:rsidP="00843912">
      <w:pPr>
        <w:rPr>
          <w:rFonts w:cs="Times New Roman"/>
        </w:rPr>
      </w:pPr>
      <w:r w:rsidRPr="00843912">
        <w:rPr>
          <w:rFonts w:cs="Times New Roman"/>
        </w:rPr>
        <w:t>To turn off the auto-save feature, follow these steps:</w:t>
      </w:r>
    </w:p>
    <w:p w14:paraId="4CB94403" w14:textId="77777777" w:rsidR="00843912" w:rsidRPr="00843912" w:rsidRDefault="00843912" w:rsidP="003A74C6">
      <w:pPr>
        <w:numPr>
          <w:ilvl w:val="0"/>
          <w:numId w:val="43"/>
        </w:numPr>
        <w:spacing w:after="0"/>
        <w:rPr>
          <w:rFonts w:cs="Times New Roman"/>
        </w:rPr>
      </w:pPr>
      <w:r w:rsidRPr="00843912">
        <w:rPr>
          <w:rFonts w:cs="Times New Roman"/>
        </w:rPr>
        <w:t>Click the </w:t>
      </w:r>
      <w:r w:rsidRPr="00843912">
        <w:rPr>
          <w:rFonts w:cs="Times New Roman"/>
          <w:b/>
          <w:bCs/>
        </w:rPr>
        <w:t>“Turn Off”</w:t>
      </w:r>
      <w:r w:rsidRPr="00843912">
        <w:rPr>
          <w:rFonts w:cs="Times New Roman"/>
        </w:rPr>
        <w:t> button located beside the AutoSave feature, just below the </w:t>
      </w:r>
      <w:r w:rsidRPr="00843912">
        <w:rPr>
          <w:rFonts w:cs="Times New Roman"/>
          <w:b/>
          <w:bCs/>
        </w:rPr>
        <w:t>“Seconds until next auto-save:”</w:t>
      </w:r>
      <w:r w:rsidRPr="00843912">
        <w:rPr>
          <w:rFonts w:cs="Times New Roman"/>
        </w:rPr>
        <w:t> message.</w:t>
      </w:r>
    </w:p>
    <w:p w14:paraId="7A730D10" w14:textId="77777777" w:rsidR="00843912" w:rsidRPr="00843912" w:rsidRDefault="00843912" w:rsidP="003A74C6">
      <w:pPr>
        <w:numPr>
          <w:ilvl w:val="0"/>
          <w:numId w:val="43"/>
        </w:numPr>
        <w:spacing w:after="0"/>
        <w:rPr>
          <w:rFonts w:cs="Times New Roman"/>
        </w:rPr>
      </w:pPr>
      <w:r w:rsidRPr="00843912">
        <w:rPr>
          <w:rFonts w:cs="Times New Roman"/>
        </w:rPr>
        <w:t>A warning message will notify the user: </w:t>
      </w:r>
      <w:r w:rsidRPr="00843912">
        <w:rPr>
          <w:rFonts w:cs="Times New Roman"/>
          <w:b/>
          <w:bCs/>
        </w:rPr>
        <w:t>“Your work will not be automatically saved until auto-save is enabled again.”</w:t>
      </w:r>
      <w:r w:rsidRPr="00843912">
        <w:rPr>
          <w:rFonts w:cs="Times New Roman"/>
        </w:rPr>
        <w:t> The user can select </w:t>
      </w:r>
      <w:r w:rsidRPr="00843912">
        <w:rPr>
          <w:rFonts w:cs="Times New Roman"/>
          <w:b/>
          <w:bCs/>
        </w:rPr>
        <w:t>“OK”</w:t>
      </w:r>
      <w:r w:rsidRPr="00843912">
        <w:rPr>
          <w:rFonts w:cs="Times New Roman"/>
        </w:rPr>
        <w:t> to turn off auto-save or </w:t>
      </w:r>
      <w:r w:rsidRPr="00843912">
        <w:rPr>
          <w:rFonts w:cs="Times New Roman"/>
          <w:b/>
          <w:bCs/>
        </w:rPr>
        <w:t>“Cancel”</w:t>
      </w:r>
      <w:r w:rsidRPr="00843912">
        <w:rPr>
          <w:rFonts w:cs="Times New Roman"/>
        </w:rPr>
        <w:t> to keep it enabled.</w:t>
      </w:r>
    </w:p>
    <w:p w14:paraId="2AC9272F" w14:textId="77777777" w:rsidR="00843912" w:rsidRPr="00843912" w:rsidRDefault="00843912" w:rsidP="003A74C6">
      <w:pPr>
        <w:numPr>
          <w:ilvl w:val="0"/>
          <w:numId w:val="43"/>
        </w:numPr>
        <w:spacing w:after="0"/>
        <w:rPr>
          <w:rFonts w:cs="Times New Roman"/>
        </w:rPr>
      </w:pPr>
      <w:r w:rsidRPr="00843912">
        <w:rPr>
          <w:rFonts w:cs="Times New Roman"/>
        </w:rPr>
        <w:t>Each time a new page is displayed, if the user navigates away from the page, or if the user logs out and logs back in, the auto-save feature will automatically be turned on again.</w:t>
      </w:r>
    </w:p>
    <w:p w14:paraId="01F10008" w14:textId="77777777" w:rsidR="00843912" w:rsidRPr="00843912" w:rsidRDefault="00843912" w:rsidP="003A74C6">
      <w:pPr>
        <w:numPr>
          <w:ilvl w:val="0"/>
          <w:numId w:val="43"/>
        </w:numPr>
        <w:rPr>
          <w:rFonts w:cs="Times New Roman"/>
        </w:rPr>
      </w:pPr>
      <w:r w:rsidRPr="00843912">
        <w:rPr>
          <w:rFonts w:cs="Times New Roman"/>
        </w:rPr>
        <w:t>If a user moves within a particular report page and its subpages, the information will be saved. For example, if a user is on the ONRR-2014 report page and clicks the </w:t>
      </w:r>
      <w:r w:rsidRPr="00843912">
        <w:rPr>
          <w:rFonts w:cs="Times New Roman"/>
          <w:b/>
          <w:bCs/>
        </w:rPr>
        <w:t>“Payment Information”</w:t>
      </w:r>
      <w:r w:rsidRPr="00843912">
        <w:rPr>
          <w:rFonts w:cs="Times New Roman"/>
        </w:rPr>
        <w:t> button, the data will be saved.</w:t>
      </w:r>
    </w:p>
    <w:p w14:paraId="159AF11A" w14:textId="77777777" w:rsidR="00843912" w:rsidRPr="00843912" w:rsidRDefault="00843912" w:rsidP="00843912">
      <w:pPr>
        <w:rPr>
          <w:rFonts w:cs="Times New Roman"/>
        </w:rPr>
      </w:pPr>
      <w:r w:rsidRPr="00843912">
        <w:rPr>
          <w:rFonts w:cs="Times New Roman"/>
          <w:b/>
          <w:bCs/>
        </w:rPr>
        <w:t>Note:</w:t>
      </w:r>
      <w:r w:rsidRPr="00843912">
        <w:rPr>
          <w:rFonts w:cs="Times New Roman"/>
        </w:rPr>
        <w:t> When the auto-save function is turned off, the only way for a user to save their information is to click the </w:t>
      </w:r>
      <w:r w:rsidRPr="00843912">
        <w:rPr>
          <w:rFonts w:cs="Times New Roman"/>
          <w:b/>
          <w:bCs/>
        </w:rPr>
        <w:t>“Save”</w:t>
      </w:r>
      <w:r w:rsidRPr="00843912">
        <w:rPr>
          <w:rFonts w:cs="Times New Roman"/>
        </w:rPr>
        <w:t> button. If auto-save is off while navigating from ONRR-4054 (OGOR) A to B or C, items will not be saved without clicking the </w:t>
      </w:r>
      <w:r w:rsidRPr="00843912">
        <w:rPr>
          <w:rFonts w:cs="Times New Roman"/>
          <w:b/>
          <w:bCs/>
        </w:rPr>
        <w:t>“Save”</w:t>
      </w:r>
      <w:r w:rsidRPr="00843912">
        <w:rPr>
          <w:rFonts w:cs="Times New Roman"/>
        </w:rPr>
        <w:t> button.</w:t>
      </w:r>
    </w:p>
    <w:p w14:paraId="7C4EFE38" w14:textId="038AD46D" w:rsidR="00E51DA2" w:rsidRPr="005817D5" w:rsidRDefault="00E51DA2" w:rsidP="003172E3">
      <w:pPr>
        <w:pStyle w:val="Heading2"/>
      </w:pPr>
      <w:bookmarkStart w:id="55" w:name="_Toc285554800"/>
      <w:bookmarkStart w:id="56" w:name="_Toc194931970"/>
      <w:r w:rsidRPr="005817D5">
        <w:t>Save</w:t>
      </w:r>
      <w:bookmarkEnd w:id="55"/>
      <w:bookmarkEnd w:id="56"/>
    </w:p>
    <w:bookmarkEnd w:id="54"/>
    <w:p w14:paraId="0249DA88" w14:textId="38247989" w:rsidR="00843912" w:rsidRPr="00843912" w:rsidRDefault="00843912" w:rsidP="00843912">
      <w:pPr>
        <w:rPr>
          <w:rFonts w:cs="Times New Roman"/>
        </w:rPr>
      </w:pPr>
      <w:r w:rsidRPr="00843912">
        <w:rPr>
          <w:rFonts w:cs="Times New Roman"/>
        </w:rPr>
        <w:t>To save a document for future editing:</w:t>
      </w:r>
    </w:p>
    <w:p w14:paraId="66514861" w14:textId="77777777" w:rsidR="00843912" w:rsidRPr="00843912" w:rsidRDefault="00843912" w:rsidP="003A74C6">
      <w:pPr>
        <w:numPr>
          <w:ilvl w:val="0"/>
          <w:numId w:val="44"/>
        </w:numPr>
        <w:spacing w:after="0"/>
        <w:rPr>
          <w:rFonts w:cs="Times New Roman"/>
        </w:rPr>
      </w:pPr>
      <w:r w:rsidRPr="00843912">
        <w:rPr>
          <w:rFonts w:cs="Times New Roman"/>
        </w:rPr>
        <w:t>Click the </w:t>
      </w:r>
      <w:r w:rsidRPr="00843912">
        <w:rPr>
          <w:rFonts w:cs="Times New Roman"/>
          <w:b/>
          <w:bCs/>
        </w:rPr>
        <w:t>“Save”</w:t>
      </w:r>
      <w:r w:rsidRPr="00843912">
        <w:rPr>
          <w:rFonts w:cs="Times New Roman"/>
        </w:rPr>
        <w:t> button.</w:t>
      </w:r>
    </w:p>
    <w:p w14:paraId="57529B30" w14:textId="77777777" w:rsidR="00843912" w:rsidRPr="00843912" w:rsidRDefault="00843912" w:rsidP="003A74C6">
      <w:pPr>
        <w:numPr>
          <w:ilvl w:val="0"/>
          <w:numId w:val="44"/>
        </w:numPr>
        <w:spacing w:after="0"/>
        <w:rPr>
          <w:rFonts w:cs="Times New Roman"/>
        </w:rPr>
      </w:pPr>
      <w:r w:rsidRPr="00843912">
        <w:rPr>
          <w:rFonts w:cs="Times New Roman"/>
        </w:rPr>
        <w:t>The document is saved for future use and has not been sent.</w:t>
      </w:r>
    </w:p>
    <w:p w14:paraId="17186B23" w14:textId="77777777" w:rsidR="00843912" w:rsidRPr="00843912" w:rsidRDefault="00843912" w:rsidP="003A74C6">
      <w:pPr>
        <w:numPr>
          <w:ilvl w:val="0"/>
          <w:numId w:val="44"/>
        </w:numPr>
        <w:rPr>
          <w:rFonts w:cs="Times New Roman"/>
        </w:rPr>
      </w:pPr>
      <w:r w:rsidRPr="00843912">
        <w:rPr>
          <w:rFonts w:cs="Times New Roman"/>
        </w:rPr>
        <w:t>Saved documents can be found in the Documents List and reopened from that list.</w:t>
      </w:r>
    </w:p>
    <w:p w14:paraId="68006026" w14:textId="0C529006" w:rsidR="00843912" w:rsidRPr="00843912" w:rsidRDefault="00843912" w:rsidP="00843912">
      <w:pPr>
        <w:rPr>
          <w:rFonts w:cs="Times New Roman"/>
        </w:rPr>
      </w:pPr>
      <w:r w:rsidRPr="00843912">
        <w:rPr>
          <w:rFonts w:cs="Times New Roman"/>
          <w:b/>
          <w:bCs/>
        </w:rPr>
        <w:t>Note:</w:t>
      </w:r>
      <w:r w:rsidRPr="00843912">
        <w:rPr>
          <w:rFonts w:cs="Times New Roman"/>
        </w:rPr>
        <w:t> When auto-save is enabled, the application automatically saves the open document every 5 minutes. If the user cancels any modifications, the system will revert to the most recently saved version. To ensure all changes are saved, it is recommended to manually click the </w:t>
      </w:r>
      <w:r w:rsidRPr="00843912">
        <w:rPr>
          <w:rFonts w:cs="Times New Roman"/>
          <w:b/>
          <w:bCs/>
        </w:rPr>
        <w:t>“Save”</w:t>
      </w:r>
      <w:r w:rsidRPr="00843912">
        <w:rPr>
          <w:rFonts w:cs="Times New Roman"/>
        </w:rPr>
        <w:t> button.</w:t>
      </w:r>
    </w:p>
    <w:p w14:paraId="71757B60" w14:textId="77777777" w:rsidR="00843912" w:rsidRPr="00843912" w:rsidRDefault="00843912" w:rsidP="00843912">
      <w:pPr>
        <w:rPr>
          <w:rFonts w:cs="Times New Roman"/>
        </w:rPr>
      </w:pPr>
      <w:r w:rsidRPr="00843912">
        <w:rPr>
          <w:rFonts w:cs="Times New Roman"/>
          <w:b/>
          <w:bCs/>
        </w:rPr>
        <w:t>Note:</w:t>
      </w:r>
      <w:r w:rsidRPr="00843912">
        <w:rPr>
          <w:rFonts w:cs="Times New Roman"/>
        </w:rPr>
        <w:t> If any required data is missing from the document, a message will appear upon clicking </w:t>
      </w:r>
      <w:r w:rsidRPr="00843912">
        <w:rPr>
          <w:rFonts w:cs="Times New Roman"/>
          <w:b/>
          <w:bCs/>
        </w:rPr>
        <w:t>“Save,”</w:t>
      </w:r>
      <w:r w:rsidRPr="00843912">
        <w:rPr>
          <w:rFonts w:cs="Times New Roman"/>
        </w:rPr>
        <w:t> indicating the necessary actions to resolve the issue.</w:t>
      </w:r>
    </w:p>
    <w:p w14:paraId="13E7862A" w14:textId="77777777" w:rsidR="00437AC2" w:rsidRPr="00131A95" w:rsidRDefault="00437AC2" w:rsidP="00437AC2">
      <w:pPr>
        <w:pStyle w:val="Heading2"/>
        <w:rPr>
          <w:lang w:val="pt-BR"/>
        </w:rPr>
      </w:pPr>
      <w:bookmarkStart w:id="57" w:name="_Toc194931971"/>
      <w:bookmarkStart w:id="58" w:name="_Toc285554806"/>
      <w:r w:rsidRPr="00131A95">
        <w:rPr>
          <w:lang w:val="pt-BR"/>
        </w:rPr>
        <w:t>Validate</w:t>
      </w:r>
      <w:bookmarkEnd w:id="57"/>
    </w:p>
    <w:p w14:paraId="3412A431" w14:textId="77777777" w:rsidR="00437AC2" w:rsidRPr="00131A95" w:rsidRDefault="00437AC2" w:rsidP="00437AC2">
      <w:pPr>
        <w:rPr>
          <w:rFonts w:cs="Times New Roman"/>
          <w:lang w:val="pt-BR"/>
        </w:rPr>
      </w:pPr>
      <w:r w:rsidRPr="00131A95">
        <w:rPr>
          <w:rFonts w:cs="Times New Roman"/>
          <w:lang w:val="pt-BR"/>
        </w:rPr>
        <w:t>To validate a document:</w:t>
      </w:r>
    </w:p>
    <w:p w14:paraId="4A31C8B6" w14:textId="77777777" w:rsidR="00437AC2" w:rsidRPr="00437AC2" w:rsidRDefault="00437AC2" w:rsidP="00A918D6">
      <w:pPr>
        <w:numPr>
          <w:ilvl w:val="0"/>
          <w:numId w:val="9"/>
        </w:numPr>
        <w:spacing w:after="0"/>
        <w:rPr>
          <w:rFonts w:cs="Times New Roman"/>
        </w:rPr>
      </w:pPr>
      <w:r w:rsidRPr="00437AC2">
        <w:rPr>
          <w:rFonts w:cs="Times New Roman"/>
        </w:rPr>
        <w:t>Click the </w:t>
      </w:r>
      <w:r w:rsidRPr="00437AC2">
        <w:rPr>
          <w:rFonts w:cs="Times New Roman"/>
          <w:b/>
          <w:bCs/>
        </w:rPr>
        <w:t>“Validate”</w:t>
      </w:r>
      <w:r w:rsidRPr="00437AC2">
        <w:rPr>
          <w:rFonts w:cs="Times New Roman"/>
        </w:rPr>
        <w:t> button.</w:t>
      </w:r>
    </w:p>
    <w:p w14:paraId="72EDD0F2" w14:textId="77777777" w:rsidR="00437AC2" w:rsidRPr="00437AC2" w:rsidRDefault="00437AC2" w:rsidP="00A918D6">
      <w:pPr>
        <w:numPr>
          <w:ilvl w:val="0"/>
          <w:numId w:val="9"/>
        </w:numPr>
        <w:tabs>
          <w:tab w:val="num" w:pos="720"/>
        </w:tabs>
        <w:spacing w:after="0"/>
        <w:rPr>
          <w:rFonts w:cs="Times New Roman"/>
        </w:rPr>
      </w:pPr>
      <w:r w:rsidRPr="00437AC2">
        <w:rPr>
          <w:rFonts w:cs="Times New Roman"/>
        </w:rPr>
        <w:t>The document is processed for validation.</w:t>
      </w:r>
    </w:p>
    <w:p w14:paraId="2875C429" w14:textId="77777777" w:rsidR="00437AC2" w:rsidRPr="00437AC2" w:rsidRDefault="00437AC2" w:rsidP="00A918D6">
      <w:pPr>
        <w:numPr>
          <w:ilvl w:val="0"/>
          <w:numId w:val="9"/>
        </w:numPr>
        <w:tabs>
          <w:tab w:val="num" w:pos="720"/>
        </w:tabs>
        <w:spacing w:after="0"/>
        <w:rPr>
          <w:rFonts w:cs="Times New Roman"/>
        </w:rPr>
      </w:pPr>
      <w:r w:rsidRPr="00437AC2">
        <w:rPr>
          <w:rFonts w:cs="Times New Roman"/>
        </w:rPr>
        <w:t>A new window opens displaying the </w:t>
      </w:r>
      <w:r w:rsidRPr="00437AC2">
        <w:rPr>
          <w:rFonts w:cs="Times New Roman"/>
          <w:b/>
          <w:bCs/>
        </w:rPr>
        <w:t>Validation Progress</w:t>
      </w:r>
      <w:r w:rsidRPr="00437AC2">
        <w:rPr>
          <w:rFonts w:cs="Times New Roman"/>
        </w:rPr>
        <w:t>. Upon completion, the </w:t>
      </w:r>
      <w:r w:rsidRPr="00437AC2">
        <w:rPr>
          <w:rFonts w:cs="Times New Roman"/>
          <w:b/>
          <w:bCs/>
        </w:rPr>
        <w:t>Validation Results</w:t>
      </w:r>
      <w:r w:rsidRPr="00437AC2">
        <w:rPr>
          <w:rFonts w:cs="Times New Roman"/>
        </w:rPr>
        <w:t> are shown in a read-only format, notifying the user of any warnings or errors. Below is an example of how errors are displayed:</w:t>
      </w:r>
    </w:p>
    <w:p w14:paraId="48F31044" w14:textId="77777777" w:rsidR="00437AC2" w:rsidRPr="005817D5" w:rsidRDefault="00437AC2" w:rsidP="00437AC2">
      <w:pPr>
        <w:spacing w:after="0"/>
        <w:rPr>
          <w:rFonts w:cs="Times New Roman"/>
        </w:rPr>
      </w:pPr>
    </w:p>
    <w:p w14:paraId="2FC3E376" w14:textId="77777777" w:rsidR="00437AC2" w:rsidRPr="005817D5" w:rsidRDefault="00437AC2" w:rsidP="00437AC2">
      <w:pPr>
        <w:spacing w:after="0"/>
        <w:rPr>
          <w:rFonts w:cs="Times New Roman"/>
          <w:noProof/>
        </w:rPr>
      </w:pPr>
      <w:r w:rsidRPr="005817D5">
        <w:rPr>
          <w:rFonts w:cs="Times New Roman"/>
          <w:noProof/>
        </w:rPr>
        <w:drawing>
          <wp:inline distT="0" distB="0" distL="0" distR="0" wp14:anchorId="5C698BEC" wp14:editId="5829D525">
            <wp:extent cx="5949538" cy="1401289"/>
            <wp:effectExtent l="0" t="0" r="0" b="8890"/>
            <wp:docPr id="32" name="Picture 32" descr="Screen Shot of General Reports Information table, that shows the date, lease number, line location, the error code and message of that error code for that line. and status information such as completed, override status, report status and the report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General Reports Information table, that shows the date, lease number, line location, the error code and message of that error code for that line. and status information such as completed, override status, report status and the reporter ID"/>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943600" cy="1399890"/>
                    </a:xfrm>
                    <a:prstGeom prst="rect">
                      <a:avLst/>
                    </a:prstGeom>
                    <a:ln>
                      <a:noFill/>
                    </a:ln>
                    <a:extLst>
                      <a:ext uri="{53640926-AAD7-44D8-BBD7-CCE9431645EC}">
                        <a14:shadowObscured xmlns:a14="http://schemas.microsoft.com/office/drawing/2010/main"/>
                      </a:ext>
                    </a:extLst>
                  </pic:spPr>
                </pic:pic>
              </a:graphicData>
            </a:graphic>
          </wp:inline>
        </w:drawing>
      </w:r>
    </w:p>
    <w:p w14:paraId="08F9E8C8" w14:textId="77777777" w:rsidR="00437AC2" w:rsidRPr="005817D5" w:rsidRDefault="00437AC2" w:rsidP="00437AC2">
      <w:pPr>
        <w:spacing w:after="0"/>
        <w:rPr>
          <w:rFonts w:cs="Times New Roman"/>
        </w:rPr>
      </w:pPr>
    </w:p>
    <w:tbl>
      <w:tblPr>
        <w:tblStyle w:val="ListTable31"/>
        <w:tblW w:w="0" w:type="auto"/>
        <w:tblLook w:val="04A0" w:firstRow="1" w:lastRow="0" w:firstColumn="1" w:lastColumn="0" w:noHBand="0" w:noVBand="1"/>
      </w:tblPr>
      <w:tblGrid>
        <w:gridCol w:w="1278"/>
        <w:gridCol w:w="1597"/>
        <w:gridCol w:w="1755"/>
        <w:gridCol w:w="2174"/>
        <w:gridCol w:w="2052"/>
      </w:tblGrid>
      <w:tr w:rsidR="00437AC2" w:rsidRPr="005817D5" w14:paraId="13CE1BC1" w14:textId="77777777" w:rsidTr="00391C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8" w:type="dxa"/>
            <w:tcBorders>
              <w:top w:val="single" w:sz="4" w:space="0" w:color="000000" w:themeColor="text1"/>
              <w:bottom w:val="single" w:sz="4" w:space="0" w:color="000000" w:themeColor="text1"/>
              <w:right w:val="single" w:sz="4" w:space="0" w:color="auto"/>
            </w:tcBorders>
          </w:tcPr>
          <w:p w14:paraId="7663FBFF" w14:textId="77777777" w:rsidR="00437AC2" w:rsidRPr="005817D5" w:rsidRDefault="00437AC2" w:rsidP="00391CB1">
            <w:pPr>
              <w:jc w:val="center"/>
              <w:rPr>
                <w:rFonts w:cs="Times New Roman"/>
              </w:rPr>
            </w:pPr>
            <w:r w:rsidRPr="005817D5">
              <w:rPr>
                <w:rFonts w:cs="Times New Roman"/>
              </w:rPr>
              <w:t>Date</w:t>
            </w:r>
          </w:p>
        </w:tc>
        <w:tc>
          <w:tcPr>
            <w:tcW w:w="1597" w:type="dxa"/>
            <w:tcBorders>
              <w:top w:val="single" w:sz="4" w:space="0" w:color="000000" w:themeColor="text1"/>
              <w:left w:val="single" w:sz="4" w:space="0" w:color="auto"/>
              <w:bottom w:val="single" w:sz="4" w:space="0" w:color="000000" w:themeColor="text1"/>
              <w:right w:val="single" w:sz="4" w:space="0" w:color="auto"/>
            </w:tcBorders>
          </w:tcPr>
          <w:p w14:paraId="74C76071" w14:textId="77777777" w:rsidR="00437AC2" w:rsidRPr="005817D5" w:rsidRDefault="00437AC2" w:rsidP="00391CB1">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Lease Number</w:t>
            </w:r>
          </w:p>
        </w:tc>
        <w:tc>
          <w:tcPr>
            <w:tcW w:w="1755" w:type="dxa"/>
            <w:tcBorders>
              <w:top w:val="single" w:sz="4" w:space="0" w:color="000000" w:themeColor="text1"/>
              <w:left w:val="single" w:sz="4" w:space="0" w:color="auto"/>
              <w:bottom w:val="single" w:sz="4" w:space="0" w:color="000000" w:themeColor="text1"/>
              <w:right w:val="single" w:sz="4" w:space="0" w:color="auto"/>
            </w:tcBorders>
          </w:tcPr>
          <w:p w14:paraId="1FCBC42A" w14:textId="77777777" w:rsidR="00437AC2" w:rsidRPr="005817D5" w:rsidRDefault="00437AC2" w:rsidP="00391CB1">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Location</w:t>
            </w:r>
          </w:p>
        </w:tc>
        <w:tc>
          <w:tcPr>
            <w:tcW w:w="2174" w:type="dxa"/>
            <w:tcBorders>
              <w:top w:val="single" w:sz="4" w:space="0" w:color="000000" w:themeColor="text1"/>
              <w:left w:val="single" w:sz="4" w:space="0" w:color="auto"/>
              <w:bottom w:val="single" w:sz="4" w:space="0" w:color="000000" w:themeColor="text1"/>
              <w:right w:val="single" w:sz="4" w:space="0" w:color="auto"/>
            </w:tcBorders>
          </w:tcPr>
          <w:p w14:paraId="67315580" w14:textId="77777777" w:rsidR="00437AC2" w:rsidRPr="005817D5" w:rsidRDefault="00437AC2" w:rsidP="00391CB1">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Error Code:</w:t>
            </w:r>
          </w:p>
        </w:tc>
        <w:tc>
          <w:tcPr>
            <w:tcW w:w="2052" w:type="dxa"/>
            <w:tcBorders>
              <w:left w:val="single" w:sz="4" w:space="0" w:color="auto"/>
            </w:tcBorders>
          </w:tcPr>
          <w:p w14:paraId="6AA9EBF6" w14:textId="77777777" w:rsidR="00437AC2" w:rsidRPr="005817D5" w:rsidRDefault="00437AC2" w:rsidP="00391CB1">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Message</w:t>
            </w:r>
          </w:p>
        </w:tc>
      </w:tr>
      <w:tr w:rsidR="00437AC2" w:rsidRPr="005817D5" w14:paraId="6689AECB" w14:textId="77777777" w:rsidTr="00391CB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auto"/>
            </w:tcBorders>
          </w:tcPr>
          <w:p w14:paraId="650B775B" w14:textId="77777777" w:rsidR="00437AC2" w:rsidRPr="005817D5" w:rsidRDefault="00437AC2" w:rsidP="00391CB1">
            <w:pPr>
              <w:rPr>
                <w:rFonts w:cs="Times New Roman"/>
              </w:rPr>
            </w:pPr>
            <w:r>
              <w:rPr>
                <w:rFonts w:cs="Times New Roman"/>
              </w:rPr>
              <w:t>3</w:t>
            </w:r>
            <w:r w:rsidRPr="005817D5">
              <w:rPr>
                <w:rFonts w:cs="Times New Roman"/>
              </w:rPr>
              <w:t>/3</w:t>
            </w:r>
            <w:r>
              <w:rPr>
                <w:rFonts w:cs="Times New Roman"/>
              </w:rPr>
              <w:t>1</w:t>
            </w:r>
            <w:r w:rsidRPr="005817D5">
              <w:rPr>
                <w:rFonts w:cs="Times New Roman"/>
              </w:rPr>
              <w:t>/2</w:t>
            </w:r>
            <w:r>
              <w:rPr>
                <w:rFonts w:cs="Times New Roman"/>
              </w:rPr>
              <w:t>025</w:t>
            </w:r>
          </w:p>
        </w:tc>
        <w:tc>
          <w:tcPr>
            <w:tcW w:w="1597" w:type="dxa"/>
            <w:tcBorders>
              <w:left w:val="single" w:sz="4" w:space="0" w:color="auto"/>
              <w:right w:val="single" w:sz="4" w:space="0" w:color="auto"/>
            </w:tcBorders>
          </w:tcPr>
          <w:p w14:paraId="03EEB966" w14:textId="77777777" w:rsidR="00437AC2" w:rsidRPr="005817D5" w:rsidRDefault="00437AC2" w:rsidP="00391CB1">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0</w:t>
            </w:r>
          </w:p>
        </w:tc>
        <w:tc>
          <w:tcPr>
            <w:tcW w:w="1755" w:type="dxa"/>
            <w:tcBorders>
              <w:left w:val="single" w:sz="4" w:space="0" w:color="auto"/>
              <w:right w:val="single" w:sz="4" w:space="0" w:color="auto"/>
            </w:tcBorders>
          </w:tcPr>
          <w:p w14:paraId="784B41A3" w14:textId="77777777" w:rsidR="00437AC2" w:rsidRPr="005817D5" w:rsidRDefault="00437AC2" w:rsidP="00391CB1">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Line #: 1</w:t>
            </w:r>
          </w:p>
        </w:tc>
        <w:tc>
          <w:tcPr>
            <w:tcW w:w="2174" w:type="dxa"/>
            <w:tcBorders>
              <w:left w:val="single" w:sz="4" w:space="0" w:color="auto"/>
              <w:right w:val="single" w:sz="4" w:space="0" w:color="auto"/>
            </w:tcBorders>
          </w:tcPr>
          <w:p w14:paraId="7A220445" w14:textId="77777777" w:rsidR="00437AC2" w:rsidRPr="005817D5" w:rsidRDefault="00437AC2" w:rsidP="00391CB1">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9524</w:t>
            </w:r>
          </w:p>
        </w:tc>
        <w:tc>
          <w:tcPr>
            <w:tcW w:w="2052" w:type="dxa"/>
            <w:tcBorders>
              <w:left w:val="single" w:sz="4" w:space="0" w:color="auto"/>
            </w:tcBorders>
          </w:tcPr>
          <w:p w14:paraId="060AC73A" w14:textId="77777777" w:rsidR="00437AC2" w:rsidRPr="005817D5" w:rsidRDefault="00437AC2" w:rsidP="00391CB1">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Invalid Arc </w:t>
            </w:r>
          </w:p>
        </w:tc>
      </w:tr>
    </w:tbl>
    <w:p w14:paraId="4B03A0D3" w14:textId="77777777" w:rsidR="00437AC2" w:rsidRPr="00437AC2" w:rsidRDefault="00437AC2" w:rsidP="00A918D6">
      <w:pPr>
        <w:numPr>
          <w:ilvl w:val="0"/>
          <w:numId w:val="9"/>
        </w:numPr>
        <w:spacing w:after="0"/>
        <w:rPr>
          <w:rFonts w:cs="Times New Roman"/>
        </w:rPr>
      </w:pPr>
      <w:r w:rsidRPr="00437AC2">
        <w:rPr>
          <w:rFonts w:cs="Times New Roman"/>
        </w:rPr>
        <w:t>The error list can be printed from this window.</w:t>
      </w:r>
    </w:p>
    <w:p w14:paraId="653D9AE3" w14:textId="77777777" w:rsidR="00437AC2" w:rsidRPr="00437AC2" w:rsidRDefault="00437AC2" w:rsidP="00A918D6">
      <w:pPr>
        <w:numPr>
          <w:ilvl w:val="0"/>
          <w:numId w:val="9"/>
        </w:numPr>
        <w:tabs>
          <w:tab w:val="num" w:pos="720"/>
        </w:tabs>
        <w:spacing w:after="0"/>
        <w:rPr>
          <w:rFonts w:cs="Times New Roman"/>
        </w:rPr>
      </w:pPr>
      <w:r w:rsidRPr="00437AC2">
        <w:rPr>
          <w:rFonts w:cs="Times New Roman"/>
        </w:rPr>
        <w:t>Once the </w:t>
      </w:r>
      <w:r w:rsidRPr="00437AC2">
        <w:rPr>
          <w:rFonts w:cs="Times New Roman"/>
          <w:b/>
          <w:bCs/>
        </w:rPr>
        <w:t>Validation Results</w:t>
      </w:r>
      <w:r w:rsidRPr="00437AC2">
        <w:rPr>
          <w:rFonts w:cs="Times New Roman"/>
        </w:rPr>
        <w:t> window is closed, the user is returned to the original data entry page.</w:t>
      </w:r>
    </w:p>
    <w:p w14:paraId="076BE750" w14:textId="77777777" w:rsidR="00437AC2" w:rsidRPr="00437AC2" w:rsidRDefault="00437AC2" w:rsidP="00A918D6">
      <w:pPr>
        <w:numPr>
          <w:ilvl w:val="0"/>
          <w:numId w:val="9"/>
        </w:numPr>
        <w:tabs>
          <w:tab w:val="num" w:pos="720"/>
        </w:tabs>
        <w:spacing w:after="0"/>
        <w:rPr>
          <w:rFonts w:cs="Times New Roman"/>
        </w:rPr>
      </w:pPr>
      <w:r w:rsidRPr="00437AC2">
        <w:rPr>
          <w:rFonts w:cs="Times New Roman"/>
        </w:rPr>
        <w:t>The user fixes any errors and re-validates.</w:t>
      </w:r>
    </w:p>
    <w:p w14:paraId="51958A4E" w14:textId="77777777" w:rsidR="00437AC2" w:rsidRPr="00437AC2" w:rsidRDefault="00437AC2" w:rsidP="00A918D6">
      <w:pPr>
        <w:numPr>
          <w:ilvl w:val="0"/>
          <w:numId w:val="9"/>
        </w:numPr>
        <w:tabs>
          <w:tab w:val="num" w:pos="720"/>
        </w:tabs>
        <w:spacing w:after="0"/>
        <w:rPr>
          <w:rFonts w:cs="Times New Roman"/>
        </w:rPr>
      </w:pPr>
      <w:r w:rsidRPr="00437AC2">
        <w:rPr>
          <w:rFonts w:cs="Times New Roman"/>
        </w:rPr>
        <w:t>If there are no errors or warnings, the </w:t>
      </w:r>
      <w:r w:rsidRPr="00437AC2">
        <w:rPr>
          <w:rFonts w:cs="Times New Roman"/>
          <w:b/>
          <w:bCs/>
        </w:rPr>
        <w:t>Validation Results</w:t>
      </w:r>
      <w:r w:rsidRPr="00437AC2">
        <w:rPr>
          <w:rFonts w:cs="Times New Roman"/>
        </w:rPr>
        <w:t> will state:</w:t>
      </w:r>
    </w:p>
    <w:p w14:paraId="70E7AC8C" w14:textId="77777777" w:rsidR="00437AC2" w:rsidRPr="00437AC2" w:rsidRDefault="00437AC2" w:rsidP="00A918D6">
      <w:pPr>
        <w:numPr>
          <w:ilvl w:val="1"/>
          <w:numId w:val="9"/>
        </w:numPr>
        <w:spacing w:after="0"/>
        <w:rPr>
          <w:rFonts w:cs="Times New Roman"/>
        </w:rPr>
      </w:pPr>
      <w:r w:rsidRPr="00437AC2">
        <w:rPr>
          <w:rFonts w:cs="Times New Roman"/>
        </w:rPr>
        <w:t>“No fatal eCommerce validation errors exist.”</w:t>
      </w:r>
    </w:p>
    <w:p w14:paraId="02D36B60" w14:textId="77777777" w:rsidR="00437AC2" w:rsidRPr="00437AC2" w:rsidRDefault="00437AC2" w:rsidP="00A918D6">
      <w:pPr>
        <w:numPr>
          <w:ilvl w:val="1"/>
          <w:numId w:val="9"/>
        </w:numPr>
        <w:spacing w:after="0"/>
        <w:rPr>
          <w:rFonts w:cs="Times New Roman"/>
        </w:rPr>
      </w:pPr>
      <w:r w:rsidRPr="00437AC2">
        <w:rPr>
          <w:rFonts w:cs="Times New Roman"/>
        </w:rPr>
        <w:t>“Your document is valid and can now be sent.”</w:t>
      </w:r>
    </w:p>
    <w:p w14:paraId="03CB06BD" w14:textId="77777777" w:rsidR="00437AC2" w:rsidRPr="00437AC2" w:rsidRDefault="00437AC2" w:rsidP="00A918D6">
      <w:pPr>
        <w:numPr>
          <w:ilvl w:val="1"/>
          <w:numId w:val="9"/>
        </w:numPr>
        <w:spacing w:after="0"/>
        <w:rPr>
          <w:rFonts w:cs="Times New Roman"/>
        </w:rPr>
      </w:pPr>
      <w:r w:rsidRPr="00437AC2">
        <w:rPr>
          <w:rFonts w:cs="Times New Roman"/>
        </w:rPr>
        <w:t>“There are no warnings.”</w:t>
      </w:r>
    </w:p>
    <w:p w14:paraId="1ECE315E" w14:textId="77777777" w:rsidR="00437AC2" w:rsidRPr="005817D5" w:rsidRDefault="00437AC2" w:rsidP="00437AC2">
      <w:pPr>
        <w:spacing w:after="0"/>
        <w:ind w:left="360"/>
        <w:rPr>
          <w:rFonts w:cs="Times New Roman"/>
        </w:rPr>
      </w:pPr>
      <w:r w:rsidRPr="005817D5">
        <w:rPr>
          <w:rFonts w:cs="Times New Roman"/>
          <w:noProof/>
        </w:rPr>
        <w:drawing>
          <wp:inline distT="0" distB="0" distL="0" distR="0" wp14:anchorId="57E2C24F" wp14:editId="314530AF">
            <wp:extent cx="4723416" cy="1603169"/>
            <wp:effectExtent l="0" t="0" r="1270" b="0"/>
            <wp:docPr id="35" name="Picture 35" descr="Screen shot of validation resul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validation results Section"/>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743701" cy="1610054"/>
                    </a:xfrm>
                    <a:prstGeom prst="rect">
                      <a:avLst/>
                    </a:prstGeom>
                    <a:ln>
                      <a:noFill/>
                    </a:ln>
                    <a:extLst>
                      <a:ext uri="{53640926-AAD7-44D8-BBD7-CCE9431645EC}">
                        <a14:shadowObscured xmlns:a14="http://schemas.microsoft.com/office/drawing/2010/main"/>
                      </a:ext>
                    </a:extLst>
                  </pic:spPr>
                </pic:pic>
              </a:graphicData>
            </a:graphic>
          </wp:inline>
        </w:drawing>
      </w:r>
    </w:p>
    <w:p w14:paraId="6748B02A" w14:textId="77777777" w:rsidR="00437AC2" w:rsidRPr="00437AC2" w:rsidRDefault="00437AC2" w:rsidP="00A918D6">
      <w:pPr>
        <w:numPr>
          <w:ilvl w:val="0"/>
          <w:numId w:val="9"/>
        </w:numPr>
        <w:rPr>
          <w:rFonts w:cs="Times New Roman"/>
        </w:rPr>
      </w:pPr>
      <w:r w:rsidRPr="00437AC2">
        <w:rPr>
          <w:rFonts w:cs="Times New Roman"/>
        </w:rPr>
        <w:t>If there are no errors, the document is ready to be sent.</w:t>
      </w:r>
    </w:p>
    <w:p w14:paraId="6A9B21B8" w14:textId="77777777" w:rsidR="00437AC2" w:rsidRPr="00437AC2" w:rsidRDefault="00437AC2" w:rsidP="00437AC2">
      <w:pPr>
        <w:spacing w:after="0"/>
        <w:rPr>
          <w:rFonts w:cs="Times New Roman"/>
        </w:rPr>
      </w:pPr>
      <w:r w:rsidRPr="00437AC2">
        <w:rPr>
          <w:rFonts w:cs="Times New Roman"/>
          <w:b/>
          <w:bCs/>
        </w:rPr>
        <w:t>Note:</w:t>
      </w:r>
      <w:r w:rsidRPr="00437AC2">
        <w:rPr>
          <w:rFonts w:cs="Times New Roman"/>
        </w:rPr>
        <w:t> In addition to other save functions on this page, clicking the </w:t>
      </w:r>
      <w:r w:rsidRPr="00437AC2">
        <w:rPr>
          <w:rFonts w:cs="Times New Roman"/>
          <w:b/>
          <w:bCs/>
        </w:rPr>
        <w:t>“Validate”</w:t>
      </w:r>
      <w:r w:rsidRPr="00437AC2">
        <w:rPr>
          <w:rFonts w:cs="Times New Roman"/>
        </w:rPr>
        <w:t> button will also save the document before validating.</w:t>
      </w:r>
    </w:p>
    <w:p w14:paraId="40AB877C" w14:textId="2BBD74B1" w:rsidR="00D147F6" w:rsidRPr="005817D5" w:rsidRDefault="00D147F6" w:rsidP="003172E3">
      <w:pPr>
        <w:pStyle w:val="Heading2"/>
      </w:pPr>
      <w:bookmarkStart w:id="59" w:name="_Toc194931972"/>
      <w:r w:rsidRPr="005817D5">
        <w:t>Override</w:t>
      </w:r>
      <w:bookmarkEnd w:id="58"/>
      <w:bookmarkEnd w:id="59"/>
    </w:p>
    <w:p w14:paraId="65AB76B9" w14:textId="64630071" w:rsidR="00B616B7" w:rsidRPr="00B616B7" w:rsidRDefault="00B616B7" w:rsidP="00B616B7">
      <w:pPr>
        <w:rPr>
          <w:rFonts w:cs="Times New Roman"/>
        </w:rPr>
      </w:pPr>
      <w:r w:rsidRPr="00B616B7">
        <w:rPr>
          <w:rFonts w:cs="Times New Roman"/>
        </w:rPr>
        <w:t>A user can submit an override request if a business rule exception is needed for one or more validation errors. Approval or denial of this request is at the discretion of ONRR. To submit an override request, follow these steps:</w:t>
      </w:r>
    </w:p>
    <w:p w14:paraId="7DF679E2" w14:textId="77777777" w:rsidR="00B616B7" w:rsidRPr="00B616B7" w:rsidRDefault="00B616B7" w:rsidP="003A74C6">
      <w:pPr>
        <w:numPr>
          <w:ilvl w:val="0"/>
          <w:numId w:val="45"/>
        </w:numPr>
        <w:spacing w:after="0"/>
        <w:rPr>
          <w:rFonts w:cs="Times New Roman"/>
        </w:rPr>
      </w:pPr>
      <w:r w:rsidRPr="00B616B7">
        <w:rPr>
          <w:rFonts w:cs="Times New Roman"/>
        </w:rPr>
        <w:t>Click the </w:t>
      </w:r>
      <w:r w:rsidRPr="00B616B7">
        <w:rPr>
          <w:rFonts w:cs="Times New Roman"/>
          <w:b/>
          <w:bCs/>
        </w:rPr>
        <w:t>“Override”</w:t>
      </w:r>
      <w:r w:rsidRPr="00B616B7">
        <w:rPr>
          <w:rFonts w:cs="Times New Roman"/>
        </w:rPr>
        <w:t> button within a document after the validation button has been clicked.</w:t>
      </w:r>
    </w:p>
    <w:p w14:paraId="73AEDBC5" w14:textId="77777777" w:rsidR="00B616B7" w:rsidRPr="00B616B7" w:rsidRDefault="00B616B7" w:rsidP="003A74C6">
      <w:pPr>
        <w:numPr>
          <w:ilvl w:val="0"/>
          <w:numId w:val="45"/>
        </w:numPr>
        <w:rPr>
          <w:rFonts w:cs="Times New Roman"/>
        </w:rPr>
      </w:pPr>
      <w:r w:rsidRPr="00B616B7">
        <w:rPr>
          <w:rFonts w:cs="Times New Roman"/>
        </w:rPr>
        <w:t>A new Override page loads with the following pre-populated information:</w:t>
      </w:r>
    </w:p>
    <w:p w14:paraId="6D6DD97E" w14:textId="77777777" w:rsidR="00D147F6" w:rsidRPr="005817D5" w:rsidRDefault="00D147F6" w:rsidP="00D147F6">
      <w:pPr>
        <w:spacing w:after="0"/>
        <w:rPr>
          <w:rFonts w:cs="Times New Roman"/>
          <w:b/>
          <w:bCs/>
        </w:rPr>
      </w:pPr>
      <w:bookmarkStart w:id="60" w:name="_Toc283121216"/>
      <w:r w:rsidRPr="005817D5">
        <w:rPr>
          <w:rFonts w:cs="Times New Roman"/>
          <w:b/>
          <w:bCs/>
        </w:rPr>
        <w:t>General Report Information</w:t>
      </w:r>
      <w:bookmarkEnd w:id="60"/>
    </w:p>
    <w:tbl>
      <w:tblPr>
        <w:tblStyle w:val="ListTable31"/>
        <w:tblW w:w="0" w:type="auto"/>
        <w:tblLook w:val="04A0" w:firstRow="1" w:lastRow="0" w:firstColumn="1" w:lastColumn="0" w:noHBand="0" w:noVBand="1"/>
      </w:tblPr>
      <w:tblGrid>
        <w:gridCol w:w="2499"/>
        <w:gridCol w:w="6851"/>
      </w:tblGrid>
      <w:tr w:rsidR="008C0FC3" w:rsidRPr="005817D5" w14:paraId="2C72C2AF" w14:textId="77777777" w:rsidTr="0028337D">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2538" w:type="dxa"/>
            <w:tcBorders>
              <w:top w:val="single" w:sz="4" w:space="0" w:color="000000" w:themeColor="text1"/>
              <w:bottom w:val="single" w:sz="4" w:space="0" w:color="000000" w:themeColor="text1"/>
              <w:right w:val="single" w:sz="4" w:space="0" w:color="auto"/>
            </w:tcBorders>
          </w:tcPr>
          <w:p w14:paraId="2A3DA824" w14:textId="77777777" w:rsidR="00D147F6" w:rsidRPr="005817D5" w:rsidRDefault="00D147F6" w:rsidP="00760E7A">
            <w:pPr>
              <w:spacing w:line="276" w:lineRule="auto"/>
              <w:jc w:val="center"/>
              <w:rPr>
                <w:rFonts w:cs="Times New Roman"/>
              </w:rPr>
            </w:pPr>
            <w:r w:rsidRPr="005817D5">
              <w:rPr>
                <w:rFonts w:cs="Times New Roman"/>
              </w:rPr>
              <w:t>Field Name</w:t>
            </w:r>
          </w:p>
        </w:tc>
        <w:tc>
          <w:tcPr>
            <w:tcW w:w="7020" w:type="dxa"/>
            <w:tcBorders>
              <w:left w:val="single" w:sz="4" w:space="0" w:color="auto"/>
            </w:tcBorders>
          </w:tcPr>
          <w:p w14:paraId="1A68402D" w14:textId="77777777" w:rsidR="00D147F6" w:rsidRPr="005817D5" w:rsidRDefault="00D147F6" w:rsidP="00760E7A">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2A530A58"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49A3803A" w14:textId="77777777" w:rsidR="00D147F6" w:rsidRPr="005817D5" w:rsidRDefault="00D147F6" w:rsidP="00760E7A">
            <w:pPr>
              <w:spacing w:line="276" w:lineRule="auto"/>
              <w:rPr>
                <w:rFonts w:cs="Times New Roman"/>
              </w:rPr>
            </w:pPr>
            <w:r w:rsidRPr="005817D5">
              <w:rPr>
                <w:rFonts w:cs="Times New Roman"/>
              </w:rPr>
              <w:t>Report ID:</w:t>
            </w:r>
          </w:p>
        </w:tc>
        <w:tc>
          <w:tcPr>
            <w:tcW w:w="7020" w:type="dxa"/>
            <w:tcBorders>
              <w:left w:val="single" w:sz="4" w:space="0" w:color="auto"/>
            </w:tcBorders>
          </w:tcPr>
          <w:p w14:paraId="207B03F1" w14:textId="01046D04" w:rsidR="00D147F6" w:rsidRPr="005817D5" w:rsidRDefault="00B616B7" w:rsidP="00760E7A">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616B7">
              <w:rPr>
                <w:rFonts w:cs="Times New Roman"/>
              </w:rPr>
              <w:t>The ID of the report for which the override request is being made.</w:t>
            </w:r>
          </w:p>
        </w:tc>
      </w:tr>
      <w:tr w:rsidR="008C0FC3" w:rsidRPr="005817D5" w14:paraId="675DB89A"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000000" w:themeColor="text1"/>
              <w:bottom w:val="single" w:sz="4" w:space="0" w:color="000000" w:themeColor="text1"/>
              <w:right w:val="single" w:sz="4" w:space="0" w:color="auto"/>
            </w:tcBorders>
          </w:tcPr>
          <w:p w14:paraId="4EC0AAFC" w14:textId="77777777" w:rsidR="00D147F6" w:rsidRPr="005817D5" w:rsidRDefault="00D147F6" w:rsidP="00760E7A">
            <w:pPr>
              <w:spacing w:line="276" w:lineRule="auto"/>
              <w:rPr>
                <w:rFonts w:cs="Times New Roman"/>
              </w:rPr>
            </w:pPr>
            <w:r w:rsidRPr="005817D5">
              <w:rPr>
                <w:rFonts w:cs="Times New Roman"/>
              </w:rPr>
              <w:t>Report Status:</w:t>
            </w:r>
          </w:p>
        </w:tc>
        <w:tc>
          <w:tcPr>
            <w:tcW w:w="7020" w:type="dxa"/>
            <w:tcBorders>
              <w:left w:val="single" w:sz="4" w:space="0" w:color="auto"/>
            </w:tcBorders>
          </w:tcPr>
          <w:p w14:paraId="506C574B" w14:textId="77777777" w:rsidR="00D147F6" w:rsidRPr="005817D5" w:rsidRDefault="00D147F6" w:rsidP="00760E7A">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8C0FC3" w:rsidRPr="005817D5" w14:paraId="7D3427AB"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117FDC6A" w14:textId="77777777" w:rsidR="00643115" w:rsidRPr="005817D5" w:rsidRDefault="00643115" w:rsidP="00760E7A">
            <w:pPr>
              <w:spacing w:line="276" w:lineRule="auto"/>
              <w:rPr>
                <w:rFonts w:cs="Times New Roman"/>
              </w:rPr>
            </w:pPr>
            <w:r w:rsidRPr="005817D5">
              <w:rPr>
                <w:rFonts w:cs="Times New Roman"/>
              </w:rPr>
              <w:t>Override Status:</w:t>
            </w:r>
          </w:p>
        </w:tc>
        <w:tc>
          <w:tcPr>
            <w:tcW w:w="7020" w:type="dxa"/>
            <w:tcBorders>
              <w:left w:val="single" w:sz="4" w:space="0" w:color="auto"/>
            </w:tcBorders>
          </w:tcPr>
          <w:p w14:paraId="32CE3D64" w14:textId="13B090BB" w:rsidR="00410B2C" w:rsidRDefault="00B616B7" w:rsidP="00410B2C">
            <w:pPr>
              <w:spacing w:after="200"/>
              <w:cnfStyle w:val="000000100000" w:firstRow="0" w:lastRow="0" w:firstColumn="0" w:lastColumn="0" w:oddVBand="0" w:evenVBand="0" w:oddHBand="1" w:evenHBand="0" w:firstRowFirstColumn="0" w:firstRowLastColumn="0" w:lastRowFirstColumn="0" w:lastRowLastColumn="0"/>
              <w:rPr>
                <w:rFonts w:cs="Times New Roman"/>
                <w:b/>
                <w:i/>
              </w:rPr>
            </w:pPr>
            <w:r w:rsidRPr="00B616B7">
              <w:rPr>
                <w:rFonts w:cs="Times New Roman"/>
              </w:rPr>
              <w:t>The override status of the report (Saved, Approved, Denied, or Pending).</w:t>
            </w:r>
          </w:p>
          <w:p w14:paraId="71379AA2" w14:textId="52693D63" w:rsidR="00643115" w:rsidRPr="00994D8E" w:rsidRDefault="00643115" w:rsidP="00410B2C">
            <w:pPr>
              <w:spacing w:after="200"/>
              <w:cnfStyle w:val="000000100000" w:firstRow="0" w:lastRow="0" w:firstColumn="0" w:lastColumn="0" w:oddVBand="0" w:evenVBand="0" w:oddHBand="1" w:evenHBand="0" w:firstRowFirstColumn="0" w:firstRowLastColumn="0" w:lastRowFirstColumn="0" w:lastRowLastColumn="0"/>
              <w:rPr>
                <w:rFonts w:cs="Times New Roman"/>
                <w:iCs/>
              </w:rPr>
            </w:pPr>
            <w:r w:rsidRPr="00994D8E">
              <w:rPr>
                <w:rFonts w:cs="Times New Roman"/>
                <w:b/>
                <w:iCs/>
              </w:rPr>
              <w:t>Note:</w:t>
            </w:r>
            <w:r w:rsidRPr="00994D8E">
              <w:rPr>
                <w:rFonts w:cs="Times New Roman"/>
                <w:iCs/>
              </w:rPr>
              <w:t xml:space="preserve"> </w:t>
            </w:r>
            <w:r w:rsidR="00B616B7" w:rsidRPr="00994D8E">
              <w:rPr>
                <w:rFonts w:cs="Times New Roman"/>
                <w:iCs/>
              </w:rPr>
              <w:t>The user cannot update the override request while the override status is “Pending.”</w:t>
            </w:r>
          </w:p>
        </w:tc>
      </w:tr>
      <w:tr w:rsidR="00D147F6" w:rsidRPr="005817D5" w14:paraId="437B119D" w14:textId="77777777" w:rsidTr="00B616B7">
        <w:trPr>
          <w:cantSplit/>
          <w:trHeight w:val="1799"/>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000000" w:themeColor="text1"/>
              <w:bottom w:val="single" w:sz="4" w:space="0" w:color="000000" w:themeColor="text1"/>
              <w:right w:val="single" w:sz="4" w:space="0" w:color="auto"/>
            </w:tcBorders>
          </w:tcPr>
          <w:p w14:paraId="54E2BDD6" w14:textId="77777777" w:rsidR="00D147F6" w:rsidRPr="005817D5" w:rsidRDefault="00D147F6" w:rsidP="00F8538C">
            <w:pPr>
              <w:rPr>
                <w:rFonts w:cs="Times New Roman"/>
              </w:rPr>
            </w:pPr>
            <w:r w:rsidRPr="005817D5">
              <w:rPr>
                <w:rFonts w:cs="Times New Roman"/>
              </w:rPr>
              <w:t>Validation Status:</w:t>
            </w:r>
          </w:p>
        </w:tc>
        <w:tc>
          <w:tcPr>
            <w:tcW w:w="7020" w:type="dxa"/>
            <w:tcBorders>
              <w:left w:val="single" w:sz="4" w:space="0" w:color="auto"/>
            </w:tcBorders>
          </w:tcPr>
          <w:p w14:paraId="1999982E" w14:textId="22F52ED3" w:rsidR="00D147F6" w:rsidRDefault="00D147F6" w:rsidP="0064311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validation status of the report. (Never</w:t>
            </w:r>
            <w:r w:rsidR="00DB63BD" w:rsidRPr="005817D5">
              <w:rPr>
                <w:rFonts w:cs="Times New Roman"/>
              </w:rPr>
              <w:t xml:space="preserve"> </w:t>
            </w:r>
            <w:r w:rsidRPr="005817D5">
              <w:rPr>
                <w:rFonts w:cs="Times New Roman"/>
              </w:rPr>
              <w:t xml:space="preserve">Validated, Processing, Incomplete, Exception, or Completed). </w:t>
            </w:r>
          </w:p>
          <w:p w14:paraId="7181BCB1" w14:textId="77777777" w:rsidR="0028337D" w:rsidRPr="00B616B7" w:rsidRDefault="0028337D" w:rsidP="00643115">
            <w:pPr>
              <w:spacing w:line="276" w:lineRule="auto"/>
              <w:cnfStyle w:val="000000000000" w:firstRow="0" w:lastRow="0" w:firstColumn="0" w:lastColumn="0" w:oddVBand="0" w:evenVBand="0" w:oddHBand="0" w:evenHBand="0" w:firstRowFirstColumn="0" w:firstRowLastColumn="0" w:lastRowFirstColumn="0" w:lastRowLastColumn="0"/>
              <w:rPr>
                <w:rFonts w:cs="Times New Roman"/>
                <w:iCs/>
              </w:rPr>
            </w:pPr>
          </w:p>
          <w:p w14:paraId="346FE398" w14:textId="607C01BA" w:rsidR="00D147F6" w:rsidRPr="005817D5" w:rsidRDefault="00B616B7" w:rsidP="002D01AE">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tc>
      </w:tr>
    </w:tbl>
    <w:p w14:paraId="3BA4B7E9" w14:textId="77777777" w:rsidR="007A1E9A" w:rsidRPr="005817D5" w:rsidRDefault="007A1E9A" w:rsidP="00C9038B">
      <w:pPr>
        <w:ind w:left="720"/>
        <w:rPr>
          <w:rFonts w:cs="Times New Roman"/>
        </w:rPr>
      </w:pPr>
    </w:p>
    <w:p w14:paraId="568034AF" w14:textId="77777777" w:rsidR="00B616B7" w:rsidRPr="00B616B7" w:rsidRDefault="00B616B7" w:rsidP="00A918D6">
      <w:pPr>
        <w:numPr>
          <w:ilvl w:val="0"/>
          <w:numId w:val="14"/>
        </w:numPr>
        <w:rPr>
          <w:rFonts w:cs="Times New Roman"/>
          <w:b/>
          <w:bCs/>
        </w:rPr>
      </w:pPr>
      <w:r w:rsidRPr="00B616B7">
        <w:rPr>
          <w:rFonts w:cs="Times New Roman"/>
        </w:rPr>
        <w:t>Complete the appropriate fields in the Override Request section according to the table below:</w:t>
      </w:r>
    </w:p>
    <w:p w14:paraId="64C6F10D" w14:textId="30736897" w:rsidR="00D147F6" w:rsidRPr="00B616B7" w:rsidRDefault="00D147F6" w:rsidP="00B616B7">
      <w:pPr>
        <w:spacing w:after="0"/>
        <w:rPr>
          <w:rFonts w:cs="Times New Roman"/>
          <w:b/>
          <w:bCs/>
        </w:rPr>
      </w:pPr>
      <w:r w:rsidRPr="00B616B7">
        <w:rPr>
          <w:rFonts w:cs="Times New Roman"/>
          <w:b/>
          <w:bCs/>
        </w:rPr>
        <w:t>Override Request</w:t>
      </w:r>
    </w:p>
    <w:tbl>
      <w:tblPr>
        <w:tblStyle w:val="ListTable31"/>
        <w:tblW w:w="0" w:type="auto"/>
        <w:tblLook w:val="04A0" w:firstRow="1" w:lastRow="0" w:firstColumn="1" w:lastColumn="0" w:noHBand="0" w:noVBand="1"/>
      </w:tblPr>
      <w:tblGrid>
        <w:gridCol w:w="2498"/>
        <w:gridCol w:w="4887"/>
        <w:gridCol w:w="1965"/>
      </w:tblGrid>
      <w:tr w:rsidR="008C0FC3" w:rsidRPr="005817D5" w14:paraId="6137046D" w14:textId="77777777" w:rsidTr="00410B2C">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2538" w:type="dxa"/>
            <w:tcBorders>
              <w:top w:val="single" w:sz="4" w:space="0" w:color="000000" w:themeColor="text1"/>
              <w:bottom w:val="single" w:sz="4" w:space="0" w:color="000000" w:themeColor="text1"/>
              <w:right w:val="single" w:sz="4" w:space="0" w:color="auto"/>
            </w:tcBorders>
          </w:tcPr>
          <w:p w14:paraId="3F1A7A75" w14:textId="77777777" w:rsidR="00D147F6" w:rsidRPr="005817D5" w:rsidRDefault="00D147F6" w:rsidP="00273F1E">
            <w:pPr>
              <w:spacing w:line="276" w:lineRule="auto"/>
              <w:jc w:val="center"/>
              <w:rPr>
                <w:rFonts w:cs="Times New Roman"/>
              </w:rPr>
            </w:pPr>
            <w:r w:rsidRPr="005817D5">
              <w:rPr>
                <w:rFonts w:cs="Times New Roman"/>
              </w:rPr>
              <w:t>Field Name</w:t>
            </w:r>
          </w:p>
        </w:tc>
        <w:tc>
          <w:tcPr>
            <w:tcW w:w="5040" w:type="dxa"/>
            <w:tcBorders>
              <w:top w:val="single" w:sz="4" w:space="0" w:color="000000" w:themeColor="text1"/>
              <w:left w:val="single" w:sz="4" w:space="0" w:color="auto"/>
              <w:bottom w:val="single" w:sz="4" w:space="0" w:color="000000" w:themeColor="text1"/>
              <w:right w:val="single" w:sz="4" w:space="0" w:color="auto"/>
            </w:tcBorders>
          </w:tcPr>
          <w:p w14:paraId="75D8A235" w14:textId="77777777" w:rsidR="00D147F6" w:rsidRPr="005817D5" w:rsidRDefault="00D147F6" w:rsidP="00273F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1998" w:type="dxa"/>
            <w:tcBorders>
              <w:left w:val="single" w:sz="4" w:space="0" w:color="auto"/>
            </w:tcBorders>
          </w:tcPr>
          <w:p w14:paraId="12D3C4F1" w14:textId="40AB9C80" w:rsidR="00D147F6" w:rsidRPr="005817D5" w:rsidRDefault="006B1323" w:rsidP="00273F1E">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D147F6" w:rsidRPr="005817D5">
              <w:rPr>
                <w:rFonts w:cs="Times New Roman"/>
              </w:rPr>
              <w:t>Required Field?</w:t>
            </w:r>
          </w:p>
        </w:tc>
      </w:tr>
      <w:tr w:rsidR="008C0FC3" w:rsidRPr="005817D5" w14:paraId="389E7F76" w14:textId="77777777" w:rsidTr="00410B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16B1B041" w14:textId="77777777" w:rsidR="00D147F6" w:rsidRPr="005817D5" w:rsidRDefault="00D147F6" w:rsidP="00273F1E">
            <w:pPr>
              <w:spacing w:line="276" w:lineRule="auto"/>
              <w:rPr>
                <w:rFonts w:cs="Times New Roman"/>
              </w:rPr>
            </w:pPr>
            <w:r w:rsidRPr="005817D5">
              <w:rPr>
                <w:rFonts w:cs="Times New Roman"/>
              </w:rPr>
              <w:t>Justification:*</w:t>
            </w:r>
          </w:p>
        </w:tc>
        <w:tc>
          <w:tcPr>
            <w:tcW w:w="5040" w:type="dxa"/>
            <w:tcBorders>
              <w:left w:val="single" w:sz="4" w:space="0" w:color="auto"/>
              <w:right w:val="single" w:sz="4" w:space="0" w:color="auto"/>
            </w:tcBorders>
          </w:tcPr>
          <w:p w14:paraId="39C35B3F" w14:textId="1F892765" w:rsidR="00D147F6" w:rsidRPr="005817D5" w:rsidRDefault="00B616B7" w:rsidP="00273F1E">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616B7">
              <w:rPr>
                <w:rFonts w:cs="Times New Roman"/>
              </w:rPr>
              <w:t>Enter the reason for the override request in this text box. Be as specific as possible.</w:t>
            </w:r>
          </w:p>
        </w:tc>
        <w:tc>
          <w:tcPr>
            <w:tcW w:w="1998" w:type="dxa"/>
            <w:tcBorders>
              <w:left w:val="single" w:sz="4" w:space="0" w:color="auto"/>
            </w:tcBorders>
          </w:tcPr>
          <w:p w14:paraId="16904B1E" w14:textId="77777777" w:rsidR="00D147F6" w:rsidRPr="005817D5" w:rsidRDefault="00D147F6" w:rsidP="00273F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536AA771" w14:textId="77777777" w:rsidTr="00410B2C">
        <w:trPr>
          <w:cantSplit/>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000000" w:themeColor="text1"/>
              <w:bottom w:val="single" w:sz="4" w:space="0" w:color="000000" w:themeColor="text1"/>
              <w:right w:val="single" w:sz="4" w:space="0" w:color="auto"/>
            </w:tcBorders>
          </w:tcPr>
          <w:p w14:paraId="338CA93C" w14:textId="77777777" w:rsidR="00D147F6" w:rsidRPr="005817D5" w:rsidRDefault="00D147F6" w:rsidP="00273F1E">
            <w:pPr>
              <w:spacing w:line="276" w:lineRule="auto"/>
              <w:rPr>
                <w:rFonts w:cs="Times New Roman"/>
              </w:rPr>
            </w:pPr>
            <w:r w:rsidRPr="005817D5">
              <w:rPr>
                <w:rFonts w:cs="Times New Roman"/>
              </w:rPr>
              <w:t xml:space="preserve">Requester Name: </w:t>
            </w:r>
          </w:p>
        </w:tc>
        <w:tc>
          <w:tcPr>
            <w:tcW w:w="5040" w:type="dxa"/>
            <w:tcBorders>
              <w:top w:val="single" w:sz="4" w:space="0" w:color="000000" w:themeColor="text1"/>
              <w:left w:val="single" w:sz="4" w:space="0" w:color="auto"/>
              <w:bottom w:val="single" w:sz="4" w:space="0" w:color="000000" w:themeColor="text1"/>
              <w:right w:val="single" w:sz="4" w:space="0" w:color="auto"/>
            </w:tcBorders>
          </w:tcPr>
          <w:p w14:paraId="364534B2" w14:textId="24E41D87" w:rsidR="00D147F6" w:rsidRPr="005817D5" w:rsidRDefault="00B616B7" w:rsidP="00273F1E">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B616B7">
              <w:rPr>
                <w:rFonts w:cs="Times New Roman"/>
              </w:rPr>
              <w:t>This field is pre-populated with the name of the logged-in user.</w:t>
            </w:r>
          </w:p>
        </w:tc>
        <w:tc>
          <w:tcPr>
            <w:tcW w:w="1998" w:type="dxa"/>
            <w:tcBorders>
              <w:left w:val="single" w:sz="4" w:space="0" w:color="auto"/>
            </w:tcBorders>
          </w:tcPr>
          <w:p w14:paraId="18035899" w14:textId="77777777" w:rsidR="00D147F6" w:rsidRPr="005817D5" w:rsidRDefault="00D147F6" w:rsidP="00273F1E">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8C0FC3" w:rsidRPr="005817D5" w14:paraId="27F1D3CB" w14:textId="77777777" w:rsidTr="00410B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3DA68D4A" w14:textId="77777777" w:rsidR="00D147F6" w:rsidRPr="005817D5" w:rsidRDefault="00D147F6" w:rsidP="00273F1E">
            <w:pPr>
              <w:spacing w:line="276" w:lineRule="auto"/>
              <w:rPr>
                <w:rFonts w:cs="Times New Roman"/>
              </w:rPr>
            </w:pPr>
            <w:r w:rsidRPr="005817D5">
              <w:rPr>
                <w:rFonts w:cs="Times New Roman"/>
              </w:rPr>
              <w:t>Requester Telephone:*</w:t>
            </w:r>
          </w:p>
        </w:tc>
        <w:tc>
          <w:tcPr>
            <w:tcW w:w="5040" w:type="dxa"/>
            <w:tcBorders>
              <w:left w:val="single" w:sz="4" w:space="0" w:color="auto"/>
              <w:right w:val="single" w:sz="4" w:space="0" w:color="auto"/>
            </w:tcBorders>
          </w:tcPr>
          <w:p w14:paraId="398737A9" w14:textId="06A29250" w:rsidR="00D147F6" w:rsidRPr="005817D5" w:rsidRDefault="00B616B7" w:rsidP="00273F1E">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B616B7">
              <w:rPr>
                <w:rFonts w:cs="Times New Roman"/>
              </w:rPr>
              <w:t>Enter the phone number of the person to be contacted regarding this override request.</w:t>
            </w:r>
          </w:p>
        </w:tc>
        <w:tc>
          <w:tcPr>
            <w:tcW w:w="1998" w:type="dxa"/>
            <w:tcBorders>
              <w:left w:val="single" w:sz="4" w:space="0" w:color="auto"/>
            </w:tcBorders>
          </w:tcPr>
          <w:p w14:paraId="136F17D4" w14:textId="77777777" w:rsidR="00D147F6" w:rsidRPr="005817D5" w:rsidRDefault="00D147F6" w:rsidP="00273F1E">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bl>
    <w:p w14:paraId="571BFDE5" w14:textId="1FD138DD" w:rsidR="00B616B7" w:rsidRDefault="00B616B7" w:rsidP="00A918D6">
      <w:pPr>
        <w:numPr>
          <w:ilvl w:val="0"/>
          <w:numId w:val="14"/>
        </w:numPr>
        <w:spacing w:before="240"/>
        <w:rPr>
          <w:rFonts w:cs="Times New Roman"/>
        </w:rPr>
      </w:pPr>
      <w:r w:rsidRPr="00B616B7">
        <w:rPr>
          <w:rFonts w:cs="Times New Roman"/>
        </w:rPr>
        <w:t>All lines containing errors are pre-selected. If a pre-selected error can be fixed before submitting the override, click the </w:t>
      </w:r>
      <w:r w:rsidRPr="00B616B7">
        <w:rPr>
          <w:rFonts w:cs="Times New Roman"/>
          <w:b/>
          <w:bCs/>
        </w:rPr>
        <w:t>“Report”</w:t>
      </w:r>
      <w:r w:rsidRPr="00B616B7">
        <w:rPr>
          <w:rFonts w:cs="Times New Roman"/>
        </w:rPr>
        <w:t> button to return to the report and fix the error. Error lines are displayed in the Detail Lines section described below:</w:t>
      </w:r>
    </w:p>
    <w:p w14:paraId="35F3485E" w14:textId="77777777" w:rsidR="00D147F6" w:rsidRPr="005817D5" w:rsidRDefault="00D147F6" w:rsidP="00D147F6">
      <w:pPr>
        <w:spacing w:after="0"/>
        <w:rPr>
          <w:rFonts w:cs="Times New Roman"/>
          <w:b/>
          <w:bCs/>
        </w:rPr>
      </w:pPr>
      <w:r w:rsidRPr="005817D5">
        <w:rPr>
          <w:rFonts w:cs="Times New Roman"/>
          <w:b/>
          <w:bCs/>
        </w:rPr>
        <w:t>(Document) Detail Lines</w:t>
      </w:r>
    </w:p>
    <w:p w14:paraId="35D41EA2" w14:textId="77777777" w:rsidR="00B616B7" w:rsidRPr="00B616B7" w:rsidRDefault="00B616B7" w:rsidP="003A74C6">
      <w:pPr>
        <w:numPr>
          <w:ilvl w:val="0"/>
          <w:numId w:val="46"/>
        </w:numPr>
        <w:spacing w:before="240"/>
        <w:rPr>
          <w:rFonts w:cs="Times New Roman"/>
        </w:rPr>
      </w:pPr>
      <w:r w:rsidRPr="00B616B7">
        <w:rPr>
          <w:rFonts w:cs="Times New Roman"/>
          <w:b/>
          <w:bCs/>
        </w:rPr>
        <w:t>Line Summary (Highlighted in Gray):</w:t>
      </w:r>
      <w:r w:rsidRPr="00B616B7">
        <w:rPr>
          <w:rFonts w:cs="Times New Roman"/>
        </w:rPr>
        <w:t> The line containing errors appears in read-only format, displaying all input information from the previous page.</w:t>
      </w:r>
    </w:p>
    <w:p w14:paraId="25A7F59C" w14:textId="77777777" w:rsidR="00B616B7" w:rsidRPr="00B616B7" w:rsidRDefault="00B616B7" w:rsidP="003A74C6">
      <w:pPr>
        <w:numPr>
          <w:ilvl w:val="0"/>
          <w:numId w:val="46"/>
        </w:numPr>
        <w:spacing w:before="240"/>
        <w:rPr>
          <w:rFonts w:cs="Times New Roman"/>
        </w:rPr>
      </w:pPr>
      <w:r w:rsidRPr="00B616B7">
        <w:rPr>
          <w:rFonts w:cs="Times New Roman"/>
          <w:b/>
          <w:bCs/>
        </w:rPr>
        <w:t>Line # and Error Message:</w:t>
      </w:r>
      <w:r w:rsidRPr="00B616B7">
        <w:rPr>
          <w:rFonts w:cs="Times New Roman"/>
        </w:rPr>
        <w:t> The line number and error messages are displayed beneath the line summary. Multiple errors for a line are shown in a list format.</w:t>
      </w:r>
    </w:p>
    <w:p w14:paraId="6BAB7DAD" w14:textId="48FEBEDC" w:rsidR="00B616B7" w:rsidRDefault="00B616B7" w:rsidP="00D147F6">
      <w:pPr>
        <w:spacing w:before="240"/>
        <w:rPr>
          <w:rFonts w:cs="Times New Roman"/>
        </w:rPr>
      </w:pPr>
      <w:r w:rsidRPr="00B616B7">
        <w:rPr>
          <w:rFonts w:cs="Times New Roman"/>
          <w:b/>
          <w:bCs/>
        </w:rPr>
        <w:t>Note:</w:t>
      </w:r>
      <w:r w:rsidRPr="00B616B7">
        <w:rPr>
          <w:rFonts w:cs="Times New Roman"/>
        </w:rPr>
        <w:t> When there is more than one line containing errors, the Line Summary and Line#/Error Message for each line are grouped together.</w:t>
      </w:r>
    </w:p>
    <w:p w14:paraId="5815615A" w14:textId="77777777" w:rsidR="00B616B7" w:rsidRPr="00B616B7" w:rsidRDefault="00B616B7" w:rsidP="00B616B7">
      <w:pPr>
        <w:spacing w:before="240"/>
        <w:rPr>
          <w:rFonts w:cs="Times New Roman"/>
          <w:b/>
          <w:bCs/>
        </w:rPr>
      </w:pPr>
      <w:r w:rsidRPr="00B616B7">
        <w:rPr>
          <w:rFonts w:cs="Times New Roman"/>
          <w:b/>
          <w:bCs/>
        </w:rPr>
        <w:t>Submit an Override Request</w:t>
      </w:r>
    </w:p>
    <w:p w14:paraId="4744AFEF" w14:textId="77777777" w:rsidR="00B616B7" w:rsidRPr="00B616B7" w:rsidRDefault="00B616B7" w:rsidP="00B616B7">
      <w:pPr>
        <w:spacing w:before="240"/>
        <w:rPr>
          <w:rFonts w:cs="Times New Roman"/>
        </w:rPr>
      </w:pPr>
      <w:r w:rsidRPr="00B616B7">
        <w:rPr>
          <w:rFonts w:cs="Times New Roman"/>
        </w:rPr>
        <w:t>To submit an override request:</w:t>
      </w:r>
    </w:p>
    <w:p w14:paraId="311E2F6E" w14:textId="77777777" w:rsidR="00B616B7" w:rsidRPr="00B616B7" w:rsidRDefault="00B616B7" w:rsidP="003A74C6">
      <w:pPr>
        <w:numPr>
          <w:ilvl w:val="0"/>
          <w:numId w:val="47"/>
        </w:numPr>
        <w:spacing w:after="0" w:line="240" w:lineRule="auto"/>
        <w:rPr>
          <w:rFonts w:cs="Times New Roman"/>
        </w:rPr>
      </w:pPr>
      <w:r w:rsidRPr="00B616B7">
        <w:rPr>
          <w:rFonts w:cs="Times New Roman"/>
        </w:rPr>
        <w:t>Click the </w:t>
      </w:r>
      <w:r w:rsidRPr="00B616B7">
        <w:rPr>
          <w:rFonts w:cs="Times New Roman"/>
          <w:b/>
          <w:bCs/>
        </w:rPr>
        <w:t>“Submit”</w:t>
      </w:r>
      <w:r w:rsidRPr="00B616B7">
        <w:rPr>
          <w:rFonts w:cs="Times New Roman"/>
        </w:rPr>
        <w:t> button. A popup message will appear stating:</w:t>
      </w:r>
      <w:r w:rsidRPr="00B616B7">
        <w:rPr>
          <w:rFonts w:cs="Times New Roman"/>
        </w:rPr>
        <w:br/>
      </w:r>
      <w:r w:rsidRPr="00B616B7">
        <w:rPr>
          <w:rFonts w:cs="Times New Roman"/>
          <w:b/>
          <w:bCs/>
        </w:rPr>
        <w:t>“Please make sure you have resolved all errors not related to your override request and have made all necessary changes to your document before submitting an override request. If you need to make any changes to your document after receiving a response to your override request, you will need to re-validate your document and re-submit your override request.”</w:t>
      </w:r>
    </w:p>
    <w:p w14:paraId="6E0E4D00" w14:textId="77777777" w:rsidR="00B616B7" w:rsidRPr="00B616B7" w:rsidRDefault="00B616B7" w:rsidP="003A74C6">
      <w:pPr>
        <w:numPr>
          <w:ilvl w:val="0"/>
          <w:numId w:val="47"/>
        </w:numPr>
        <w:spacing w:after="0" w:line="240" w:lineRule="auto"/>
        <w:rPr>
          <w:rFonts w:cs="Times New Roman"/>
        </w:rPr>
      </w:pPr>
      <w:r w:rsidRPr="00B616B7">
        <w:rPr>
          <w:rFonts w:cs="Times New Roman"/>
        </w:rPr>
        <w:t>Click </w:t>
      </w:r>
      <w:r w:rsidRPr="00B616B7">
        <w:rPr>
          <w:rFonts w:cs="Times New Roman"/>
          <w:b/>
          <w:bCs/>
        </w:rPr>
        <w:t>“OK”</w:t>
      </w:r>
      <w:r w:rsidRPr="00B616B7">
        <w:rPr>
          <w:rFonts w:cs="Times New Roman"/>
        </w:rPr>
        <w:t> to submit the request to ONRR for review. The Override Status changes from </w:t>
      </w:r>
      <w:r w:rsidRPr="00B616B7">
        <w:rPr>
          <w:rFonts w:cs="Times New Roman"/>
          <w:b/>
          <w:bCs/>
        </w:rPr>
        <w:t>“No override request”</w:t>
      </w:r>
      <w:r w:rsidRPr="00B616B7">
        <w:rPr>
          <w:rFonts w:cs="Times New Roman"/>
        </w:rPr>
        <w:t> to </w:t>
      </w:r>
      <w:r w:rsidRPr="00B616B7">
        <w:rPr>
          <w:rFonts w:cs="Times New Roman"/>
          <w:b/>
          <w:bCs/>
        </w:rPr>
        <w:t>“Pending.”</w:t>
      </w:r>
    </w:p>
    <w:p w14:paraId="6D463830" w14:textId="58C99763" w:rsidR="00B616B7" w:rsidRPr="00B616B7" w:rsidRDefault="00B616B7" w:rsidP="003A74C6">
      <w:pPr>
        <w:numPr>
          <w:ilvl w:val="0"/>
          <w:numId w:val="47"/>
        </w:numPr>
        <w:rPr>
          <w:rFonts w:cs="Times New Roman"/>
        </w:rPr>
      </w:pPr>
      <w:r w:rsidRPr="00B616B7">
        <w:rPr>
          <w:rFonts w:cs="Times New Roman"/>
        </w:rPr>
        <w:t>Click </w:t>
      </w:r>
      <w:r w:rsidRPr="00B616B7">
        <w:rPr>
          <w:rFonts w:cs="Times New Roman"/>
          <w:b/>
          <w:bCs/>
        </w:rPr>
        <w:t>“Cancel”</w:t>
      </w:r>
      <w:r w:rsidRPr="00B616B7">
        <w:rPr>
          <w:rFonts w:cs="Times New Roman"/>
        </w:rPr>
        <w:t> to return to the Override page without submitting the request.</w:t>
      </w:r>
    </w:p>
    <w:p w14:paraId="77F404D2" w14:textId="77777777" w:rsidR="00D147F6" w:rsidRPr="005817D5" w:rsidRDefault="00D147F6" w:rsidP="00D147F6">
      <w:pPr>
        <w:spacing w:after="0"/>
        <w:rPr>
          <w:rFonts w:cs="Times New Roman"/>
          <w:b/>
          <w:bCs/>
        </w:rPr>
      </w:pPr>
      <w:r w:rsidRPr="005817D5">
        <w:rPr>
          <w:rFonts w:cs="Times New Roman"/>
          <w:b/>
          <w:bCs/>
        </w:rPr>
        <w:t>Additional Buttons</w:t>
      </w:r>
    </w:p>
    <w:tbl>
      <w:tblPr>
        <w:tblStyle w:val="ListTable31"/>
        <w:tblW w:w="0" w:type="auto"/>
        <w:tblLook w:val="04A0" w:firstRow="1" w:lastRow="0" w:firstColumn="1" w:lastColumn="0" w:noHBand="0" w:noVBand="1"/>
      </w:tblPr>
      <w:tblGrid>
        <w:gridCol w:w="1974"/>
        <w:gridCol w:w="7376"/>
      </w:tblGrid>
      <w:tr w:rsidR="00A7703C" w14:paraId="6C430264" w14:textId="77777777" w:rsidTr="0028337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3546E3E1" w14:textId="46B8781A" w:rsidR="00A7703C" w:rsidRPr="00A7703C" w:rsidRDefault="00A7703C" w:rsidP="00D147F6">
            <w:pPr>
              <w:rPr>
                <w:rFonts w:cs="Times New Roman"/>
              </w:rPr>
            </w:pPr>
            <w:r w:rsidRPr="00A7703C">
              <w:rPr>
                <w:rFonts w:cs="Times New Roman"/>
              </w:rPr>
              <w:t>Button</w:t>
            </w:r>
          </w:p>
        </w:tc>
        <w:tc>
          <w:tcPr>
            <w:tcW w:w="7488" w:type="dxa"/>
            <w:tcBorders>
              <w:left w:val="single" w:sz="4" w:space="0" w:color="auto"/>
            </w:tcBorders>
          </w:tcPr>
          <w:p w14:paraId="7BA10B7F" w14:textId="2DE460CD" w:rsidR="00A7703C" w:rsidRPr="00A7703C" w:rsidRDefault="00A7703C" w:rsidP="00D147F6">
            <w:pPr>
              <w:cnfStyle w:val="100000000000" w:firstRow="1" w:lastRow="0" w:firstColumn="0" w:lastColumn="0" w:oddVBand="0" w:evenVBand="0" w:oddHBand="0" w:evenHBand="0" w:firstRowFirstColumn="0" w:firstRowLastColumn="0" w:lastRowFirstColumn="0" w:lastRowLastColumn="0"/>
              <w:rPr>
                <w:rFonts w:cs="Times New Roman"/>
              </w:rPr>
            </w:pPr>
            <w:r w:rsidRPr="00A7703C">
              <w:rPr>
                <w:rFonts w:cs="Times New Roman"/>
              </w:rPr>
              <w:t>Description</w:t>
            </w:r>
          </w:p>
        </w:tc>
      </w:tr>
      <w:tr w:rsidR="00A7703C" w14:paraId="0689F4AF"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1BFAEE3" w14:textId="0C685494" w:rsidR="00A7703C" w:rsidRPr="00A7703C" w:rsidRDefault="00A7703C" w:rsidP="00D147F6">
            <w:pPr>
              <w:rPr>
                <w:rFonts w:cs="Times New Roman"/>
              </w:rPr>
            </w:pPr>
            <w:r w:rsidRPr="00A7703C">
              <w:rPr>
                <w:rFonts w:cs="Times New Roman"/>
              </w:rPr>
              <w:t>Save</w:t>
            </w:r>
          </w:p>
        </w:tc>
        <w:tc>
          <w:tcPr>
            <w:tcW w:w="7488" w:type="dxa"/>
            <w:tcBorders>
              <w:left w:val="single" w:sz="4" w:space="0" w:color="auto"/>
            </w:tcBorders>
          </w:tcPr>
          <w:p w14:paraId="02067913" w14:textId="4D5F8041" w:rsidR="00B616B7" w:rsidRPr="00B616B7" w:rsidRDefault="00B616B7" w:rsidP="00B616B7">
            <w:pPr>
              <w:ind w:left="90"/>
              <w:cnfStyle w:val="000000100000" w:firstRow="0" w:lastRow="0" w:firstColumn="0" w:lastColumn="0" w:oddVBand="0" w:evenVBand="0" w:oddHBand="1" w:evenHBand="0" w:firstRowFirstColumn="0" w:firstRowLastColumn="0" w:lastRowFirstColumn="0" w:lastRowLastColumn="0"/>
              <w:rPr>
                <w:rFonts w:cs="Times New Roman"/>
              </w:rPr>
            </w:pPr>
            <w:r w:rsidRPr="00B616B7">
              <w:rPr>
                <w:rFonts w:cs="Times New Roman"/>
              </w:rPr>
              <w:t>Clicking the </w:t>
            </w:r>
            <w:r w:rsidRPr="00B616B7">
              <w:rPr>
                <w:rFonts w:cs="Times New Roman"/>
                <w:b/>
                <w:bCs/>
              </w:rPr>
              <w:t>“Save”</w:t>
            </w:r>
            <w:r w:rsidRPr="00B616B7">
              <w:rPr>
                <w:rFonts w:cs="Times New Roman"/>
              </w:rPr>
              <w:t> button saves the override request and returns the user to the report page.</w:t>
            </w:r>
          </w:p>
          <w:p w14:paraId="11A51E59" w14:textId="089CCA38" w:rsidR="00A7703C" w:rsidRPr="00A7703C" w:rsidRDefault="00B616B7" w:rsidP="00B616B7">
            <w:pPr>
              <w:spacing w:before="240"/>
              <w:ind w:left="90"/>
              <w:cnfStyle w:val="000000100000" w:firstRow="0" w:lastRow="0" w:firstColumn="0" w:lastColumn="0" w:oddVBand="0" w:evenVBand="0" w:oddHBand="1" w:evenHBand="0" w:firstRowFirstColumn="0" w:firstRowLastColumn="0" w:lastRowFirstColumn="0" w:lastRowLastColumn="0"/>
              <w:rPr>
                <w:rFonts w:cs="Times New Roman"/>
              </w:rPr>
            </w:pPr>
            <w:r w:rsidRPr="00B616B7">
              <w:rPr>
                <w:rFonts w:cs="Times New Roman"/>
                <w:b/>
                <w:bCs/>
              </w:rPr>
              <w:t>Note:</w:t>
            </w:r>
            <w:r w:rsidRPr="00B616B7">
              <w:rPr>
                <w:rFonts w:cs="Times New Roman"/>
              </w:rPr>
              <w:t> The Override Status changes from </w:t>
            </w:r>
            <w:r w:rsidRPr="00B616B7">
              <w:rPr>
                <w:rFonts w:cs="Times New Roman"/>
                <w:b/>
                <w:bCs/>
              </w:rPr>
              <w:t>“No override request”</w:t>
            </w:r>
            <w:r w:rsidRPr="00B616B7">
              <w:rPr>
                <w:rFonts w:cs="Times New Roman"/>
              </w:rPr>
              <w:t> to </w:t>
            </w:r>
            <w:r w:rsidRPr="00B616B7">
              <w:rPr>
                <w:rFonts w:cs="Times New Roman"/>
                <w:b/>
                <w:bCs/>
              </w:rPr>
              <w:t>“Saved.”</w:t>
            </w:r>
          </w:p>
        </w:tc>
      </w:tr>
      <w:tr w:rsidR="00A7703C" w14:paraId="6C35FFD2"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57C8176" w14:textId="03AFF1F2" w:rsidR="00A7703C" w:rsidRPr="00A7703C" w:rsidRDefault="00A7703C" w:rsidP="00D147F6">
            <w:pPr>
              <w:rPr>
                <w:rFonts w:cs="Times New Roman"/>
              </w:rPr>
            </w:pPr>
            <w:r w:rsidRPr="00A7703C">
              <w:rPr>
                <w:rFonts w:cs="Times New Roman"/>
              </w:rPr>
              <w:t>Print</w:t>
            </w:r>
          </w:p>
        </w:tc>
        <w:tc>
          <w:tcPr>
            <w:tcW w:w="7488" w:type="dxa"/>
            <w:tcBorders>
              <w:left w:val="single" w:sz="4" w:space="0" w:color="auto"/>
            </w:tcBorders>
          </w:tcPr>
          <w:p w14:paraId="447F8C4B" w14:textId="43B4FE71" w:rsidR="00A7703C" w:rsidRDefault="00B616B7" w:rsidP="00D147F6">
            <w:pPr>
              <w:cnfStyle w:val="000000000000" w:firstRow="0" w:lastRow="0" w:firstColumn="0" w:lastColumn="0" w:oddVBand="0" w:evenVBand="0" w:oddHBand="0" w:evenHBand="0" w:firstRowFirstColumn="0" w:firstRowLastColumn="0" w:lastRowFirstColumn="0" w:lastRowLastColumn="0"/>
              <w:rPr>
                <w:rFonts w:cs="Times New Roman"/>
                <w:b/>
              </w:rPr>
            </w:pPr>
            <w:r w:rsidRPr="00B616B7">
              <w:rPr>
                <w:rFonts w:cs="Times New Roman"/>
              </w:rPr>
              <w:t>Clicking the </w:t>
            </w:r>
            <w:r w:rsidRPr="00B616B7">
              <w:rPr>
                <w:rFonts w:cs="Times New Roman"/>
                <w:b/>
                <w:bCs/>
              </w:rPr>
              <w:t>“Print”</w:t>
            </w:r>
            <w:r w:rsidRPr="00B616B7">
              <w:rPr>
                <w:rFonts w:cs="Times New Roman"/>
              </w:rPr>
              <w:t> button opens a new window with a simplified print view of the override request. Use the </w:t>
            </w:r>
            <w:r w:rsidRPr="00B616B7">
              <w:rPr>
                <w:rFonts w:cs="Times New Roman"/>
                <w:b/>
                <w:bCs/>
              </w:rPr>
              <w:t>“File”</w:t>
            </w:r>
            <w:r w:rsidRPr="00B616B7">
              <w:rPr>
                <w:rFonts w:cs="Times New Roman"/>
              </w:rPr>
              <w:t> menu option in this new window to print the summarized page. Alternatively, use the </w:t>
            </w:r>
            <w:r w:rsidRPr="00B616B7">
              <w:rPr>
                <w:rFonts w:cs="Times New Roman"/>
                <w:b/>
                <w:bCs/>
              </w:rPr>
              <w:t>“File”</w:t>
            </w:r>
            <w:r w:rsidRPr="00B616B7">
              <w:rPr>
                <w:rFonts w:cs="Times New Roman"/>
              </w:rPr>
              <w:t> menu option in the main application window to print a screenshot of the Override Request page, which displays all error lines.</w:t>
            </w:r>
          </w:p>
        </w:tc>
      </w:tr>
      <w:tr w:rsidR="00A7703C" w14:paraId="2CF36D94"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EA40EAD" w14:textId="1AA53A25" w:rsidR="00A7703C" w:rsidRPr="00A7703C" w:rsidRDefault="00A7703C" w:rsidP="00D147F6">
            <w:pPr>
              <w:rPr>
                <w:rFonts w:cs="Times New Roman"/>
              </w:rPr>
            </w:pPr>
            <w:r w:rsidRPr="00A7703C">
              <w:rPr>
                <w:rFonts w:cs="Times New Roman"/>
              </w:rPr>
              <w:t>Report</w:t>
            </w:r>
          </w:p>
        </w:tc>
        <w:tc>
          <w:tcPr>
            <w:tcW w:w="7488" w:type="dxa"/>
            <w:tcBorders>
              <w:left w:val="single" w:sz="4" w:space="0" w:color="auto"/>
            </w:tcBorders>
          </w:tcPr>
          <w:p w14:paraId="26D3F890" w14:textId="3D2B0374" w:rsidR="00A7703C" w:rsidRDefault="00B616B7" w:rsidP="00D147F6">
            <w:pPr>
              <w:cnfStyle w:val="000000100000" w:firstRow="0" w:lastRow="0" w:firstColumn="0" w:lastColumn="0" w:oddVBand="0" w:evenVBand="0" w:oddHBand="1" w:evenHBand="0" w:firstRowFirstColumn="0" w:firstRowLastColumn="0" w:lastRowFirstColumn="0" w:lastRowLastColumn="0"/>
              <w:rPr>
                <w:rFonts w:cs="Times New Roman"/>
                <w:b/>
              </w:rPr>
            </w:pPr>
            <w:r w:rsidRPr="00B616B7">
              <w:rPr>
                <w:rFonts w:cs="Times New Roman"/>
              </w:rPr>
              <w:t>Clicking the </w:t>
            </w:r>
            <w:r w:rsidRPr="00B616B7">
              <w:rPr>
                <w:rFonts w:cs="Times New Roman"/>
                <w:b/>
                <w:bCs/>
              </w:rPr>
              <w:t>“Report”</w:t>
            </w:r>
            <w:r w:rsidRPr="00B616B7">
              <w:rPr>
                <w:rFonts w:cs="Times New Roman"/>
              </w:rPr>
              <w:t> button opens a pop-up window asking if the user wants to discard changes and return to the report page. Click </w:t>
            </w:r>
            <w:r w:rsidRPr="00B616B7">
              <w:rPr>
                <w:rFonts w:cs="Times New Roman"/>
                <w:b/>
                <w:bCs/>
              </w:rPr>
              <w:t>“OK”</w:t>
            </w:r>
            <w:r w:rsidRPr="00B616B7">
              <w:rPr>
                <w:rFonts w:cs="Times New Roman"/>
              </w:rPr>
              <w:t> to return to the report page or </w:t>
            </w:r>
            <w:r w:rsidRPr="00B616B7">
              <w:rPr>
                <w:rFonts w:cs="Times New Roman"/>
                <w:b/>
                <w:bCs/>
              </w:rPr>
              <w:t>“Cancel”</w:t>
            </w:r>
            <w:r w:rsidRPr="00B616B7">
              <w:rPr>
                <w:rFonts w:cs="Times New Roman"/>
              </w:rPr>
              <w:t> to stay on the Override Request page.</w:t>
            </w:r>
          </w:p>
        </w:tc>
      </w:tr>
      <w:tr w:rsidR="00A7703C" w14:paraId="241B8FDB"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11BF8243" w14:textId="7AB09F57" w:rsidR="00A7703C" w:rsidRPr="00A7703C" w:rsidRDefault="00A7703C" w:rsidP="00D147F6">
            <w:pPr>
              <w:rPr>
                <w:rFonts w:cs="Times New Roman"/>
              </w:rPr>
            </w:pPr>
            <w:r w:rsidRPr="00A7703C">
              <w:rPr>
                <w:rFonts w:cs="Times New Roman"/>
              </w:rPr>
              <w:t>Help</w:t>
            </w:r>
          </w:p>
        </w:tc>
        <w:tc>
          <w:tcPr>
            <w:tcW w:w="7488" w:type="dxa"/>
            <w:tcBorders>
              <w:left w:val="single" w:sz="4" w:space="0" w:color="auto"/>
            </w:tcBorders>
          </w:tcPr>
          <w:p w14:paraId="7AF5005B" w14:textId="7787F563" w:rsidR="00A7703C" w:rsidRDefault="00B616B7" w:rsidP="00D147F6">
            <w:pPr>
              <w:cnfStyle w:val="000000000000" w:firstRow="0" w:lastRow="0" w:firstColumn="0" w:lastColumn="0" w:oddVBand="0" w:evenVBand="0" w:oddHBand="0" w:evenHBand="0" w:firstRowFirstColumn="0" w:firstRowLastColumn="0" w:lastRowFirstColumn="0" w:lastRowLastColumn="0"/>
              <w:rPr>
                <w:rFonts w:cs="Times New Roman"/>
                <w:b/>
              </w:rPr>
            </w:pPr>
            <w:r w:rsidRPr="00B616B7">
              <w:rPr>
                <w:rFonts w:cs="Times New Roman"/>
              </w:rPr>
              <w:t>Clicking the </w:t>
            </w:r>
            <w:r w:rsidRPr="00B616B7">
              <w:rPr>
                <w:rFonts w:cs="Times New Roman"/>
                <w:b/>
                <w:bCs/>
              </w:rPr>
              <w:t>“Help”</w:t>
            </w:r>
            <w:r w:rsidRPr="00B616B7">
              <w:rPr>
                <w:rFonts w:cs="Times New Roman"/>
              </w:rPr>
              <w:t> button opens a new window with information related to the Override Request page.</w:t>
            </w:r>
          </w:p>
        </w:tc>
      </w:tr>
    </w:tbl>
    <w:p w14:paraId="7DFB74DE" w14:textId="77777777" w:rsidR="00A7703C" w:rsidRDefault="00A7703C" w:rsidP="00D147F6">
      <w:pPr>
        <w:spacing w:after="0"/>
        <w:ind w:left="90"/>
        <w:rPr>
          <w:rFonts w:cs="Times New Roman"/>
          <w:b/>
        </w:rPr>
      </w:pPr>
    </w:p>
    <w:p w14:paraId="14C48AD9" w14:textId="2F6B696E" w:rsidR="00D147F6" w:rsidRPr="005817D5" w:rsidRDefault="00A7703C" w:rsidP="00C86836">
      <w:pPr>
        <w:spacing w:after="0"/>
        <w:rPr>
          <w:rFonts w:cs="Times New Roman"/>
          <w:b/>
          <w:bCs/>
        </w:rPr>
      </w:pPr>
      <w:r w:rsidRPr="005817D5">
        <w:rPr>
          <w:rFonts w:cs="Times New Roman"/>
          <w:b/>
          <w:bCs/>
        </w:rPr>
        <w:t xml:space="preserve"> </w:t>
      </w:r>
      <w:r w:rsidR="00D147F6" w:rsidRPr="005817D5">
        <w:rPr>
          <w:rFonts w:cs="Times New Roman"/>
          <w:b/>
          <w:bCs/>
        </w:rPr>
        <w:t>“Locked Override”</w:t>
      </w:r>
    </w:p>
    <w:p w14:paraId="1AC8C7BA" w14:textId="09A6B242" w:rsidR="00B616B7" w:rsidRPr="00B616B7" w:rsidRDefault="00B616B7" w:rsidP="00B616B7">
      <w:pPr>
        <w:rPr>
          <w:rFonts w:cs="Times New Roman"/>
        </w:rPr>
      </w:pPr>
      <w:r w:rsidRPr="00B616B7">
        <w:rPr>
          <w:rFonts w:cs="Times New Roman"/>
        </w:rPr>
        <w:t>After an override request is submitted to ONRR for review, both the document and the override request become </w:t>
      </w:r>
      <w:r w:rsidRPr="00B616B7">
        <w:rPr>
          <w:rFonts w:cs="Times New Roman"/>
          <w:b/>
          <w:bCs/>
        </w:rPr>
        <w:t>“locked.”</w:t>
      </w:r>
      <w:r w:rsidRPr="00B616B7">
        <w:rPr>
          <w:rFonts w:cs="Times New Roman"/>
        </w:rPr>
        <w:t xml:space="preserve"> This means they are read-only and cannot be edited by the user. The document and request remain locked even after ONRR has sent their response. If editing is required, the user must first unlock </w:t>
      </w:r>
      <w:r w:rsidR="00437AC2">
        <w:rPr>
          <w:rFonts w:cs="Times New Roman"/>
        </w:rPr>
        <w:t>the report</w:t>
      </w:r>
      <w:r w:rsidRPr="00B616B7">
        <w:rPr>
          <w:rFonts w:cs="Times New Roman"/>
        </w:rPr>
        <w:t>. The </w:t>
      </w:r>
      <w:r w:rsidRPr="00B616B7">
        <w:rPr>
          <w:rFonts w:cs="Times New Roman"/>
          <w:b/>
          <w:bCs/>
        </w:rPr>
        <w:t>“Unlock”</w:t>
      </w:r>
      <w:r w:rsidRPr="00B616B7">
        <w:rPr>
          <w:rFonts w:cs="Times New Roman"/>
        </w:rPr>
        <w:t> button is only visible if the report has an override request status of approved or denied.</w:t>
      </w:r>
    </w:p>
    <w:p w14:paraId="23A2FA4C" w14:textId="3D73DC6A" w:rsidR="00B616B7" w:rsidRPr="00B616B7" w:rsidRDefault="00B616B7" w:rsidP="00B616B7">
      <w:pPr>
        <w:rPr>
          <w:rFonts w:cs="Times New Roman"/>
        </w:rPr>
      </w:pPr>
      <w:r w:rsidRPr="00B616B7">
        <w:rPr>
          <w:rFonts w:cs="Times New Roman"/>
          <w:b/>
          <w:bCs/>
        </w:rPr>
        <w:t>Warning:</w:t>
      </w:r>
      <w:r w:rsidRPr="00B616B7">
        <w:rPr>
          <w:rFonts w:cs="Times New Roman"/>
        </w:rPr>
        <w:t> Using the </w:t>
      </w:r>
      <w:r w:rsidRPr="00B616B7">
        <w:rPr>
          <w:rFonts w:cs="Times New Roman"/>
          <w:b/>
          <w:bCs/>
        </w:rPr>
        <w:t>“Unlock”</w:t>
      </w:r>
      <w:r w:rsidRPr="00B616B7">
        <w:rPr>
          <w:rFonts w:cs="Times New Roman"/>
        </w:rPr>
        <w:t xml:space="preserve"> button will undo the override request. An </w:t>
      </w:r>
      <w:r w:rsidR="00437AC2">
        <w:rPr>
          <w:rFonts w:cs="Times New Roman"/>
        </w:rPr>
        <w:t xml:space="preserve">override </w:t>
      </w:r>
      <w:r w:rsidRPr="00B616B7">
        <w:rPr>
          <w:rFonts w:cs="Times New Roman"/>
        </w:rPr>
        <w:t>request must be filled out and re-submitted.</w:t>
      </w:r>
    </w:p>
    <w:p w14:paraId="3E68F347" w14:textId="77777777" w:rsidR="00B616B7" w:rsidRPr="00B616B7" w:rsidRDefault="00B616B7" w:rsidP="00B616B7">
      <w:pPr>
        <w:rPr>
          <w:rFonts w:cs="Times New Roman"/>
        </w:rPr>
      </w:pPr>
      <w:r w:rsidRPr="00B616B7">
        <w:rPr>
          <w:rFonts w:cs="Times New Roman"/>
          <w:b/>
          <w:bCs/>
        </w:rPr>
        <w:t>Example:</w:t>
      </w:r>
      <w:r w:rsidRPr="00B616B7">
        <w:rPr>
          <w:rFonts w:cs="Times New Roman"/>
        </w:rPr>
        <w:t> If the override request contains five lines needing overrides and ONRR only approves four, the user must unlock the request. After unlocking, the user must make changes to the document for the unapproved line, validate the document, return to the Override Request page, and re-submit the request for the remaining four lines. Once the necessary changes have been made, the user can re-submit the request.</w:t>
      </w:r>
    </w:p>
    <w:p w14:paraId="5B49B113" w14:textId="77777777" w:rsidR="00B616B7" w:rsidRPr="00B616B7" w:rsidRDefault="00B616B7" w:rsidP="00B616B7">
      <w:pPr>
        <w:rPr>
          <w:rFonts w:cs="Times New Roman"/>
        </w:rPr>
      </w:pPr>
      <w:r w:rsidRPr="00B616B7">
        <w:rPr>
          <w:rFonts w:cs="Times New Roman"/>
          <w:i/>
          <w:iCs/>
        </w:rPr>
        <w:t>To prevent rework, it is best to fix as many error lines as possible in the report before submitting an override request and to submit override requests only when absolutely necessary.</w:t>
      </w:r>
    </w:p>
    <w:p w14:paraId="351B0E47" w14:textId="77777777" w:rsidR="00B616B7" w:rsidRPr="00B616B7" w:rsidRDefault="00B616B7" w:rsidP="00B616B7">
      <w:pPr>
        <w:rPr>
          <w:rFonts w:cs="Times New Roman"/>
          <w:b/>
          <w:bCs/>
        </w:rPr>
      </w:pPr>
      <w:r w:rsidRPr="00B616B7">
        <w:rPr>
          <w:rFonts w:cs="Times New Roman"/>
          <w:b/>
          <w:bCs/>
        </w:rPr>
        <w:t>To Unlock an Override Request</w:t>
      </w:r>
    </w:p>
    <w:p w14:paraId="628E4B44" w14:textId="61583A2A" w:rsidR="00437AC2" w:rsidRPr="00437AC2" w:rsidRDefault="00B616B7" w:rsidP="003A74C6">
      <w:pPr>
        <w:numPr>
          <w:ilvl w:val="0"/>
          <w:numId w:val="48"/>
        </w:numPr>
        <w:spacing w:after="0"/>
        <w:rPr>
          <w:rFonts w:cs="Times New Roman"/>
        </w:rPr>
      </w:pPr>
      <w:r w:rsidRPr="00B616B7">
        <w:rPr>
          <w:rFonts w:cs="Times New Roman"/>
        </w:rPr>
        <w:t xml:space="preserve">Open </w:t>
      </w:r>
      <w:r w:rsidR="00437AC2" w:rsidRPr="00437AC2">
        <w:rPr>
          <w:rFonts w:cs="Times New Roman"/>
        </w:rPr>
        <w:t>the appropriate report from the </w:t>
      </w:r>
      <w:r w:rsidR="00437AC2" w:rsidRPr="00437AC2">
        <w:rPr>
          <w:rFonts w:cs="Times New Roman"/>
          <w:b/>
          <w:bCs/>
        </w:rPr>
        <w:t>Documents List</w:t>
      </w:r>
      <w:r w:rsidR="00437AC2" w:rsidRPr="00437AC2">
        <w:rPr>
          <w:rFonts w:cs="Times New Roman"/>
        </w:rPr>
        <w:t>.</w:t>
      </w:r>
    </w:p>
    <w:p w14:paraId="07EA68DE" w14:textId="77777777" w:rsidR="00437AC2" w:rsidRPr="00437AC2" w:rsidRDefault="00437AC2" w:rsidP="003A74C6">
      <w:pPr>
        <w:numPr>
          <w:ilvl w:val="0"/>
          <w:numId w:val="48"/>
        </w:numPr>
        <w:spacing w:after="0"/>
        <w:rPr>
          <w:rFonts w:cs="Times New Roman"/>
        </w:rPr>
      </w:pPr>
      <w:r w:rsidRPr="00437AC2">
        <w:rPr>
          <w:rFonts w:cs="Times New Roman"/>
        </w:rPr>
        <w:t>Click the </w:t>
      </w:r>
      <w:r w:rsidRPr="00437AC2">
        <w:rPr>
          <w:rFonts w:cs="Times New Roman"/>
          <w:b/>
          <w:bCs/>
        </w:rPr>
        <w:t>Edit</w:t>
      </w:r>
      <w:r w:rsidRPr="00437AC2">
        <w:rPr>
          <w:rFonts w:cs="Times New Roman"/>
        </w:rPr>
        <w:t> button at the top of the page.</w:t>
      </w:r>
    </w:p>
    <w:p w14:paraId="46C5B51C" w14:textId="77777777" w:rsidR="00437AC2" w:rsidRPr="00437AC2" w:rsidRDefault="00437AC2" w:rsidP="003A74C6">
      <w:pPr>
        <w:numPr>
          <w:ilvl w:val="0"/>
          <w:numId w:val="48"/>
        </w:numPr>
        <w:spacing w:after="0"/>
        <w:rPr>
          <w:rFonts w:cs="Times New Roman"/>
        </w:rPr>
      </w:pPr>
      <w:r w:rsidRPr="00437AC2">
        <w:rPr>
          <w:rFonts w:cs="Times New Roman"/>
        </w:rPr>
        <w:t>Click the </w:t>
      </w:r>
      <w:r w:rsidRPr="00437AC2">
        <w:rPr>
          <w:rFonts w:cs="Times New Roman"/>
          <w:b/>
          <w:bCs/>
        </w:rPr>
        <w:t>Override</w:t>
      </w:r>
      <w:r w:rsidRPr="00437AC2">
        <w:rPr>
          <w:rFonts w:cs="Times New Roman"/>
        </w:rPr>
        <w:t> button at the top of the page.</w:t>
      </w:r>
    </w:p>
    <w:p w14:paraId="29C1D04F" w14:textId="77777777" w:rsidR="00437AC2" w:rsidRPr="00437AC2" w:rsidRDefault="00437AC2" w:rsidP="003A74C6">
      <w:pPr>
        <w:numPr>
          <w:ilvl w:val="0"/>
          <w:numId w:val="48"/>
        </w:numPr>
        <w:spacing w:after="0"/>
        <w:rPr>
          <w:rFonts w:cs="Times New Roman"/>
        </w:rPr>
      </w:pPr>
      <w:r w:rsidRPr="00437AC2">
        <w:rPr>
          <w:rFonts w:cs="Times New Roman"/>
        </w:rPr>
        <w:t>Click the </w:t>
      </w:r>
      <w:r w:rsidRPr="00437AC2">
        <w:rPr>
          <w:rFonts w:cs="Times New Roman"/>
          <w:b/>
          <w:bCs/>
        </w:rPr>
        <w:t>“Unlock”</w:t>
      </w:r>
      <w:r w:rsidRPr="00437AC2">
        <w:rPr>
          <w:rFonts w:cs="Times New Roman"/>
        </w:rPr>
        <w:t> button.</w:t>
      </w:r>
    </w:p>
    <w:p w14:paraId="0B613813" w14:textId="77777777" w:rsidR="00437AC2" w:rsidRPr="00437AC2" w:rsidRDefault="00437AC2" w:rsidP="003A74C6">
      <w:pPr>
        <w:numPr>
          <w:ilvl w:val="0"/>
          <w:numId w:val="48"/>
        </w:numPr>
        <w:spacing w:after="0"/>
        <w:rPr>
          <w:rFonts w:cs="Times New Roman"/>
        </w:rPr>
      </w:pPr>
      <w:r w:rsidRPr="00437AC2">
        <w:rPr>
          <w:rFonts w:cs="Times New Roman"/>
        </w:rPr>
        <w:t>Confirm your action by selecting </w:t>
      </w:r>
      <w:r w:rsidRPr="00437AC2">
        <w:rPr>
          <w:rFonts w:cs="Times New Roman"/>
          <w:b/>
          <w:bCs/>
        </w:rPr>
        <w:t>Yes</w:t>
      </w:r>
      <w:r w:rsidRPr="00437AC2">
        <w:rPr>
          <w:rFonts w:cs="Times New Roman"/>
        </w:rPr>
        <w:t> or </w:t>
      </w:r>
      <w:r w:rsidRPr="00437AC2">
        <w:rPr>
          <w:rFonts w:cs="Times New Roman"/>
          <w:b/>
          <w:bCs/>
        </w:rPr>
        <w:t>OK</w:t>
      </w:r>
      <w:r w:rsidRPr="00437AC2">
        <w:rPr>
          <w:rFonts w:cs="Times New Roman"/>
        </w:rPr>
        <w:t> in the prompt.</w:t>
      </w:r>
    </w:p>
    <w:p w14:paraId="2BB0EE6C" w14:textId="77777777" w:rsidR="00437AC2" w:rsidRPr="00437AC2" w:rsidRDefault="00437AC2" w:rsidP="003A74C6">
      <w:pPr>
        <w:numPr>
          <w:ilvl w:val="0"/>
          <w:numId w:val="48"/>
        </w:numPr>
        <w:spacing w:after="0"/>
        <w:rPr>
          <w:rFonts w:cs="Times New Roman"/>
        </w:rPr>
      </w:pPr>
      <w:r w:rsidRPr="00437AC2">
        <w:rPr>
          <w:rFonts w:cs="Times New Roman"/>
        </w:rPr>
        <w:t>Click the </w:t>
      </w:r>
      <w:r w:rsidRPr="00437AC2">
        <w:rPr>
          <w:rFonts w:cs="Times New Roman"/>
          <w:b/>
          <w:bCs/>
        </w:rPr>
        <w:t>Report</w:t>
      </w:r>
      <w:r w:rsidRPr="00437AC2">
        <w:rPr>
          <w:rFonts w:cs="Times New Roman"/>
        </w:rPr>
        <w:t> button to return to the report page.</w:t>
      </w:r>
    </w:p>
    <w:p w14:paraId="17685407" w14:textId="4AC5062D" w:rsidR="00E51DA2" w:rsidRPr="005817D5" w:rsidRDefault="00E51DA2" w:rsidP="003172E3">
      <w:pPr>
        <w:pStyle w:val="Heading2"/>
      </w:pPr>
      <w:bookmarkStart w:id="61" w:name="_Toc194931973"/>
      <w:r w:rsidRPr="005817D5">
        <w:t>Prin</w:t>
      </w:r>
      <w:r w:rsidR="0078131F">
        <w:t>t</w:t>
      </w:r>
      <w:bookmarkEnd w:id="61"/>
    </w:p>
    <w:p w14:paraId="186C4A64" w14:textId="77777777" w:rsidR="00E51DA2" w:rsidRPr="005817D5" w:rsidRDefault="00E51DA2" w:rsidP="00E51DA2">
      <w:pPr>
        <w:rPr>
          <w:rFonts w:cs="Times New Roman"/>
        </w:rPr>
      </w:pPr>
      <w:r w:rsidRPr="005817D5">
        <w:rPr>
          <w:rFonts w:cs="Times New Roman"/>
        </w:rPr>
        <w:t>To print a document:</w:t>
      </w:r>
    </w:p>
    <w:p w14:paraId="7CD2D12A" w14:textId="77777777" w:rsidR="00437AC2" w:rsidRPr="00437AC2" w:rsidRDefault="00437AC2" w:rsidP="00A918D6">
      <w:pPr>
        <w:numPr>
          <w:ilvl w:val="0"/>
          <w:numId w:val="10"/>
        </w:numPr>
        <w:tabs>
          <w:tab w:val="num" w:pos="720"/>
        </w:tabs>
        <w:spacing w:after="0"/>
        <w:rPr>
          <w:rFonts w:cs="Times New Roman"/>
        </w:rPr>
      </w:pPr>
      <w:r w:rsidRPr="00437AC2">
        <w:rPr>
          <w:rFonts w:cs="Times New Roman"/>
        </w:rPr>
        <w:t>Click the </w:t>
      </w:r>
      <w:r w:rsidRPr="00437AC2">
        <w:rPr>
          <w:rFonts w:cs="Times New Roman"/>
          <w:b/>
          <w:bCs/>
        </w:rPr>
        <w:t>“Print”</w:t>
      </w:r>
      <w:r w:rsidRPr="00437AC2">
        <w:rPr>
          <w:rFonts w:cs="Times New Roman"/>
        </w:rPr>
        <w:t> button.</w:t>
      </w:r>
    </w:p>
    <w:p w14:paraId="3EAF2521" w14:textId="77777777" w:rsidR="00437AC2" w:rsidRPr="00437AC2" w:rsidRDefault="00437AC2" w:rsidP="00A918D6">
      <w:pPr>
        <w:numPr>
          <w:ilvl w:val="0"/>
          <w:numId w:val="10"/>
        </w:numPr>
        <w:tabs>
          <w:tab w:val="num" w:pos="720"/>
        </w:tabs>
        <w:spacing w:after="0"/>
        <w:rPr>
          <w:rFonts w:cs="Times New Roman"/>
        </w:rPr>
      </w:pPr>
      <w:r w:rsidRPr="00437AC2">
        <w:rPr>
          <w:rFonts w:cs="Times New Roman"/>
        </w:rPr>
        <w:t>The document opens in a new window as a print preview.</w:t>
      </w:r>
    </w:p>
    <w:p w14:paraId="603039FA" w14:textId="77777777" w:rsidR="00437AC2" w:rsidRPr="00437AC2" w:rsidRDefault="00437AC2" w:rsidP="00A918D6">
      <w:pPr>
        <w:numPr>
          <w:ilvl w:val="0"/>
          <w:numId w:val="10"/>
        </w:numPr>
        <w:tabs>
          <w:tab w:val="num" w:pos="720"/>
        </w:tabs>
        <w:spacing w:after="0"/>
        <w:rPr>
          <w:rFonts w:cs="Times New Roman"/>
        </w:rPr>
      </w:pPr>
      <w:r w:rsidRPr="00437AC2">
        <w:rPr>
          <w:rFonts w:cs="Times New Roman"/>
        </w:rPr>
        <w:t>Use the </w:t>
      </w:r>
      <w:r w:rsidRPr="00437AC2">
        <w:rPr>
          <w:rFonts w:cs="Times New Roman"/>
          <w:b/>
          <w:bCs/>
        </w:rPr>
        <w:t>“File”</w:t>
      </w:r>
      <w:r w:rsidRPr="00437AC2">
        <w:rPr>
          <w:rFonts w:cs="Times New Roman"/>
        </w:rPr>
        <w:t> menu to print the document.</w:t>
      </w:r>
    </w:p>
    <w:p w14:paraId="352D279A" w14:textId="1366E219" w:rsidR="00437AC2" w:rsidRPr="00437AC2" w:rsidRDefault="00437AC2" w:rsidP="00437AC2">
      <w:pPr>
        <w:spacing w:before="240" w:after="0"/>
        <w:rPr>
          <w:rFonts w:cs="Times New Roman"/>
        </w:rPr>
      </w:pPr>
      <w:r w:rsidRPr="00437AC2">
        <w:rPr>
          <w:rFonts w:cs="Times New Roman"/>
          <w:b/>
          <w:bCs/>
        </w:rPr>
        <w:t>Note:</w:t>
      </w:r>
      <w:r w:rsidRPr="00437AC2">
        <w:rPr>
          <w:rFonts w:cs="Times New Roman"/>
        </w:rPr>
        <w:t> When you click the </w:t>
      </w:r>
      <w:r w:rsidRPr="00437AC2">
        <w:rPr>
          <w:rFonts w:cs="Times New Roman"/>
          <w:b/>
          <w:bCs/>
        </w:rPr>
        <w:t>“Print”</w:t>
      </w:r>
      <w:r w:rsidRPr="00437AC2">
        <w:rPr>
          <w:rFonts w:cs="Times New Roman"/>
        </w:rPr>
        <w:t> button, the document is saved in its current state. The printed version will reflect the latest saved changes.</w:t>
      </w:r>
    </w:p>
    <w:p w14:paraId="5510B7A1" w14:textId="0004E80A" w:rsidR="00E51DA2" w:rsidRPr="005817D5" w:rsidRDefault="00E51DA2" w:rsidP="003172E3">
      <w:pPr>
        <w:pStyle w:val="Heading2"/>
      </w:pPr>
      <w:bookmarkStart w:id="62" w:name="_Toc194931974"/>
      <w:r w:rsidRPr="005817D5">
        <w:t>Help</w:t>
      </w:r>
      <w:bookmarkEnd w:id="62"/>
    </w:p>
    <w:p w14:paraId="0476B96B" w14:textId="77777777" w:rsidR="00860EB7" w:rsidRPr="00860EB7" w:rsidRDefault="00860EB7" w:rsidP="00860EB7">
      <w:pPr>
        <w:rPr>
          <w:rFonts w:cs="Times New Roman"/>
        </w:rPr>
      </w:pPr>
      <w:r w:rsidRPr="00860EB7">
        <w:rPr>
          <w:rFonts w:cs="Times New Roman"/>
        </w:rPr>
        <w:t>The eCommerce Reporting website provides three levels of help: </w:t>
      </w:r>
      <w:r w:rsidRPr="00860EB7">
        <w:rPr>
          <w:rFonts w:cs="Times New Roman"/>
          <w:b/>
          <w:bCs/>
        </w:rPr>
        <w:t>Application Level</w:t>
      </w:r>
      <w:r w:rsidRPr="00860EB7">
        <w:rPr>
          <w:rFonts w:cs="Times New Roman"/>
        </w:rPr>
        <w:t>, </w:t>
      </w:r>
      <w:r w:rsidRPr="00860EB7">
        <w:rPr>
          <w:rFonts w:cs="Times New Roman"/>
          <w:b/>
          <w:bCs/>
        </w:rPr>
        <w:t>Page Level</w:t>
      </w:r>
      <w:r w:rsidRPr="00860EB7">
        <w:rPr>
          <w:rFonts w:cs="Times New Roman"/>
        </w:rPr>
        <w:t>, and </w:t>
      </w:r>
      <w:r w:rsidRPr="00860EB7">
        <w:rPr>
          <w:rFonts w:cs="Times New Roman"/>
          <w:b/>
          <w:bCs/>
        </w:rPr>
        <w:t>Field Level</w:t>
      </w:r>
      <w:r w:rsidRPr="00860EB7">
        <w:rPr>
          <w:rFonts w:cs="Times New Roman"/>
        </w:rPr>
        <w:t>.</w:t>
      </w:r>
    </w:p>
    <w:p w14:paraId="59B3FED5" w14:textId="77777777" w:rsidR="00860EB7" w:rsidRPr="00860EB7" w:rsidRDefault="00860EB7" w:rsidP="00860EB7">
      <w:pPr>
        <w:spacing w:after="0"/>
        <w:rPr>
          <w:rFonts w:cs="Times New Roman"/>
          <w:b/>
          <w:bCs/>
        </w:rPr>
      </w:pPr>
      <w:r w:rsidRPr="00860EB7">
        <w:rPr>
          <w:rFonts w:cs="Times New Roman"/>
          <w:b/>
          <w:bCs/>
        </w:rPr>
        <w:t>Application Level</w:t>
      </w:r>
    </w:p>
    <w:p w14:paraId="69441DB9" w14:textId="77777777" w:rsidR="00860EB7" w:rsidRPr="00860EB7" w:rsidRDefault="00860EB7" w:rsidP="00860EB7">
      <w:pPr>
        <w:rPr>
          <w:rFonts w:cs="Times New Roman"/>
        </w:rPr>
      </w:pPr>
      <w:r w:rsidRPr="00860EB7">
        <w:rPr>
          <w:rFonts w:cs="Times New Roman"/>
        </w:rPr>
        <w:t>This help is accessible through the </w:t>
      </w:r>
      <w:r w:rsidRPr="00860EB7">
        <w:rPr>
          <w:rFonts w:cs="Times New Roman"/>
          <w:b/>
          <w:bCs/>
        </w:rPr>
        <w:t>Help</w:t>
      </w:r>
      <w:r w:rsidRPr="00860EB7">
        <w:rPr>
          <w:rFonts w:cs="Times New Roman"/>
        </w:rPr>
        <w:t> tab on the Global Navigation Bar at the top of most pages. It offers a high-level overview of how to navigate the website.</w:t>
      </w:r>
    </w:p>
    <w:p w14:paraId="75353512" w14:textId="15D57585" w:rsidR="00860EB7" w:rsidRPr="00860EB7" w:rsidRDefault="00860EB7" w:rsidP="00860EB7">
      <w:pPr>
        <w:spacing w:after="0"/>
        <w:rPr>
          <w:rFonts w:cs="Times New Roman"/>
        </w:rPr>
      </w:pPr>
      <w:r w:rsidRPr="00860EB7">
        <w:rPr>
          <w:rFonts w:cs="Times New Roman"/>
          <w:b/>
          <w:bCs/>
        </w:rPr>
        <w:t xml:space="preserve">To use </w:t>
      </w:r>
      <w:r w:rsidR="00322F67" w:rsidRPr="00860EB7">
        <w:rPr>
          <w:rFonts w:cs="Times New Roman"/>
          <w:b/>
          <w:bCs/>
        </w:rPr>
        <w:t>Application-Level</w:t>
      </w:r>
      <w:r w:rsidRPr="00860EB7">
        <w:rPr>
          <w:rFonts w:cs="Times New Roman"/>
          <w:b/>
          <w:bCs/>
        </w:rPr>
        <w:t xml:space="preserve"> Help:</w:t>
      </w:r>
    </w:p>
    <w:p w14:paraId="1541DED7" w14:textId="77777777" w:rsidR="00860EB7" w:rsidRPr="00860EB7" w:rsidRDefault="00860EB7" w:rsidP="003A74C6">
      <w:pPr>
        <w:numPr>
          <w:ilvl w:val="0"/>
          <w:numId w:val="49"/>
        </w:numPr>
        <w:rPr>
          <w:rFonts w:cs="Times New Roman"/>
        </w:rPr>
      </w:pPr>
      <w:r w:rsidRPr="00860EB7">
        <w:rPr>
          <w:rFonts w:cs="Times New Roman"/>
        </w:rPr>
        <w:t>Click the </w:t>
      </w:r>
      <w:r w:rsidRPr="00860EB7">
        <w:rPr>
          <w:rFonts w:cs="Times New Roman"/>
          <w:b/>
          <w:bCs/>
        </w:rPr>
        <w:t>“Help”</w:t>
      </w:r>
      <w:r w:rsidRPr="00860EB7">
        <w:rPr>
          <w:rFonts w:cs="Times New Roman"/>
        </w:rPr>
        <w:t> tab at the top of most pages.</w:t>
      </w:r>
    </w:p>
    <w:p w14:paraId="1B0E95C8" w14:textId="77777777" w:rsidR="00860EB7" w:rsidRPr="00860EB7" w:rsidRDefault="00860EB7" w:rsidP="00860EB7">
      <w:pPr>
        <w:spacing w:after="0"/>
        <w:rPr>
          <w:rFonts w:cs="Times New Roman"/>
          <w:b/>
          <w:bCs/>
        </w:rPr>
      </w:pPr>
      <w:r w:rsidRPr="00860EB7">
        <w:rPr>
          <w:rFonts w:cs="Times New Roman"/>
          <w:b/>
          <w:bCs/>
        </w:rPr>
        <w:t>Page Level</w:t>
      </w:r>
    </w:p>
    <w:p w14:paraId="1994CB90" w14:textId="77777777" w:rsidR="00860EB7" w:rsidRPr="00860EB7" w:rsidRDefault="00860EB7" w:rsidP="00860EB7">
      <w:pPr>
        <w:rPr>
          <w:rFonts w:cs="Times New Roman"/>
        </w:rPr>
      </w:pPr>
      <w:r w:rsidRPr="00860EB7">
        <w:rPr>
          <w:rFonts w:cs="Times New Roman"/>
        </w:rPr>
        <w:t>This help is available as a </w:t>
      </w:r>
      <w:r w:rsidRPr="00860EB7">
        <w:rPr>
          <w:rFonts w:cs="Times New Roman"/>
          <w:b/>
          <w:bCs/>
        </w:rPr>
        <w:t>Help</w:t>
      </w:r>
      <w:r w:rsidRPr="00860EB7">
        <w:rPr>
          <w:rFonts w:cs="Times New Roman"/>
        </w:rPr>
        <w:t> button located at the top of each page. Clicking this button opens a new window displaying useful information specific to that page.</w:t>
      </w:r>
    </w:p>
    <w:p w14:paraId="7C5205BC" w14:textId="77777777" w:rsidR="00860EB7" w:rsidRPr="00860EB7" w:rsidRDefault="00860EB7" w:rsidP="00860EB7">
      <w:pPr>
        <w:spacing w:after="0"/>
        <w:rPr>
          <w:rFonts w:cs="Times New Roman"/>
        </w:rPr>
      </w:pPr>
      <w:r w:rsidRPr="00860EB7">
        <w:rPr>
          <w:rFonts w:cs="Times New Roman"/>
          <w:b/>
          <w:bCs/>
        </w:rPr>
        <w:t>To use Page Level Help:</w:t>
      </w:r>
    </w:p>
    <w:p w14:paraId="71B306DD" w14:textId="77777777" w:rsidR="00860EB7" w:rsidRPr="00860EB7" w:rsidRDefault="00860EB7" w:rsidP="003A74C6">
      <w:pPr>
        <w:numPr>
          <w:ilvl w:val="0"/>
          <w:numId w:val="50"/>
        </w:numPr>
        <w:rPr>
          <w:rFonts w:cs="Times New Roman"/>
        </w:rPr>
      </w:pPr>
      <w:r w:rsidRPr="00860EB7">
        <w:rPr>
          <w:rFonts w:cs="Times New Roman"/>
        </w:rPr>
        <w:t>Click the </w:t>
      </w:r>
      <w:r w:rsidRPr="00860EB7">
        <w:rPr>
          <w:rFonts w:cs="Times New Roman"/>
          <w:b/>
          <w:bCs/>
        </w:rPr>
        <w:t>“Help”</w:t>
      </w:r>
      <w:r w:rsidRPr="00860EB7">
        <w:rPr>
          <w:rFonts w:cs="Times New Roman"/>
        </w:rPr>
        <w:t> button on the page where assistance is needed.</w:t>
      </w:r>
    </w:p>
    <w:p w14:paraId="7C1B3901" w14:textId="77777777" w:rsidR="00860EB7" w:rsidRPr="00860EB7" w:rsidRDefault="00860EB7" w:rsidP="00860EB7">
      <w:pPr>
        <w:spacing w:after="0"/>
        <w:rPr>
          <w:rFonts w:cs="Times New Roman"/>
          <w:b/>
          <w:bCs/>
        </w:rPr>
      </w:pPr>
      <w:r w:rsidRPr="00860EB7">
        <w:rPr>
          <w:rFonts w:cs="Times New Roman"/>
          <w:b/>
          <w:bCs/>
        </w:rPr>
        <w:t>Field Level</w:t>
      </w:r>
    </w:p>
    <w:p w14:paraId="3B66CAC8" w14:textId="77777777" w:rsidR="00860EB7" w:rsidRPr="00860EB7" w:rsidRDefault="00860EB7" w:rsidP="00860EB7">
      <w:pPr>
        <w:rPr>
          <w:rFonts w:cs="Times New Roman"/>
        </w:rPr>
      </w:pPr>
      <w:r w:rsidRPr="00860EB7">
        <w:rPr>
          <w:rFonts w:cs="Times New Roman"/>
        </w:rPr>
        <w:t>Field Level Help is available only on the report pages: </w:t>
      </w:r>
      <w:r w:rsidRPr="00860EB7">
        <w:rPr>
          <w:rFonts w:cs="Times New Roman"/>
          <w:b/>
          <w:bCs/>
        </w:rPr>
        <w:t>ONRR-2014</w:t>
      </w:r>
      <w:r w:rsidRPr="00860EB7">
        <w:rPr>
          <w:rFonts w:cs="Times New Roman"/>
        </w:rPr>
        <w:t>, </w:t>
      </w:r>
      <w:r w:rsidRPr="00860EB7">
        <w:rPr>
          <w:rFonts w:cs="Times New Roman"/>
          <w:b/>
          <w:bCs/>
        </w:rPr>
        <w:t>ONRR-4058 (PASR)</w:t>
      </w:r>
      <w:r w:rsidRPr="00860EB7">
        <w:rPr>
          <w:rFonts w:cs="Times New Roman"/>
        </w:rPr>
        <w:t>, and </w:t>
      </w:r>
      <w:r w:rsidRPr="00860EB7">
        <w:rPr>
          <w:rFonts w:cs="Times New Roman"/>
          <w:b/>
          <w:bCs/>
        </w:rPr>
        <w:t>ONRR-4054 (OGOR)</w:t>
      </w:r>
      <w:r w:rsidRPr="00860EB7">
        <w:rPr>
          <w:rFonts w:cs="Times New Roman"/>
        </w:rPr>
        <w:t>. The </w:t>
      </w:r>
      <w:r w:rsidRPr="00860EB7">
        <w:rPr>
          <w:rFonts w:cs="Times New Roman"/>
          <w:b/>
          <w:bCs/>
        </w:rPr>
        <w:t>Field Help</w:t>
      </w:r>
      <w:r w:rsidRPr="00860EB7">
        <w:rPr>
          <w:rFonts w:cs="Times New Roman"/>
        </w:rPr>
        <w:t> button is located at the top of each document page and provides descriptions for each field, including whether it is required.</w:t>
      </w:r>
    </w:p>
    <w:p w14:paraId="717E3864" w14:textId="77777777" w:rsidR="00860EB7" w:rsidRPr="00860EB7" w:rsidRDefault="00860EB7" w:rsidP="00860EB7">
      <w:pPr>
        <w:spacing w:after="0"/>
        <w:rPr>
          <w:rFonts w:cs="Times New Roman"/>
        </w:rPr>
      </w:pPr>
      <w:r w:rsidRPr="00860EB7">
        <w:rPr>
          <w:rFonts w:cs="Times New Roman"/>
          <w:b/>
          <w:bCs/>
        </w:rPr>
        <w:t>To use Field Level Help:</w:t>
      </w:r>
    </w:p>
    <w:p w14:paraId="12463716" w14:textId="77777777" w:rsidR="00860EB7" w:rsidRPr="00860EB7" w:rsidRDefault="00860EB7" w:rsidP="003A74C6">
      <w:pPr>
        <w:numPr>
          <w:ilvl w:val="0"/>
          <w:numId w:val="51"/>
        </w:numPr>
        <w:spacing w:after="0"/>
        <w:rPr>
          <w:rFonts w:cs="Times New Roman"/>
        </w:rPr>
      </w:pPr>
      <w:r w:rsidRPr="00860EB7">
        <w:rPr>
          <w:rFonts w:cs="Times New Roman"/>
        </w:rPr>
        <w:t>Click on the desired field.</w:t>
      </w:r>
    </w:p>
    <w:p w14:paraId="2ABC0A0E" w14:textId="77777777" w:rsidR="00860EB7" w:rsidRPr="00860EB7" w:rsidRDefault="00860EB7" w:rsidP="003A74C6">
      <w:pPr>
        <w:numPr>
          <w:ilvl w:val="0"/>
          <w:numId w:val="51"/>
        </w:numPr>
        <w:spacing w:after="0"/>
        <w:rPr>
          <w:rFonts w:cs="Times New Roman"/>
        </w:rPr>
      </w:pPr>
      <w:r w:rsidRPr="00860EB7">
        <w:rPr>
          <w:rFonts w:cs="Times New Roman"/>
        </w:rPr>
        <w:t>Click the </w:t>
      </w:r>
      <w:r w:rsidRPr="00860EB7">
        <w:rPr>
          <w:rFonts w:cs="Times New Roman"/>
          <w:b/>
          <w:bCs/>
        </w:rPr>
        <w:t>“Field Help”</w:t>
      </w:r>
      <w:r w:rsidRPr="00860EB7">
        <w:rPr>
          <w:rFonts w:cs="Times New Roman"/>
        </w:rPr>
        <w:t> button.</w:t>
      </w:r>
    </w:p>
    <w:p w14:paraId="0ADA845F" w14:textId="77777777" w:rsidR="00860EB7" w:rsidRPr="00860EB7" w:rsidRDefault="00860EB7" w:rsidP="003A74C6">
      <w:pPr>
        <w:numPr>
          <w:ilvl w:val="0"/>
          <w:numId w:val="51"/>
        </w:numPr>
        <w:rPr>
          <w:rFonts w:cs="Times New Roman"/>
        </w:rPr>
      </w:pPr>
      <w:r w:rsidRPr="00860EB7">
        <w:rPr>
          <w:rFonts w:cs="Times New Roman"/>
        </w:rPr>
        <w:t>A new window opens, displaying information related to the selected field.</w:t>
      </w:r>
    </w:p>
    <w:p w14:paraId="11AA1DC0" w14:textId="382E2FCA" w:rsidR="00E51DA2" w:rsidRPr="005817D5" w:rsidRDefault="00E51DA2" w:rsidP="003172E3">
      <w:pPr>
        <w:pStyle w:val="Heading2"/>
      </w:pPr>
      <w:bookmarkStart w:id="63" w:name="_Toc194931975"/>
      <w:r w:rsidRPr="005817D5">
        <w:t>Cancel</w:t>
      </w:r>
      <w:bookmarkEnd w:id="63"/>
    </w:p>
    <w:p w14:paraId="0629C0E1" w14:textId="5CD60354" w:rsidR="00860EB7" w:rsidRPr="00860EB7" w:rsidRDefault="00860EB7" w:rsidP="00860EB7">
      <w:pPr>
        <w:rPr>
          <w:rFonts w:cs="Times New Roman"/>
        </w:rPr>
      </w:pPr>
      <w:r w:rsidRPr="00860EB7">
        <w:rPr>
          <w:rFonts w:cs="Times New Roman"/>
        </w:rPr>
        <w:t>To cancel changes made to a document:</w:t>
      </w:r>
    </w:p>
    <w:p w14:paraId="0AD92A52" w14:textId="77777777" w:rsidR="00860EB7" w:rsidRPr="00860EB7" w:rsidRDefault="00860EB7" w:rsidP="00A918D6">
      <w:pPr>
        <w:numPr>
          <w:ilvl w:val="0"/>
          <w:numId w:val="11"/>
        </w:numPr>
        <w:tabs>
          <w:tab w:val="num" w:pos="720"/>
        </w:tabs>
        <w:spacing w:after="0"/>
        <w:rPr>
          <w:rFonts w:cs="Times New Roman"/>
        </w:rPr>
      </w:pPr>
      <w:r w:rsidRPr="00860EB7">
        <w:rPr>
          <w:rFonts w:cs="Times New Roman"/>
        </w:rPr>
        <w:t>Click the </w:t>
      </w:r>
      <w:r w:rsidRPr="00860EB7">
        <w:rPr>
          <w:rFonts w:cs="Times New Roman"/>
          <w:b/>
          <w:bCs/>
        </w:rPr>
        <w:t>“Cancel”</w:t>
      </w:r>
      <w:r w:rsidRPr="00860EB7">
        <w:rPr>
          <w:rFonts w:cs="Times New Roman"/>
        </w:rPr>
        <w:t> button.</w:t>
      </w:r>
    </w:p>
    <w:p w14:paraId="48393034" w14:textId="77777777" w:rsidR="00860EB7" w:rsidRPr="00860EB7" w:rsidRDefault="00860EB7" w:rsidP="00A918D6">
      <w:pPr>
        <w:numPr>
          <w:ilvl w:val="0"/>
          <w:numId w:val="11"/>
        </w:numPr>
        <w:tabs>
          <w:tab w:val="num" w:pos="720"/>
        </w:tabs>
        <w:spacing w:after="0"/>
        <w:rPr>
          <w:rFonts w:cs="Times New Roman"/>
        </w:rPr>
      </w:pPr>
      <w:r w:rsidRPr="00860EB7">
        <w:rPr>
          <w:rFonts w:cs="Times New Roman"/>
        </w:rPr>
        <w:t>This action cancels any changes made since the last save or last auto-save (auto-save occurs every 5 minutes when the feature is enabled), and the user will be returned to the previous page.</w:t>
      </w:r>
    </w:p>
    <w:p w14:paraId="3DC51253" w14:textId="08B9BE86" w:rsidR="00E51DA2" w:rsidRPr="00860EB7" w:rsidRDefault="00860EB7" w:rsidP="00860EB7">
      <w:pPr>
        <w:spacing w:before="240" w:after="0"/>
        <w:rPr>
          <w:rFonts w:cs="Times New Roman"/>
        </w:rPr>
      </w:pPr>
      <w:r w:rsidRPr="00860EB7">
        <w:rPr>
          <w:rFonts w:cs="Times New Roman"/>
          <w:b/>
          <w:bCs/>
        </w:rPr>
        <w:t>Note:</w:t>
      </w:r>
      <w:r w:rsidRPr="00860EB7">
        <w:rPr>
          <w:rFonts w:cs="Times New Roman"/>
        </w:rPr>
        <w:t> To permanently cancel or delete an entire document, the user must go to the </w:t>
      </w:r>
      <w:r w:rsidRPr="00860EB7">
        <w:rPr>
          <w:rFonts w:cs="Times New Roman"/>
          <w:b/>
          <w:bCs/>
        </w:rPr>
        <w:t>Documents List</w:t>
      </w:r>
      <w:r w:rsidRPr="00860EB7">
        <w:rPr>
          <w:rFonts w:cs="Times New Roman"/>
        </w:rPr>
        <w:t> and click the </w:t>
      </w:r>
      <w:r w:rsidRPr="00860EB7">
        <w:rPr>
          <w:rFonts w:cs="Times New Roman"/>
          <w:b/>
          <w:bCs/>
        </w:rPr>
        <w:t>“Delete”</w:t>
      </w:r>
      <w:r w:rsidRPr="00860EB7">
        <w:rPr>
          <w:rFonts w:cs="Times New Roman"/>
        </w:rPr>
        <w:t> button next to the desired document.</w:t>
      </w:r>
    </w:p>
    <w:p w14:paraId="5C665603" w14:textId="5EEC2110" w:rsidR="00D147F6" w:rsidRPr="005817D5" w:rsidRDefault="00D147F6" w:rsidP="003172E3">
      <w:pPr>
        <w:pStyle w:val="Heading2"/>
      </w:pPr>
      <w:bookmarkStart w:id="64" w:name="_Toc194931976"/>
      <w:r w:rsidRPr="005817D5">
        <w:t>Send</w:t>
      </w:r>
      <w:bookmarkEnd w:id="64"/>
    </w:p>
    <w:p w14:paraId="7E523064" w14:textId="332A6907" w:rsidR="00860EB7" w:rsidRPr="00860EB7" w:rsidRDefault="00860EB7" w:rsidP="00860EB7">
      <w:pPr>
        <w:rPr>
          <w:rFonts w:cs="Times New Roman"/>
        </w:rPr>
      </w:pPr>
      <w:r w:rsidRPr="00860EB7">
        <w:rPr>
          <w:rFonts w:cs="Times New Roman"/>
        </w:rPr>
        <w:t>These directions apply once a document is ready to be submitted to ONRR.</w:t>
      </w:r>
    </w:p>
    <w:p w14:paraId="32176C9B" w14:textId="77777777" w:rsidR="00860EB7" w:rsidRPr="00860EB7" w:rsidRDefault="00860EB7" w:rsidP="00A918D6">
      <w:pPr>
        <w:numPr>
          <w:ilvl w:val="0"/>
          <w:numId w:val="8"/>
        </w:numPr>
        <w:spacing w:after="0" w:line="240" w:lineRule="auto"/>
        <w:rPr>
          <w:rFonts w:cs="Times New Roman"/>
        </w:rPr>
      </w:pPr>
      <w:r w:rsidRPr="00860EB7">
        <w:rPr>
          <w:rFonts w:cs="Times New Roman"/>
        </w:rPr>
        <w:t>To send a document:</w:t>
      </w:r>
    </w:p>
    <w:p w14:paraId="47AE4EF3" w14:textId="77777777" w:rsidR="00860EB7" w:rsidRPr="00860EB7" w:rsidRDefault="00860EB7" w:rsidP="00A918D6">
      <w:pPr>
        <w:numPr>
          <w:ilvl w:val="0"/>
          <w:numId w:val="8"/>
        </w:numPr>
        <w:tabs>
          <w:tab w:val="num" w:pos="720"/>
        </w:tabs>
        <w:spacing w:after="0" w:line="240" w:lineRule="auto"/>
        <w:rPr>
          <w:rFonts w:cs="Times New Roman"/>
        </w:rPr>
      </w:pPr>
      <w:r w:rsidRPr="00860EB7">
        <w:rPr>
          <w:rFonts w:cs="Times New Roman"/>
        </w:rPr>
        <w:t>Click the </w:t>
      </w:r>
      <w:r w:rsidRPr="00860EB7">
        <w:rPr>
          <w:rFonts w:cs="Times New Roman"/>
          <w:b/>
          <w:bCs/>
        </w:rPr>
        <w:t>“Send”</w:t>
      </w:r>
      <w:r w:rsidRPr="00860EB7">
        <w:rPr>
          <w:rFonts w:cs="Times New Roman"/>
        </w:rPr>
        <w:t> button.</w:t>
      </w:r>
    </w:p>
    <w:p w14:paraId="0517958D" w14:textId="0C518110" w:rsidR="00860EB7" w:rsidRPr="00860EB7" w:rsidRDefault="00860EB7" w:rsidP="00A918D6">
      <w:pPr>
        <w:numPr>
          <w:ilvl w:val="0"/>
          <w:numId w:val="8"/>
        </w:numPr>
        <w:tabs>
          <w:tab w:val="num" w:pos="720"/>
        </w:tabs>
        <w:spacing w:after="0" w:line="240" w:lineRule="auto"/>
        <w:rPr>
          <w:rFonts w:cs="Times New Roman"/>
        </w:rPr>
      </w:pPr>
      <w:r w:rsidRPr="00860EB7">
        <w:rPr>
          <w:rFonts w:cs="Times New Roman"/>
        </w:rPr>
        <w:t>A popup will display the following message:</w:t>
      </w:r>
      <w:r w:rsidRPr="00860EB7">
        <w:rPr>
          <w:rFonts w:cs="Times New Roman"/>
        </w:rPr>
        <w:br/>
      </w:r>
      <w:r w:rsidRPr="00860EB7">
        <w:rPr>
          <w:rFonts w:cs="Times New Roman"/>
          <w:b/>
          <w:bCs/>
        </w:rPr>
        <w:t>“I am authorized to report for this Reporter and certify that the electronic data transmitted is valid, accurate, and complete. I accept responsibility for such data as outlined in the ONRR Electronic Reporting Policies under the Enforceability section, which can be found at </w:t>
      </w:r>
      <w:hyperlink r:id="rId29" w:history="1">
        <w:r w:rsidRPr="00860EB7">
          <w:rPr>
            <w:rStyle w:val="Hyperlink"/>
            <w:rFonts w:cs="Times New Roman"/>
          </w:rPr>
          <w:t>ONRR Electronic Reporting Guidelines</w:t>
        </w:r>
      </w:hyperlink>
      <w:r w:rsidRPr="00860EB7">
        <w:rPr>
          <w:rFonts w:cs="Times New Roman"/>
          <w:b/>
          <w:bCs/>
        </w:rPr>
        <w:t>.”</w:t>
      </w:r>
    </w:p>
    <w:p w14:paraId="74D0EA75" w14:textId="77777777" w:rsidR="00860EB7" w:rsidRPr="00860EB7" w:rsidRDefault="00860EB7" w:rsidP="00A918D6">
      <w:pPr>
        <w:numPr>
          <w:ilvl w:val="0"/>
          <w:numId w:val="8"/>
        </w:numPr>
        <w:tabs>
          <w:tab w:val="num" w:pos="720"/>
        </w:tabs>
        <w:spacing w:after="0" w:line="240" w:lineRule="auto"/>
        <w:rPr>
          <w:rFonts w:cs="Times New Roman"/>
        </w:rPr>
      </w:pPr>
      <w:r w:rsidRPr="00860EB7">
        <w:rPr>
          <w:rFonts w:cs="Times New Roman"/>
        </w:rPr>
        <w:t>Click </w:t>
      </w:r>
      <w:r w:rsidRPr="00860EB7">
        <w:rPr>
          <w:rFonts w:cs="Times New Roman"/>
          <w:b/>
          <w:bCs/>
        </w:rPr>
        <w:t>“OK”</w:t>
      </w:r>
      <w:r w:rsidRPr="00860EB7">
        <w:rPr>
          <w:rFonts w:cs="Times New Roman"/>
        </w:rPr>
        <w:t> if you are authorized to report data. This will return you to the </w:t>
      </w:r>
      <w:r w:rsidRPr="00860EB7">
        <w:rPr>
          <w:rFonts w:cs="Times New Roman"/>
          <w:b/>
          <w:bCs/>
        </w:rPr>
        <w:t>Documents List</w:t>
      </w:r>
      <w:r w:rsidRPr="00860EB7">
        <w:rPr>
          <w:rFonts w:cs="Times New Roman"/>
        </w:rPr>
        <w:t>, and the status of the document will be updated from </w:t>
      </w:r>
      <w:r w:rsidRPr="00860EB7">
        <w:rPr>
          <w:rFonts w:cs="Times New Roman"/>
          <w:b/>
          <w:bCs/>
        </w:rPr>
        <w:t>“OPEN”</w:t>
      </w:r>
      <w:r w:rsidRPr="00860EB7">
        <w:rPr>
          <w:rFonts w:cs="Times New Roman"/>
        </w:rPr>
        <w:t> to </w:t>
      </w:r>
      <w:r w:rsidRPr="00860EB7">
        <w:rPr>
          <w:rFonts w:cs="Times New Roman"/>
          <w:b/>
          <w:bCs/>
        </w:rPr>
        <w:t>“SENT.”</w:t>
      </w:r>
    </w:p>
    <w:p w14:paraId="0DBF791A" w14:textId="77777777" w:rsidR="00860EB7" w:rsidRPr="00860EB7" w:rsidRDefault="00860EB7" w:rsidP="00A918D6">
      <w:pPr>
        <w:numPr>
          <w:ilvl w:val="0"/>
          <w:numId w:val="8"/>
        </w:numPr>
        <w:tabs>
          <w:tab w:val="num" w:pos="720"/>
        </w:tabs>
        <w:spacing w:after="0" w:line="240" w:lineRule="auto"/>
        <w:rPr>
          <w:rFonts w:cs="Times New Roman"/>
        </w:rPr>
      </w:pPr>
      <w:r w:rsidRPr="00860EB7">
        <w:rPr>
          <w:rFonts w:cs="Times New Roman"/>
        </w:rPr>
        <w:t>If </w:t>
      </w:r>
      <w:r w:rsidRPr="00860EB7">
        <w:rPr>
          <w:rFonts w:cs="Times New Roman"/>
          <w:b/>
          <w:bCs/>
        </w:rPr>
        <w:t>“Cancel”</w:t>
      </w:r>
      <w:r w:rsidRPr="00860EB7">
        <w:rPr>
          <w:rFonts w:cs="Times New Roman"/>
        </w:rPr>
        <w:t> is clicked, the popup window will close, and no further action will be taken.</w:t>
      </w:r>
    </w:p>
    <w:p w14:paraId="178C03E0" w14:textId="55079785" w:rsidR="00D147F6" w:rsidRPr="00860EB7" w:rsidRDefault="00860EB7" w:rsidP="00A918D6">
      <w:pPr>
        <w:numPr>
          <w:ilvl w:val="0"/>
          <w:numId w:val="8"/>
        </w:numPr>
        <w:spacing w:line="240" w:lineRule="auto"/>
        <w:rPr>
          <w:rFonts w:cs="Times New Roman"/>
        </w:rPr>
      </w:pPr>
      <w:r w:rsidRPr="00860EB7">
        <w:rPr>
          <w:rFonts w:cs="Times New Roman"/>
          <w:b/>
          <w:bCs/>
        </w:rPr>
        <w:t>Note:</w:t>
      </w:r>
      <w:r w:rsidRPr="00860EB7">
        <w:rPr>
          <w:rFonts w:cs="Times New Roman"/>
        </w:rPr>
        <w:t> If the document has not yet been validated, a pop-up message will notify you that the validation status must be </w:t>
      </w:r>
      <w:r w:rsidRPr="00860EB7">
        <w:rPr>
          <w:rFonts w:cs="Times New Roman"/>
          <w:b/>
          <w:bCs/>
        </w:rPr>
        <w:t>“Completed”</w:t>
      </w:r>
      <w:r w:rsidRPr="00860EB7">
        <w:rPr>
          <w:rFonts w:cs="Times New Roman"/>
        </w:rPr>
        <w:t> and not </w:t>
      </w:r>
      <w:r w:rsidRPr="00860EB7">
        <w:rPr>
          <w:rFonts w:cs="Times New Roman"/>
          <w:b/>
          <w:bCs/>
        </w:rPr>
        <w:t>“Never Validated”</w:t>
      </w:r>
      <w:r w:rsidRPr="00860EB7">
        <w:rPr>
          <w:rFonts w:cs="Times New Roman"/>
        </w:rPr>
        <w:t> or </w:t>
      </w:r>
      <w:r w:rsidRPr="00860EB7">
        <w:rPr>
          <w:rFonts w:cs="Times New Roman"/>
          <w:b/>
          <w:bCs/>
        </w:rPr>
        <w:t>“Exception.”</w:t>
      </w:r>
      <w:r w:rsidRPr="00860EB7">
        <w:rPr>
          <w:rFonts w:cs="Times New Roman"/>
        </w:rPr>
        <w:t> If validation errors exist, a pop-up message will inform you that these errors must be addressed before the document can be sent to ONRR.</w:t>
      </w:r>
    </w:p>
    <w:p w14:paraId="717D691C" w14:textId="78D733C5" w:rsidR="00D147F6" w:rsidRPr="00860EB7" w:rsidRDefault="00D147F6" w:rsidP="00D147F6">
      <w:pPr>
        <w:rPr>
          <w:rFonts w:cs="Times New Roman"/>
        </w:rPr>
      </w:pPr>
      <w:r w:rsidRPr="006312B1">
        <w:rPr>
          <w:rStyle w:val="Emphasis"/>
          <w:rFonts w:ascii="Times New Roman" w:hAnsi="Times New Roman" w:cs="Times New Roman"/>
          <w:i w:val="0"/>
          <w:iCs w:val="0"/>
        </w:rPr>
        <w:t>Note</w:t>
      </w:r>
      <w:r w:rsidRPr="00860EB7">
        <w:rPr>
          <w:rStyle w:val="Emphasis"/>
          <w:rFonts w:ascii="Times New Roman" w:hAnsi="Times New Roman" w:cs="Times New Roman"/>
        </w:rPr>
        <w:t>:</w:t>
      </w:r>
      <w:r w:rsidRPr="00860EB7">
        <w:rPr>
          <w:rFonts w:cs="Times New Roman"/>
          <w:b/>
        </w:rPr>
        <w:t xml:space="preserve"> </w:t>
      </w:r>
      <w:r w:rsidRPr="00860EB7">
        <w:rPr>
          <w:rFonts w:cs="Times New Roman"/>
        </w:rPr>
        <w:t xml:space="preserve">If the user has not yet validated the document being sent, a pop-up message will notify the user that the validation status must be </w:t>
      </w:r>
      <w:r w:rsidR="00F84749" w:rsidRPr="00860EB7">
        <w:rPr>
          <w:rFonts w:cs="Times New Roman"/>
        </w:rPr>
        <w:t>“</w:t>
      </w:r>
      <w:r w:rsidRPr="00860EB7">
        <w:rPr>
          <w:rFonts w:cs="Times New Roman"/>
        </w:rPr>
        <w:t>Completed</w:t>
      </w:r>
      <w:r w:rsidR="00482E87">
        <w:rPr>
          <w:rFonts w:cs="Times New Roman"/>
        </w:rPr>
        <w:t>,</w:t>
      </w:r>
      <w:r w:rsidR="00F84749" w:rsidRPr="00860EB7">
        <w:rPr>
          <w:rFonts w:cs="Times New Roman"/>
        </w:rPr>
        <w:t>”</w:t>
      </w:r>
      <w:r w:rsidRPr="00860EB7">
        <w:rPr>
          <w:rFonts w:cs="Times New Roman"/>
        </w:rPr>
        <w:t xml:space="preserve"> and not in </w:t>
      </w:r>
      <w:r w:rsidR="00F84749" w:rsidRPr="00860EB7">
        <w:rPr>
          <w:rFonts w:cs="Times New Roman"/>
        </w:rPr>
        <w:t>“</w:t>
      </w:r>
      <w:r w:rsidRPr="00860EB7">
        <w:rPr>
          <w:rFonts w:cs="Times New Roman"/>
        </w:rPr>
        <w:t>Never</w:t>
      </w:r>
      <w:r w:rsidR="00860EB7" w:rsidRPr="00860EB7">
        <w:rPr>
          <w:rFonts w:cs="Times New Roman"/>
        </w:rPr>
        <w:t xml:space="preserve"> </w:t>
      </w:r>
      <w:r w:rsidRPr="00860EB7">
        <w:rPr>
          <w:rFonts w:cs="Times New Roman"/>
        </w:rPr>
        <w:t>Validated</w:t>
      </w:r>
      <w:r w:rsidR="00F84749" w:rsidRPr="00860EB7">
        <w:rPr>
          <w:rFonts w:cs="Times New Roman"/>
        </w:rPr>
        <w:t>”</w:t>
      </w:r>
      <w:r w:rsidRPr="00860EB7">
        <w:rPr>
          <w:rFonts w:cs="Times New Roman"/>
        </w:rPr>
        <w:t xml:space="preserve"> or</w:t>
      </w:r>
      <w:r w:rsidR="00F84749" w:rsidRPr="00860EB7">
        <w:rPr>
          <w:rFonts w:cs="Times New Roman"/>
        </w:rPr>
        <w:t xml:space="preserve"> “</w:t>
      </w:r>
      <w:r w:rsidRPr="00860EB7">
        <w:rPr>
          <w:rFonts w:cs="Times New Roman"/>
        </w:rPr>
        <w:t>Exception</w:t>
      </w:r>
      <w:r w:rsidR="00E065C6">
        <w:rPr>
          <w:rFonts w:cs="Times New Roman"/>
        </w:rPr>
        <w:t>.</w:t>
      </w:r>
      <w:r w:rsidR="00F84749" w:rsidRPr="00860EB7">
        <w:rPr>
          <w:rFonts w:cs="Times New Roman"/>
        </w:rPr>
        <w:t>”</w:t>
      </w:r>
      <w:r w:rsidR="00E065C6">
        <w:rPr>
          <w:rFonts w:cs="Times New Roman"/>
        </w:rPr>
        <w:t xml:space="preserve"> </w:t>
      </w:r>
      <w:r w:rsidRPr="00860EB7">
        <w:rPr>
          <w:rFonts w:cs="Times New Roman"/>
        </w:rPr>
        <w:t>If validation errors exist, a pop-up message will notify the user that the errors must be addressed before the document</w:t>
      </w:r>
      <w:r w:rsidR="00DC18A4" w:rsidRPr="00860EB7">
        <w:rPr>
          <w:rFonts w:cs="Times New Roman"/>
        </w:rPr>
        <w:t xml:space="preserve"> can</w:t>
      </w:r>
      <w:r w:rsidRPr="00860EB7">
        <w:rPr>
          <w:rFonts w:cs="Times New Roman"/>
        </w:rPr>
        <w:t xml:space="preserve"> be sent to ONRR.</w:t>
      </w:r>
    </w:p>
    <w:p w14:paraId="279C71C6" w14:textId="77777777" w:rsidR="00860EB7" w:rsidRDefault="00860EB7">
      <w:pPr>
        <w:rPr>
          <w:rStyle w:val="Emphasis"/>
          <w:rFonts w:ascii="Times New Roman" w:eastAsiaTheme="majorEastAsia" w:hAnsi="Times New Roman" w:cstheme="majorBidi"/>
          <w:bCs/>
          <w:i w:val="0"/>
          <w:iCs w:val="0"/>
          <w:sz w:val="30"/>
          <w:szCs w:val="28"/>
        </w:rPr>
      </w:pPr>
      <w:bookmarkStart w:id="65" w:name="_Toc285554807"/>
      <w:r>
        <w:rPr>
          <w:rStyle w:val="Emphasis"/>
          <w:rFonts w:ascii="Times New Roman" w:hAnsi="Times New Roman"/>
          <w:b w:val="0"/>
          <w:i w:val="0"/>
          <w:iCs w:val="0"/>
          <w:sz w:val="30"/>
        </w:rPr>
        <w:br w:type="page"/>
      </w:r>
    </w:p>
    <w:p w14:paraId="733654F9" w14:textId="21E9F659" w:rsidR="00E51DA2" w:rsidRPr="003172E3" w:rsidRDefault="00E51DA2" w:rsidP="0057177B">
      <w:pPr>
        <w:pStyle w:val="Heading1"/>
        <w:rPr>
          <w:rStyle w:val="Emphasis"/>
          <w:rFonts w:ascii="Times New Roman" w:hAnsi="Times New Roman"/>
          <w:b/>
          <w:i w:val="0"/>
          <w:iCs w:val="0"/>
          <w:sz w:val="30"/>
        </w:rPr>
      </w:pPr>
      <w:bookmarkStart w:id="66" w:name="_Toc194931977"/>
      <w:r w:rsidRPr="003172E3">
        <w:rPr>
          <w:rStyle w:val="Emphasis"/>
          <w:rFonts w:ascii="Times New Roman" w:hAnsi="Times New Roman"/>
          <w:b/>
          <w:i w:val="0"/>
          <w:iCs w:val="0"/>
          <w:sz w:val="30"/>
        </w:rPr>
        <w:t>Line Commands</w:t>
      </w:r>
      <w:bookmarkEnd w:id="65"/>
      <w:bookmarkEnd w:id="66"/>
    </w:p>
    <w:p w14:paraId="0666D3C4" w14:textId="77777777" w:rsidR="00273F1E" w:rsidRPr="005817D5" w:rsidRDefault="00273F1E" w:rsidP="00273F1E">
      <w:pPr>
        <w:rPr>
          <w:rFonts w:cs="Times New Roman"/>
        </w:rPr>
      </w:pPr>
      <w:r w:rsidRPr="005817D5">
        <w:rPr>
          <w:rFonts w:cs="Times New Roman"/>
          <w:noProof/>
        </w:rPr>
        <w:drawing>
          <wp:inline distT="0" distB="0" distL="0" distR="0" wp14:anchorId="0E9D0083" wp14:editId="34FB3C4B">
            <wp:extent cx="5943600" cy="58039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943600" cy="580390"/>
                    </a:xfrm>
                    <a:prstGeom prst="rect">
                      <a:avLst/>
                    </a:prstGeom>
                  </pic:spPr>
                </pic:pic>
              </a:graphicData>
            </a:graphic>
          </wp:inline>
        </w:drawing>
      </w:r>
    </w:p>
    <w:p w14:paraId="135F33C0" w14:textId="326707F9" w:rsidR="0091345F" w:rsidRPr="005817D5" w:rsidRDefault="00860EB7">
      <w:pPr>
        <w:rPr>
          <w:rFonts w:cs="Times New Roman"/>
          <w:b/>
        </w:rPr>
      </w:pPr>
      <w:r w:rsidRPr="00860EB7">
        <w:rPr>
          <w:rFonts w:cs="Times New Roman"/>
        </w:rPr>
        <w:t>In the </w:t>
      </w:r>
      <w:r w:rsidRPr="00860EB7">
        <w:rPr>
          <w:rFonts w:cs="Times New Roman"/>
          <w:b/>
          <w:bCs/>
        </w:rPr>
        <w:t>ONRR-2014</w:t>
      </w:r>
      <w:r w:rsidRPr="00860EB7">
        <w:rPr>
          <w:rFonts w:cs="Times New Roman"/>
        </w:rPr>
        <w:t>, </w:t>
      </w:r>
      <w:r w:rsidRPr="00860EB7">
        <w:rPr>
          <w:rFonts w:cs="Times New Roman"/>
          <w:b/>
          <w:bCs/>
        </w:rPr>
        <w:t>CMP-2014</w:t>
      </w:r>
      <w:r w:rsidRPr="00860EB7">
        <w:rPr>
          <w:rFonts w:cs="Times New Roman"/>
        </w:rPr>
        <w:t>, </w:t>
      </w:r>
      <w:r w:rsidRPr="00860EB7">
        <w:rPr>
          <w:rFonts w:cs="Times New Roman"/>
          <w:b/>
          <w:bCs/>
        </w:rPr>
        <w:t>ONRR-4054 (OGOR)</w:t>
      </w:r>
      <w:r w:rsidRPr="00860EB7">
        <w:rPr>
          <w:rFonts w:cs="Times New Roman"/>
        </w:rPr>
        <w:t>, and </w:t>
      </w:r>
      <w:r w:rsidRPr="00860EB7">
        <w:rPr>
          <w:rFonts w:cs="Times New Roman"/>
          <w:b/>
          <w:bCs/>
        </w:rPr>
        <w:t>ONRR-4058 (PASR)</w:t>
      </w:r>
      <w:r w:rsidRPr="00860EB7">
        <w:rPr>
          <w:rFonts w:cs="Times New Roman"/>
        </w:rPr>
        <w:t> documents, line commands are displayed above and at the bottom of the Document Detail Lines page. These commands allow users to add, copy, delete, or navigate through lines of data. Line commands are available when creating a new document or editing a saved or copied document. See the descriptions below for assistance with using document line commands.</w:t>
      </w:r>
    </w:p>
    <w:p w14:paraId="4651125C" w14:textId="35A9AC4E" w:rsidR="00405519" w:rsidRPr="005817D5" w:rsidRDefault="0091345F" w:rsidP="00405519">
      <w:pPr>
        <w:rPr>
          <w:rFonts w:cs="Times New Roman"/>
          <w:b/>
        </w:rPr>
      </w:pPr>
      <w:r w:rsidRPr="005817D5">
        <w:rPr>
          <w:rFonts w:cs="Times New Roman"/>
          <w:noProof/>
        </w:rPr>
        <w:drawing>
          <wp:anchor distT="0" distB="0" distL="114300" distR="114300" simplePos="0" relativeHeight="251660800" behindDoc="0" locked="0" layoutInCell="1" allowOverlap="1" wp14:anchorId="53FB43E1" wp14:editId="2544CF4E">
            <wp:simplePos x="0" y="0"/>
            <wp:positionH relativeFrom="column">
              <wp:posOffset>4267835</wp:posOffset>
            </wp:positionH>
            <wp:positionV relativeFrom="paragraph">
              <wp:posOffset>-349885</wp:posOffset>
            </wp:positionV>
            <wp:extent cx="1647825" cy="2085975"/>
            <wp:effectExtent l="0" t="0" r="9525"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647825" cy="2085975"/>
                    </a:xfrm>
                    <a:prstGeom prst="rect">
                      <a:avLst/>
                    </a:prstGeom>
                  </pic:spPr>
                </pic:pic>
              </a:graphicData>
            </a:graphic>
            <wp14:sizeRelH relativeFrom="page">
              <wp14:pctWidth>0</wp14:pctWidth>
            </wp14:sizeRelH>
            <wp14:sizeRelV relativeFrom="page">
              <wp14:pctHeight>0</wp14:pctHeight>
            </wp14:sizeRelV>
          </wp:anchor>
        </w:drawing>
      </w:r>
      <w:r w:rsidR="000D35D5" w:rsidRPr="005817D5">
        <w:rPr>
          <w:rFonts w:cs="Times New Roman"/>
          <w:b/>
        </w:rPr>
        <w:t>Select All</w:t>
      </w:r>
    </w:p>
    <w:p w14:paraId="2F3A2372" w14:textId="77777777" w:rsidR="00405519" w:rsidRDefault="00405519" w:rsidP="00405519">
      <w:pPr>
        <w:rPr>
          <w:rFonts w:cs="Times New Roman"/>
        </w:rPr>
      </w:pPr>
      <w:r w:rsidRPr="005817D5">
        <w:rPr>
          <w:rFonts w:cs="Times New Roman"/>
        </w:rPr>
        <w:t>To select all lines from a document:</w:t>
      </w:r>
    </w:p>
    <w:p w14:paraId="1B9D17AB" w14:textId="3567545C" w:rsidR="00860EB7" w:rsidRPr="00860EB7" w:rsidRDefault="00860EB7" w:rsidP="003A74C6">
      <w:pPr>
        <w:pStyle w:val="ListParagraph"/>
        <w:numPr>
          <w:ilvl w:val="0"/>
          <w:numId w:val="25"/>
        </w:numPr>
        <w:rPr>
          <w:rFonts w:cs="Times New Roman"/>
        </w:rPr>
      </w:pPr>
      <w:r w:rsidRPr="00860EB7">
        <w:rPr>
          <w:rFonts w:cs="Times New Roman"/>
        </w:rPr>
        <w:t>Click the </w:t>
      </w:r>
      <w:r w:rsidRPr="00860EB7">
        <w:rPr>
          <w:rFonts w:cs="Times New Roman"/>
          <w:b/>
          <w:bCs/>
        </w:rPr>
        <w:t>“Select All”</w:t>
      </w:r>
      <w:r w:rsidRPr="00860EB7">
        <w:rPr>
          <w:rFonts w:cs="Times New Roman"/>
        </w:rPr>
        <w:t> button in the Line Commands section; all </w:t>
      </w:r>
      <w:r w:rsidRPr="00860EB7">
        <w:rPr>
          <w:rFonts w:cs="Times New Roman"/>
          <w:b/>
          <w:bCs/>
        </w:rPr>
        <w:t>Select Line</w:t>
      </w:r>
      <w:r w:rsidRPr="00860EB7">
        <w:rPr>
          <w:rFonts w:cs="Times New Roman"/>
        </w:rPr>
        <w:t> checkboxes will be checked.</w:t>
      </w:r>
    </w:p>
    <w:p w14:paraId="03E15DCE" w14:textId="4B18FFC1" w:rsidR="00405519" w:rsidRPr="00860EB7" w:rsidRDefault="00860EB7" w:rsidP="003A74C6">
      <w:pPr>
        <w:pStyle w:val="ListParagraph"/>
        <w:numPr>
          <w:ilvl w:val="0"/>
          <w:numId w:val="25"/>
        </w:numPr>
        <w:rPr>
          <w:rFonts w:cs="Times New Roman"/>
        </w:rPr>
      </w:pPr>
      <w:r w:rsidRPr="00860EB7">
        <w:rPr>
          <w:rFonts w:cs="Times New Roman"/>
        </w:rPr>
        <w:t>Click the </w:t>
      </w:r>
      <w:r w:rsidRPr="00860EB7">
        <w:rPr>
          <w:rFonts w:cs="Times New Roman"/>
          <w:b/>
          <w:bCs/>
        </w:rPr>
        <w:t>“Select All”</w:t>
      </w:r>
      <w:r w:rsidRPr="00860EB7">
        <w:rPr>
          <w:rFonts w:cs="Times New Roman"/>
        </w:rPr>
        <w:t> button again to unselect all lines.</w:t>
      </w:r>
    </w:p>
    <w:p w14:paraId="77D86B58" w14:textId="3A7197B2" w:rsidR="00E51DA2" w:rsidRPr="005817D5" w:rsidRDefault="00E51DA2" w:rsidP="00CB1F8E">
      <w:pPr>
        <w:rPr>
          <w:rFonts w:cs="Times New Roman"/>
        </w:rPr>
      </w:pPr>
      <w:bookmarkStart w:id="67" w:name="_Toc285554808"/>
      <w:r w:rsidRPr="005817D5">
        <w:rPr>
          <w:rFonts w:cs="Times New Roman"/>
          <w:b/>
        </w:rPr>
        <w:t xml:space="preserve">Insert </w:t>
      </w:r>
      <w:r w:rsidR="00C60ED6" w:rsidRPr="005817D5">
        <w:rPr>
          <w:rFonts w:cs="Times New Roman"/>
          <w:b/>
        </w:rPr>
        <w:t xml:space="preserve">Line </w:t>
      </w:r>
      <w:r w:rsidRPr="005817D5">
        <w:rPr>
          <w:rFonts w:cs="Times New Roman"/>
          <w:b/>
        </w:rPr>
        <w:t>button</w:t>
      </w:r>
      <w:r w:rsidR="00CA37D4">
        <w:rPr>
          <w:rFonts w:cs="Times New Roman"/>
          <w:b/>
        </w:rPr>
        <w:t>, the right arrow button</w:t>
      </w:r>
      <w:r w:rsidRPr="005817D5">
        <w:rPr>
          <w:rFonts w:cs="Times New Roman"/>
          <w:b/>
        </w:rPr>
        <w:t xml:space="preserve"> (&gt;)</w:t>
      </w:r>
      <w:bookmarkEnd w:id="67"/>
    </w:p>
    <w:p w14:paraId="449B020F" w14:textId="77777777" w:rsidR="00E51DA2" w:rsidRPr="005817D5" w:rsidRDefault="00E51DA2" w:rsidP="00E51DA2">
      <w:pPr>
        <w:rPr>
          <w:rFonts w:cs="Times New Roman"/>
        </w:rPr>
      </w:pPr>
      <w:r w:rsidRPr="005817D5">
        <w:rPr>
          <w:rFonts w:cs="Times New Roman"/>
        </w:rPr>
        <w:t>To insert a new line:</w:t>
      </w:r>
    </w:p>
    <w:p w14:paraId="79788F8D" w14:textId="25F075FB" w:rsidR="00E51DA2" w:rsidRPr="00860EB7" w:rsidRDefault="00E51DA2" w:rsidP="00A918D6">
      <w:pPr>
        <w:pStyle w:val="ListParagraph"/>
        <w:numPr>
          <w:ilvl w:val="0"/>
          <w:numId w:val="2"/>
        </w:numPr>
        <w:rPr>
          <w:rFonts w:cs="Times New Roman"/>
        </w:rPr>
      </w:pPr>
      <w:r w:rsidRPr="005817D5">
        <w:rPr>
          <w:rFonts w:cs="Times New Roman"/>
        </w:rPr>
        <w:t>Click</w:t>
      </w:r>
      <w:r w:rsidR="00860EB7" w:rsidRPr="00860EB7">
        <w:rPr>
          <w:rFonts w:ascii="__Inter_Fallback_a184c8" w:eastAsia="Times New Roman" w:hAnsi="__Inter_Fallback_a184c8" w:cs="Times New Roman"/>
          <w:color w:val="D1D5DB"/>
          <w:sz w:val="24"/>
          <w:szCs w:val="24"/>
        </w:rPr>
        <w:t xml:space="preserve"> </w:t>
      </w:r>
      <w:r w:rsidR="00860EB7" w:rsidRPr="00860EB7">
        <w:rPr>
          <w:rFonts w:cs="Times New Roman"/>
        </w:rPr>
        <w:t>the </w:t>
      </w:r>
      <w:r w:rsidR="00860EB7" w:rsidRPr="00860EB7">
        <w:rPr>
          <w:rFonts w:cs="Times New Roman"/>
          <w:b/>
          <w:bCs/>
        </w:rPr>
        <w:t>“Insert”</w:t>
      </w:r>
      <w:r w:rsidR="00860EB7" w:rsidRPr="00860EB7">
        <w:rPr>
          <w:rFonts w:cs="Times New Roman"/>
        </w:rPr>
        <w:t> (&gt;) button on the line directly below the desired location for the new line.</w:t>
      </w:r>
      <w:r w:rsidR="00860EB7" w:rsidRPr="00860EB7">
        <w:rPr>
          <w:rFonts w:cs="Times New Roman"/>
        </w:rPr>
        <w:br/>
      </w:r>
      <w:r w:rsidR="00860EB7" w:rsidRPr="00860EB7">
        <w:rPr>
          <w:rFonts w:cs="Times New Roman"/>
          <w:b/>
          <w:bCs/>
        </w:rPr>
        <w:t>Example:</w:t>
      </w:r>
      <w:r w:rsidR="00860EB7" w:rsidRPr="00860EB7">
        <w:rPr>
          <w:rFonts w:cs="Times New Roman"/>
        </w:rPr>
        <w:t> If the insert button (&gt;) is clicked on line #2, the previous line #2 will become line #3, and the new line will be inserted as line #2. All subsequent lines will be shifted down by one line number.</w:t>
      </w:r>
      <w:r w:rsidRPr="00860EB7">
        <w:rPr>
          <w:rFonts w:cs="Times New Roman"/>
        </w:rPr>
        <w:t xml:space="preserve">  </w:t>
      </w:r>
    </w:p>
    <w:p w14:paraId="212813FA" w14:textId="21083674" w:rsidR="00E51DA2" w:rsidRPr="005817D5" w:rsidRDefault="00E51DA2" w:rsidP="003172E3">
      <w:pPr>
        <w:pStyle w:val="Heading2"/>
      </w:pPr>
      <w:bookmarkStart w:id="68" w:name="_Toc285554809"/>
      <w:bookmarkStart w:id="69" w:name="_Toc194931978"/>
      <w:r w:rsidRPr="005817D5">
        <w:t>Copy</w:t>
      </w:r>
      <w:bookmarkEnd w:id="68"/>
      <w:bookmarkEnd w:id="69"/>
    </w:p>
    <w:p w14:paraId="19932C20" w14:textId="77777777" w:rsidR="00E51DA2" w:rsidRPr="005817D5" w:rsidRDefault="00E51DA2" w:rsidP="00E51DA2">
      <w:pPr>
        <w:rPr>
          <w:rFonts w:cs="Times New Roman"/>
        </w:rPr>
      </w:pPr>
      <w:r w:rsidRPr="005817D5">
        <w:rPr>
          <w:rFonts w:cs="Times New Roman"/>
        </w:rPr>
        <w:t>To copy lines within a document:</w:t>
      </w:r>
    </w:p>
    <w:p w14:paraId="57A7AAA6" w14:textId="3CFFE26E" w:rsidR="00860EB7" w:rsidRPr="00860EB7" w:rsidRDefault="00E51DA2" w:rsidP="00A918D6">
      <w:pPr>
        <w:pStyle w:val="ListParagraph"/>
        <w:numPr>
          <w:ilvl w:val="0"/>
          <w:numId w:val="3"/>
        </w:numPr>
        <w:rPr>
          <w:rFonts w:cs="Times New Roman"/>
        </w:rPr>
      </w:pPr>
      <w:r w:rsidRPr="005817D5">
        <w:rPr>
          <w:rFonts w:cs="Times New Roman"/>
        </w:rPr>
        <w:t xml:space="preserve">Select </w:t>
      </w:r>
      <w:r w:rsidR="00860EB7" w:rsidRPr="00860EB7">
        <w:rPr>
          <w:rFonts w:cs="Times New Roman"/>
        </w:rPr>
        <w:t>the line(s) to be copied by clicking the </w:t>
      </w:r>
      <w:r w:rsidR="00860EB7" w:rsidRPr="00860EB7">
        <w:rPr>
          <w:rFonts w:cs="Times New Roman"/>
          <w:b/>
          <w:bCs/>
        </w:rPr>
        <w:t>Select Line</w:t>
      </w:r>
      <w:r w:rsidR="00860EB7" w:rsidRPr="00860EB7">
        <w:rPr>
          <w:rFonts w:cs="Times New Roman"/>
        </w:rPr>
        <w:t> checkbox on the left of the desired line.</w:t>
      </w:r>
    </w:p>
    <w:p w14:paraId="564A98FD" w14:textId="77777777" w:rsidR="00860EB7" w:rsidRPr="00860EB7" w:rsidRDefault="00860EB7" w:rsidP="00A918D6">
      <w:pPr>
        <w:pStyle w:val="ListParagraph"/>
        <w:numPr>
          <w:ilvl w:val="0"/>
          <w:numId w:val="3"/>
        </w:numPr>
        <w:rPr>
          <w:rFonts w:cs="Times New Roman"/>
        </w:rPr>
      </w:pPr>
      <w:r w:rsidRPr="00860EB7">
        <w:rPr>
          <w:rFonts w:cs="Times New Roman"/>
        </w:rPr>
        <w:t>Click the </w:t>
      </w:r>
      <w:r w:rsidRPr="00860EB7">
        <w:rPr>
          <w:rFonts w:cs="Times New Roman"/>
          <w:b/>
          <w:bCs/>
        </w:rPr>
        <w:t>“Copy”</w:t>
      </w:r>
      <w:r w:rsidRPr="00860EB7">
        <w:rPr>
          <w:rFonts w:cs="Times New Roman"/>
        </w:rPr>
        <w:t> button.</w:t>
      </w:r>
    </w:p>
    <w:p w14:paraId="44B3AAB1" w14:textId="7369CD8F" w:rsidR="00860EB7" w:rsidRPr="00860EB7" w:rsidRDefault="00860EB7" w:rsidP="00A918D6">
      <w:pPr>
        <w:pStyle w:val="ListParagraph"/>
        <w:numPr>
          <w:ilvl w:val="0"/>
          <w:numId w:val="3"/>
        </w:numPr>
        <w:rPr>
          <w:rFonts w:cs="Times New Roman"/>
        </w:rPr>
      </w:pPr>
      <w:r w:rsidRPr="00860EB7">
        <w:rPr>
          <w:rFonts w:cs="Times New Roman"/>
        </w:rPr>
        <w:t>The selected line(s) will be copied as new lines and placed at the end of the table.</w:t>
      </w:r>
    </w:p>
    <w:p w14:paraId="57E058DE" w14:textId="77777777" w:rsidR="000D35D5" w:rsidRPr="005817D5" w:rsidRDefault="000D35D5" w:rsidP="003172E3">
      <w:pPr>
        <w:pStyle w:val="Heading2"/>
      </w:pPr>
      <w:bookmarkStart w:id="70" w:name="_Toc194931979"/>
      <w:r w:rsidRPr="005817D5">
        <w:t>Copy</w:t>
      </w:r>
      <w:r w:rsidR="00AE32DE" w:rsidRPr="005817D5">
        <w:t xml:space="preserve"> All</w:t>
      </w:r>
      <w:bookmarkEnd w:id="70"/>
    </w:p>
    <w:p w14:paraId="54BE2FF6" w14:textId="77777777" w:rsidR="000D35D5" w:rsidRPr="005817D5" w:rsidRDefault="000D35D5" w:rsidP="00405519">
      <w:pPr>
        <w:rPr>
          <w:rFonts w:cs="Times New Roman"/>
        </w:rPr>
      </w:pPr>
      <w:r w:rsidRPr="005817D5">
        <w:rPr>
          <w:rFonts w:cs="Times New Roman"/>
        </w:rPr>
        <w:t xml:space="preserve">To copy </w:t>
      </w:r>
      <w:r w:rsidR="00AE32DE" w:rsidRPr="005817D5">
        <w:rPr>
          <w:rFonts w:cs="Times New Roman"/>
        </w:rPr>
        <w:t xml:space="preserve">all filled-in </w:t>
      </w:r>
      <w:r w:rsidRPr="005817D5">
        <w:rPr>
          <w:rFonts w:cs="Times New Roman"/>
        </w:rPr>
        <w:t>lines within a document:</w:t>
      </w:r>
    </w:p>
    <w:p w14:paraId="1AE8833D" w14:textId="46D1FC43" w:rsidR="00860EB7" w:rsidRPr="00860EB7" w:rsidRDefault="00397A99" w:rsidP="003A74C6">
      <w:pPr>
        <w:pStyle w:val="ListParagraph"/>
        <w:numPr>
          <w:ilvl w:val="0"/>
          <w:numId w:val="26"/>
        </w:numPr>
        <w:rPr>
          <w:rFonts w:cs="Times New Roman"/>
        </w:rPr>
      </w:pPr>
      <w:r w:rsidRPr="005817D5">
        <w:rPr>
          <w:rFonts w:cs="Times New Roman"/>
        </w:rPr>
        <w:t xml:space="preserve">Select </w:t>
      </w:r>
      <w:r w:rsidR="00860EB7" w:rsidRPr="00860EB7">
        <w:rPr>
          <w:rFonts w:cs="Times New Roman"/>
        </w:rPr>
        <w:t>the line(s) to be copied by clicking the </w:t>
      </w:r>
      <w:r w:rsidR="00860EB7" w:rsidRPr="00860EB7">
        <w:rPr>
          <w:rFonts w:cs="Times New Roman"/>
          <w:b/>
          <w:bCs/>
        </w:rPr>
        <w:t>Select Line</w:t>
      </w:r>
      <w:r w:rsidR="00860EB7" w:rsidRPr="00860EB7">
        <w:rPr>
          <w:rFonts w:cs="Times New Roman"/>
        </w:rPr>
        <w:t> checkbox on the left of the desired line.</w:t>
      </w:r>
    </w:p>
    <w:p w14:paraId="64FF7D78" w14:textId="77777777" w:rsidR="00860EB7" w:rsidRPr="00860EB7" w:rsidRDefault="00860EB7" w:rsidP="003A74C6">
      <w:pPr>
        <w:pStyle w:val="ListParagraph"/>
        <w:numPr>
          <w:ilvl w:val="0"/>
          <w:numId w:val="26"/>
        </w:numPr>
        <w:rPr>
          <w:rFonts w:cs="Times New Roman"/>
        </w:rPr>
      </w:pPr>
      <w:r w:rsidRPr="00860EB7">
        <w:rPr>
          <w:rFonts w:cs="Times New Roman"/>
        </w:rPr>
        <w:t>Click the </w:t>
      </w:r>
      <w:r w:rsidRPr="00860EB7">
        <w:rPr>
          <w:rFonts w:cs="Times New Roman"/>
          <w:b/>
          <w:bCs/>
        </w:rPr>
        <w:t>“Copy All”</w:t>
      </w:r>
      <w:r w:rsidRPr="00860EB7">
        <w:rPr>
          <w:rFonts w:cs="Times New Roman"/>
        </w:rPr>
        <w:t> button.</w:t>
      </w:r>
    </w:p>
    <w:p w14:paraId="45D6D8FB" w14:textId="464E59A5" w:rsidR="00397A99" w:rsidRPr="00860EB7" w:rsidRDefault="00860EB7" w:rsidP="003A74C6">
      <w:pPr>
        <w:pStyle w:val="ListParagraph"/>
        <w:numPr>
          <w:ilvl w:val="0"/>
          <w:numId w:val="26"/>
        </w:numPr>
        <w:rPr>
          <w:rFonts w:cs="Times New Roman"/>
        </w:rPr>
      </w:pPr>
      <w:r w:rsidRPr="00860EB7">
        <w:rPr>
          <w:rFonts w:cs="Times New Roman"/>
        </w:rPr>
        <w:t>All selected line(s) will be copied as new lines and placed at the end of the table.</w:t>
      </w:r>
    </w:p>
    <w:p w14:paraId="5E4EFF35" w14:textId="30FA1FBE" w:rsidR="00E51DA2" w:rsidRPr="005817D5" w:rsidRDefault="00E51DA2" w:rsidP="003172E3">
      <w:pPr>
        <w:pStyle w:val="Heading2"/>
      </w:pPr>
      <w:bookmarkStart w:id="71" w:name="_Toc285554810"/>
      <w:bookmarkStart w:id="72" w:name="_Toc194931980"/>
      <w:r w:rsidRPr="005817D5">
        <w:t>Delete</w:t>
      </w:r>
      <w:bookmarkEnd w:id="71"/>
      <w:bookmarkEnd w:id="72"/>
    </w:p>
    <w:p w14:paraId="17A16EEC" w14:textId="77777777" w:rsidR="00E51DA2" w:rsidRPr="005817D5" w:rsidRDefault="00E51DA2" w:rsidP="00E51DA2">
      <w:pPr>
        <w:rPr>
          <w:rFonts w:cs="Times New Roman"/>
        </w:rPr>
      </w:pPr>
      <w:r w:rsidRPr="005817D5">
        <w:rPr>
          <w:rFonts w:cs="Times New Roman"/>
        </w:rPr>
        <w:t>To delete lines from a document:</w:t>
      </w:r>
    </w:p>
    <w:p w14:paraId="2FF55F4C" w14:textId="57EBEF6C" w:rsidR="00CB13D1" w:rsidRPr="00CB13D1" w:rsidRDefault="00CB13D1" w:rsidP="00A918D6">
      <w:pPr>
        <w:pStyle w:val="ListParagraph"/>
        <w:numPr>
          <w:ilvl w:val="0"/>
          <w:numId w:val="4"/>
        </w:numPr>
        <w:rPr>
          <w:rFonts w:cs="Times New Roman"/>
        </w:rPr>
      </w:pPr>
      <w:r w:rsidRPr="00CB13D1">
        <w:rPr>
          <w:rFonts w:cs="Times New Roman"/>
        </w:rPr>
        <w:t>Select the line(s) to be deleted by clicking the </w:t>
      </w:r>
      <w:r w:rsidRPr="00CB13D1">
        <w:rPr>
          <w:rFonts w:cs="Times New Roman"/>
          <w:b/>
          <w:bCs/>
        </w:rPr>
        <w:t>Select Line</w:t>
      </w:r>
      <w:r w:rsidRPr="00CB13D1">
        <w:rPr>
          <w:rFonts w:cs="Times New Roman"/>
        </w:rPr>
        <w:t> checkbox on the left of the desired line.</w:t>
      </w:r>
    </w:p>
    <w:p w14:paraId="7355A89E" w14:textId="77777777" w:rsidR="00CB13D1" w:rsidRPr="00CB13D1" w:rsidRDefault="00CB13D1" w:rsidP="00A918D6">
      <w:pPr>
        <w:pStyle w:val="ListParagraph"/>
        <w:numPr>
          <w:ilvl w:val="0"/>
          <w:numId w:val="4"/>
        </w:numPr>
        <w:rPr>
          <w:rFonts w:cs="Times New Roman"/>
        </w:rPr>
      </w:pPr>
      <w:r w:rsidRPr="00CB13D1">
        <w:rPr>
          <w:rFonts w:cs="Times New Roman"/>
        </w:rPr>
        <w:t>Click the </w:t>
      </w:r>
      <w:r w:rsidRPr="00CB13D1">
        <w:rPr>
          <w:rFonts w:cs="Times New Roman"/>
          <w:b/>
          <w:bCs/>
        </w:rPr>
        <w:t>“Delete”</w:t>
      </w:r>
      <w:r w:rsidRPr="00CB13D1">
        <w:rPr>
          <w:rFonts w:cs="Times New Roman"/>
        </w:rPr>
        <w:t> button.</w:t>
      </w:r>
    </w:p>
    <w:p w14:paraId="3832B693" w14:textId="77777777" w:rsidR="00CB13D1" w:rsidRPr="00CB13D1" w:rsidRDefault="00CB13D1" w:rsidP="00A918D6">
      <w:pPr>
        <w:pStyle w:val="ListParagraph"/>
        <w:numPr>
          <w:ilvl w:val="0"/>
          <w:numId w:val="4"/>
        </w:numPr>
        <w:rPr>
          <w:rFonts w:cs="Times New Roman"/>
        </w:rPr>
      </w:pPr>
      <w:r w:rsidRPr="00CB13D1">
        <w:rPr>
          <w:rFonts w:cs="Times New Roman"/>
        </w:rPr>
        <w:t>A pop-up message will appear asking, </w:t>
      </w:r>
      <w:r w:rsidRPr="00CB13D1">
        <w:rPr>
          <w:rFonts w:cs="Times New Roman"/>
          <w:b/>
          <w:bCs/>
        </w:rPr>
        <w:t>“Are you sure you want to delete the selected lines?”</w:t>
      </w:r>
    </w:p>
    <w:p w14:paraId="3654196D" w14:textId="34ABBCE9" w:rsidR="00E51DA2" w:rsidRPr="00CB13D1" w:rsidRDefault="00CB13D1" w:rsidP="00A918D6">
      <w:pPr>
        <w:pStyle w:val="ListParagraph"/>
        <w:numPr>
          <w:ilvl w:val="0"/>
          <w:numId w:val="4"/>
        </w:numPr>
        <w:rPr>
          <w:rFonts w:cs="Times New Roman"/>
        </w:rPr>
      </w:pPr>
      <w:r w:rsidRPr="00CB13D1">
        <w:rPr>
          <w:rFonts w:cs="Times New Roman"/>
        </w:rPr>
        <w:t>Click </w:t>
      </w:r>
      <w:r w:rsidRPr="00CB13D1">
        <w:rPr>
          <w:rFonts w:cs="Times New Roman"/>
          <w:b/>
          <w:bCs/>
        </w:rPr>
        <w:t>“OK”</w:t>
      </w:r>
      <w:r w:rsidRPr="00CB13D1">
        <w:rPr>
          <w:rFonts w:cs="Times New Roman"/>
        </w:rPr>
        <w:t> to delete the selected line(s) or </w:t>
      </w:r>
      <w:r w:rsidRPr="00CB13D1">
        <w:rPr>
          <w:rFonts w:cs="Times New Roman"/>
          <w:b/>
          <w:bCs/>
        </w:rPr>
        <w:t>“Cancel”</w:t>
      </w:r>
      <w:r w:rsidRPr="00CB13D1">
        <w:rPr>
          <w:rFonts w:cs="Times New Roman"/>
        </w:rPr>
        <w:t> to return to the table without deleting lines.</w:t>
      </w:r>
    </w:p>
    <w:p w14:paraId="53604124" w14:textId="452ACCFD" w:rsidR="00E51DA2" w:rsidRPr="00CB13D1" w:rsidRDefault="00E51DA2" w:rsidP="00E51DA2">
      <w:pPr>
        <w:rPr>
          <w:rStyle w:val="Emphasis"/>
          <w:rFonts w:ascii="Times New Roman" w:hAnsi="Times New Roman" w:cs="Times New Roman"/>
          <w:i w:val="0"/>
          <w:iCs w:val="0"/>
        </w:rPr>
      </w:pPr>
      <w:r w:rsidRPr="00CB13D1">
        <w:rPr>
          <w:rStyle w:val="Emphasis"/>
          <w:rFonts w:ascii="Times New Roman" w:hAnsi="Times New Roman" w:cs="Times New Roman"/>
          <w:i w:val="0"/>
          <w:iCs w:val="0"/>
        </w:rPr>
        <w:t xml:space="preserve">Note: </w:t>
      </w:r>
      <w:r w:rsidR="00CB13D1" w:rsidRPr="00DB703D">
        <w:rPr>
          <w:rFonts w:cs="Times New Roman"/>
          <w:bCs/>
        </w:rPr>
        <w:t>Once a line is deleted, it cannot be recovered.</w:t>
      </w:r>
      <w:r w:rsidRPr="00CB13D1">
        <w:rPr>
          <w:rStyle w:val="Emphasis"/>
          <w:rFonts w:ascii="Times New Roman" w:hAnsi="Times New Roman" w:cs="Times New Roman"/>
          <w:i w:val="0"/>
          <w:iCs w:val="0"/>
        </w:rPr>
        <w:t xml:space="preserve"> </w:t>
      </w:r>
    </w:p>
    <w:p w14:paraId="2EAFD40D" w14:textId="77777777" w:rsidR="00E51DA2" w:rsidRPr="0057177B" w:rsidRDefault="00E51DA2" w:rsidP="003172E3">
      <w:pPr>
        <w:pStyle w:val="Heading2"/>
        <w:rPr>
          <w:rStyle w:val="Emphasis"/>
          <w:rFonts w:ascii="Times New Roman" w:hAnsi="Times New Roman"/>
          <w:b/>
          <w:i w:val="0"/>
          <w:iCs w:val="0"/>
          <w:sz w:val="26"/>
        </w:rPr>
      </w:pPr>
      <w:bookmarkStart w:id="73" w:name="_Toc285554811"/>
      <w:bookmarkStart w:id="74" w:name="_Toc194931981"/>
      <w:r w:rsidRPr="0057177B">
        <w:rPr>
          <w:rStyle w:val="Emphasis"/>
          <w:rFonts w:ascii="Times New Roman" w:hAnsi="Times New Roman"/>
          <w:b/>
          <w:i w:val="0"/>
          <w:iCs w:val="0"/>
          <w:sz w:val="26"/>
        </w:rPr>
        <w:t>Add Lines</w:t>
      </w:r>
      <w:bookmarkEnd w:id="73"/>
      <w:bookmarkEnd w:id="74"/>
    </w:p>
    <w:p w14:paraId="2A66C5A0" w14:textId="77777777" w:rsidR="00E51DA2" w:rsidRPr="005817D5" w:rsidRDefault="00E51DA2" w:rsidP="00E51DA2">
      <w:pPr>
        <w:rPr>
          <w:rFonts w:cs="Times New Roman"/>
        </w:rPr>
      </w:pPr>
      <w:r w:rsidRPr="005817D5">
        <w:rPr>
          <w:rFonts w:cs="Times New Roman"/>
        </w:rPr>
        <w:t xml:space="preserve">To add one or more lines to the end of the table: </w:t>
      </w:r>
    </w:p>
    <w:p w14:paraId="5203960F" w14:textId="29F8E8F1" w:rsidR="00CB13D1" w:rsidRPr="00CB13D1" w:rsidRDefault="00CB13D1" w:rsidP="00A918D6">
      <w:pPr>
        <w:pStyle w:val="ListParagraph"/>
        <w:numPr>
          <w:ilvl w:val="0"/>
          <w:numId w:val="5"/>
        </w:numPr>
        <w:rPr>
          <w:rFonts w:cs="Times New Roman"/>
        </w:rPr>
      </w:pPr>
      <w:r w:rsidRPr="00CB13D1">
        <w:rPr>
          <w:rFonts w:cs="Times New Roman"/>
        </w:rPr>
        <w:t>Enter the desired number of lines to add in the textbox next to the </w:t>
      </w:r>
      <w:r w:rsidRPr="00CB13D1">
        <w:rPr>
          <w:rFonts w:cs="Times New Roman"/>
          <w:b/>
          <w:bCs/>
        </w:rPr>
        <w:t>“Add Lines”</w:t>
      </w:r>
      <w:r w:rsidRPr="00CB13D1">
        <w:rPr>
          <w:rFonts w:cs="Times New Roman"/>
        </w:rPr>
        <w:t> button.</w:t>
      </w:r>
    </w:p>
    <w:p w14:paraId="6EA0A838" w14:textId="77777777" w:rsidR="00CB13D1" w:rsidRPr="00CB13D1" w:rsidRDefault="00CB13D1" w:rsidP="00A918D6">
      <w:pPr>
        <w:pStyle w:val="ListParagraph"/>
        <w:numPr>
          <w:ilvl w:val="0"/>
          <w:numId w:val="5"/>
        </w:numPr>
        <w:rPr>
          <w:rFonts w:cs="Times New Roman"/>
        </w:rPr>
      </w:pPr>
      <w:r w:rsidRPr="00CB13D1">
        <w:rPr>
          <w:rFonts w:cs="Times New Roman"/>
        </w:rPr>
        <w:t>Click the </w:t>
      </w:r>
      <w:r w:rsidRPr="00CB13D1">
        <w:rPr>
          <w:rFonts w:cs="Times New Roman"/>
          <w:b/>
          <w:bCs/>
        </w:rPr>
        <w:t>“Add Lines”</w:t>
      </w:r>
      <w:r w:rsidRPr="00CB13D1">
        <w:rPr>
          <w:rFonts w:cs="Times New Roman"/>
        </w:rPr>
        <w:t> button.</w:t>
      </w:r>
    </w:p>
    <w:p w14:paraId="424A10CF" w14:textId="7A01E437" w:rsidR="00E51DA2" w:rsidRPr="00CB13D1" w:rsidRDefault="00CB13D1" w:rsidP="00A918D6">
      <w:pPr>
        <w:pStyle w:val="ListParagraph"/>
        <w:numPr>
          <w:ilvl w:val="0"/>
          <w:numId w:val="5"/>
        </w:numPr>
        <w:rPr>
          <w:rFonts w:cs="Times New Roman"/>
        </w:rPr>
      </w:pPr>
      <w:r w:rsidRPr="00CB13D1">
        <w:rPr>
          <w:rFonts w:cs="Times New Roman"/>
        </w:rPr>
        <w:t>The new line(s) will be added at the end of the table.</w:t>
      </w:r>
    </w:p>
    <w:p w14:paraId="2E73B063" w14:textId="4CBC7EAC" w:rsidR="00E51DA2" w:rsidRPr="00CB13D1" w:rsidRDefault="00E51DA2" w:rsidP="00E51DA2">
      <w:pPr>
        <w:spacing w:after="0"/>
        <w:rPr>
          <w:rFonts w:cs="Times New Roman"/>
        </w:rPr>
      </w:pPr>
      <w:r w:rsidRPr="00CB13D1">
        <w:rPr>
          <w:rStyle w:val="Emphasis"/>
          <w:rFonts w:ascii="Times New Roman" w:hAnsi="Times New Roman" w:cs="Times New Roman"/>
          <w:i w:val="0"/>
          <w:iCs w:val="0"/>
        </w:rPr>
        <w:t>Note</w:t>
      </w:r>
      <w:r w:rsidRPr="00CB13D1">
        <w:rPr>
          <w:rStyle w:val="Emphasis"/>
          <w:rFonts w:ascii="Times New Roman" w:hAnsi="Times New Roman" w:cs="Times New Roman"/>
        </w:rPr>
        <w:t>:</w:t>
      </w:r>
      <w:r w:rsidRPr="00CB13D1">
        <w:rPr>
          <w:rFonts w:cs="Times New Roman"/>
        </w:rPr>
        <w:t xml:space="preserve"> This </w:t>
      </w:r>
      <w:r w:rsidR="00CB13D1" w:rsidRPr="00CB13D1">
        <w:rPr>
          <w:rFonts w:cs="Times New Roman"/>
        </w:rPr>
        <w:t>option differs from the </w:t>
      </w:r>
      <w:r w:rsidR="00CB13D1" w:rsidRPr="00CB13D1">
        <w:rPr>
          <w:rFonts w:cs="Times New Roman"/>
          <w:b/>
          <w:bCs/>
        </w:rPr>
        <w:t>“Insert”</w:t>
      </w:r>
      <w:r w:rsidR="00CB13D1" w:rsidRPr="00CB13D1">
        <w:rPr>
          <w:rFonts w:cs="Times New Roman"/>
        </w:rPr>
        <w:t> (&gt;) button and is best for adding multiple lines at once to the end of the document.</w:t>
      </w:r>
    </w:p>
    <w:p w14:paraId="2742A1FB" w14:textId="06A0860E" w:rsidR="00E51DA2" w:rsidRPr="005817D5" w:rsidRDefault="00E51DA2" w:rsidP="003172E3">
      <w:pPr>
        <w:pStyle w:val="Heading2"/>
      </w:pPr>
      <w:bookmarkStart w:id="75" w:name="_Toc285554812"/>
      <w:bookmarkStart w:id="76" w:name="_Toc194931982"/>
      <w:r w:rsidRPr="005817D5">
        <w:t>Go To</w:t>
      </w:r>
      <w:bookmarkEnd w:id="75"/>
      <w:bookmarkEnd w:id="76"/>
    </w:p>
    <w:p w14:paraId="424CCFC2" w14:textId="77777777" w:rsidR="00E51DA2" w:rsidRPr="005817D5" w:rsidRDefault="00E51DA2" w:rsidP="00E51DA2">
      <w:pPr>
        <w:rPr>
          <w:rFonts w:cs="Times New Roman"/>
        </w:rPr>
      </w:pPr>
      <w:r w:rsidRPr="005817D5">
        <w:rPr>
          <w:rFonts w:cs="Times New Roman"/>
        </w:rPr>
        <w:t>To navigate to a specific line in the table:</w:t>
      </w:r>
    </w:p>
    <w:p w14:paraId="37115F73" w14:textId="6B1FC7A6" w:rsidR="00CB13D1" w:rsidRPr="00CB13D1" w:rsidRDefault="00CB13D1" w:rsidP="00A918D6">
      <w:pPr>
        <w:pStyle w:val="ListParagraph"/>
        <w:numPr>
          <w:ilvl w:val="0"/>
          <w:numId w:val="6"/>
        </w:numPr>
        <w:rPr>
          <w:rFonts w:cs="Times New Roman"/>
        </w:rPr>
      </w:pPr>
      <w:r w:rsidRPr="00CB13D1">
        <w:rPr>
          <w:rFonts w:cs="Times New Roman"/>
        </w:rPr>
        <w:t>Type the desired line number in the box next to the </w:t>
      </w:r>
      <w:r w:rsidRPr="00CB13D1">
        <w:rPr>
          <w:rFonts w:cs="Times New Roman"/>
          <w:b/>
          <w:bCs/>
        </w:rPr>
        <w:t>“Go To”</w:t>
      </w:r>
      <w:r w:rsidRPr="00CB13D1">
        <w:rPr>
          <w:rFonts w:cs="Times New Roman"/>
        </w:rPr>
        <w:t> button.</w:t>
      </w:r>
    </w:p>
    <w:p w14:paraId="3087941F" w14:textId="77777777" w:rsidR="00CB13D1" w:rsidRPr="00CB13D1" w:rsidRDefault="00CB13D1" w:rsidP="00A918D6">
      <w:pPr>
        <w:pStyle w:val="ListParagraph"/>
        <w:numPr>
          <w:ilvl w:val="0"/>
          <w:numId w:val="6"/>
        </w:numPr>
        <w:rPr>
          <w:rFonts w:cs="Times New Roman"/>
        </w:rPr>
      </w:pPr>
      <w:r w:rsidRPr="00CB13D1">
        <w:rPr>
          <w:rFonts w:cs="Times New Roman"/>
        </w:rPr>
        <w:t>Click the </w:t>
      </w:r>
      <w:r w:rsidRPr="00CB13D1">
        <w:rPr>
          <w:rFonts w:cs="Times New Roman"/>
          <w:b/>
          <w:bCs/>
        </w:rPr>
        <w:t>“Go To”</w:t>
      </w:r>
      <w:r w:rsidRPr="00CB13D1">
        <w:rPr>
          <w:rFonts w:cs="Times New Roman"/>
        </w:rPr>
        <w:t> button.</w:t>
      </w:r>
    </w:p>
    <w:p w14:paraId="5C4A3ED4" w14:textId="77777777" w:rsidR="00CB13D1" w:rsidRPr="00CB13D1" w:rsidRDefault="00CB13D1" w:rsidP="00A918D6">
      <w:pPr>
        <w:pStyle w:val="ListParagraph"/>
        <w:numPr>
          <w:ilvl w:val="0"/>
          <w:numId w:val="6"/>
        </w:numPr>
        <w:rPr>
          <w:rFonts w:cs="Times New Roman"/>
        </w:rPr>
      </w:pPr>
      <w:r w:rsidRPr="00CB13D1">
        <w:rPr>
          <w:rFonts w:cs="Times New Roman"/>
        </w:rPr>
        <w:t>The page containing the selected line will be displayed.</w:t>
      </w:r>
    </w:p>
    <w:p w14:paraId="42FEC301" w14:textId="12661C0D" w:rsidR="00E51DA2" w:rsidRPr="00CB13D1" w:rsidRDefault="00CB13D1" w:rsidP="00A918D6">
      <w:pPr>
        <w:pStyle w:val="ListParagraph"/>
        <w:numPr>
          <w:ilvl w:val="0"/>
          <w:numId w:val="6"/>
        </w:numPr>
        <w:rPr>
          <w:rFonts w:cs="Times New Roman"/>
        </w:rPr>
      </w:pPr>
      <w:r w:rsidRPr="00CB13D1">
        <w:rPr>
          <w:rFonts w:cs="Times New Roman"/>
        </w:rPr>
        <w:t>Scroll through the page until the desired line is found.</w:t>
      </w:r>
    </w:p>
    <w:p w14:paraId="428BC7EB" w14:textId="77777777" w:rsidR="00E51DA2" w:rsidRPr="005817D5" w:rsidRDefault="00C60ED6" w:rsidP="003172E3">
      <w:pPr>
        <w:pStyle w:val="Heading2"/>
      </w:pPr>
      <w:bookmarkStart w:id="77" w:name="_Toc285554813"/>
      <w:bookmarkStart w:id="78" w:name="_Toc194931983"/>
      <w:r w:rsidRPr="005817D5">
        <w:t>#</w:t>
      </w:r>
      <w:r w:rsidR="00E51DA2" w:rsidRPr="005817D5">
        <w:t xml:space="preserve"> Lines to Display</w:t>
      </w:r>
      <w:bookmarkEnd w:id="77"/>
      <w:bookmarkEnd w:id="78"/>
    </w:p>
    <w:p w14:paraId="078151F3" w14:textId="0AC530B4" w:rsidR="00E51DA2" w:rsidRPr="005817D5" w:rsidRDefault="00E51DA2" w:rsidP="00E51DA2">
      <w:pPr>
        <w:rPr>
          <w:rFonts w:cs="Times New Roman"/>
        </w:rPr>
      </w:pPr>
      <w:r w:rsidRPr="005817D5">
        <w:rPr>
          <w:rFonts w:cs="Times New Roman"/>
        </w:rPr>
        <w:t xml:space="preserve">This </w:t>
      </w:r>
      <w:r w:rsidR="00CB13D1" w:rsidRPr="00CB13D1">
        <w:rPr>
          <w:rFonts w:cs="Times New Roman"/>
        </w:rPr>
        <w:t>option allows the user to choose how many lines per page to display. Users can select 1, 5, 10, 25, 50, or 100 lines per page, with the default set to 25 lines.</w:t>
      </w:r>
    </w:p>
    <w:p w14:paraId="07318703" w14:textId="77777777" w:rsidR="00E51DA2" w:rsidRPr="005817D5" w:rsidRDefault="00E51DA2" w:rsidP="00E51DA2">
      <w:pPr>
        <w:rPr>
          <w:rFonts w:cs="Times New Roman"/>
        </w:rPr>
      </w:pPr>
      <w:r w:rsidRPr="005817D5">
        <w:rPr>
          <w:rFonts w:cs="Times New Roman"/>
        </w:rPr>
        <w:t>To select the number of lines to display per page:</w:t>
      </w:r>
    </w:p>
    <w:p w14:paraId="09D58C3E" w14:textId="5D9E4CCC" w:rsidR="00CB13D1" w:rsidRPr="00CB13D1" w:rsidRDefault="00CB13D1" w:rsidP="00A918D6">
      <w:pPr>
        <w:pStyle w:val="ListParagraph"/>
        <w:numPr>
          <w:ilvl w:val="0"/>
          <w:numId w:val="7"/>
        </w:numPr>
        <w:rPr>
          <w:rFonts w:cs="Times New Roman"/>
        </w:rPr>
      </w:pPr>
      <w:r w:rsidRPr="00CB13D1">
        <w:rPr>
          <w:rFonts w:cs="Times New Roman"/>
        </w:rPr>
        <w:t>Click the drop</w:t>
      </w:r>
      <w:r w:rsidR="00C03EF1">
        <w:rPr>
          <w:rFonts w:cs="Times New Roman"/>
        </w:rPr>
        <w:t>-</w:t>
      </w:r>
      <w:r w:rsidRPr="00CB13D1">
        <w:rPr>
          <w:rFonts w:cs="Times New Roman"/>
        </w:rPr>
        <w:t>down arrow next to </w:t>
      </w:r>
      <w:r w:rsidRPr="00CB13D1">
        <w:rPr>
          <w:rFonts w:cs="Times New Roman"/>
          <w:b/>
          <w:bCs/>
        </w:rPr>
        <w:t>“# Lines to Display</w:t>
      </w:r>
      <w:r w:rsidR="00E71E7D">
        <w:rPr>
          <w:rFonts w:cs="Times New Roman"/>
          <w:b/>
          <w:bCs/>
        </w:rPr>
        <w:t>”:</w:t>
      </w:r>
    </w:p>
    <w:p w14:paraId="6071EE4E" w14:textId="1CF5113E" w:rsidR="00CB13D1" w:rsidRPr="00CB13D1" w:rsidRDefault="00CB13D1" w:rsidP="00A918D6">
      <w:pPr>
        <w:pStyle w:val="ListParagraph"/>
        <w:numPr>
          <w:ilvl w:val="0"/>
          <w:numId w:val="7"/>
        </w:numPr>
        <w:rPr>
          <w:rFonts w:cs="Times New Roman"/>
        </w:rPr>
      </w:pPr>
      <w:r w:rsidRPr="00CB13D1">
        <w:rPr>
          <w:rFonts w:cs="Times New Roman"/>
        </w:rPr>
        <w:t>Choose the desired number of lines from the drop</w:t>
      </w:r>
      <w:r w:rsidR="00C03EF1">
        <w:rPr>
          <w:rFonts w:cs="Times New Roman"/>
        </w:rPr>
        <w:t>-</w:t>
      </w:r>
      <w:r w:rsidRPr="00CB13D1">
        <w:rPr>
          <w:rFonts w:cs="Times New Roman"/>
        </w:rPr>
        <w:t>down list.</w:t>
      </w:r>
    </w:p>
    <w:p w14:paraId="52B787A0" w14:textId="4D54785E" w:rsidR="00C86836" w:rsidRPr="00CB13D1" w:rsidRDefault="00CB13D1" w:rsidP="00A918D6">
      <w:pPr>
        <w:pStyle w:val="ListParagraph"/>
        <w:numPr>
          <w:ilvl w:val="0"/>
          <w:numId w:val="7"/>
        </w:numPr>
        <w:rPr>
          <w:rFonts w:cs="Times New Roman"/>
        </w:rPr>
      </w:pPr>
      <w:r w:rsidRPr="00CB13D1">
        <w:rPr>
          <w:rFonts w:cs="Times New Roman"/>
        </w:rPr>
        <w:t>The document page will reload with the new number of lines displayed.</w:t>
      </w:r>
      <w:bookmarkStart w:id="79" w:name="_Toc285554815"/>
      <w:r w:rsidR="00C86836" w:rsidRPr="00CB13D1">
        <w:rPr>
          <w:rFonts w:cs="Times New Roman"/>
        </w:rPr>
        <w:br w:type="page"/>
      </w:r>
    </w:p>
    <w:p w14:paraId="73D02CD0" w14:textId="3DED893F" w:rsidR="00E51DA2" w:rsidRPr="005817D5" w:rsidRDefault="00843A75" w:rsidP="00E51DA2">
      <w:pPr>
        <w:pStyle w:val="Heading1"/>
        <w:rPr>
          <w:rFonts w:cs="Times New Roman"/>
        </w:rPr>
      </w:pPr>
      <w:bookmarkStart w:id="80" w:name="_Toc194931984"/>
      <w:r>
        <w:rPr>
          <w:rFonts w:cs="Times New Roman"/>
        </w:rPr>
        <w:t>ONRR</w:t>
      </w:r>
      <w:r w:rsidR="00E51DA2" w:rsidRPr="005817D5">
        <w:rPr>
          <w:rFonts w:cs="Times New Roman"/>
        </w:rPr>
        <w:t xml:space="preserve"> – 2014</w:t>
      </w:r>
      <w:bookmarkEnd w:id="79"/>
      <w:bookmarkEnd w:id="80"/>
    </w:p>
    <w:p w14:paraId="14541470" w14:textId="5E610CF3" w:rsidR="00E51DA2" w:rsidRPr="005817D5" w:rsidRDefault="00520277" w:rsidP="00E51DA2">
      <w:pPr>
        <w:rPr>
          <w:rFonts w:cs="Times New Roman"/>
        </w:rPr>
      </w:pPr>
      <w:r w:rsidRPr="00520277">
        <w:rPr>
          <w:rFonts w:cs="Times New Roman"/>
        </w:rPr>
        <w:t>Form </w:t>
      </w:r>
      <w:r w:rsidRPr="00520277">
        <w:rPr>
          <w:rFonts w:cs="Times New Roman"/>
          <w:b/>
          <w:bCs/>
        </w:rPr>
        <w:t>ONRR-2014</w:t>
      </w:r>
      <w:r w:rsidRPr="00520277">
        <w:rPr>
          <w:rFonts w:cs="Times New Roman"/>
        </w:rPr>
        <w:t> is designed to allow users to report royalties, certain rents, and other lease-related transactions. ONRR’s financial accounting system relies on this reported data for most of its processing functions.</w:t>
      </w:r>
    </w:p>
    <w:p w14:paraId="14A89CB4" w14:textId="39912BDB" w:rsidR="00520277" w:rsidRPr="00520277" w:rsidRDefault="00520277" w:rsidP="00520277">
      <w:pPr>
        <w:rPr>
          <w:rFonts w:cs="Times New Roman"/>
          <w:b/>
          <w:bCs/>
        </w:rPr>
      </w:pPr>
      <w:r w:rsidRPr="00520277">
        <w:rPr>
          <w:rFonts w:cs="Times New Roman"/>
          <w:b/>
          <w:bCs/>
        </w:rPr>
        <w:t>Creating a New ONRR-2014 Document</w:t>
      </w:r>
    </w:p>
    <w:p w14:paraId="23905FC3" w14:textId="77777777" w:rsidR="00520277" w:rsidRPr="00520277" w:rsidRDefault="00520277" w:rsidP="00520277">
      <w:pPr>
        <w:spacing w:after="0"/>
        <w:rPr>
          <w:rFonts w:cs="Times New Roman"/>
        </w:rPr>
      </w:pPr>
      <w:r w:rsidRPr="00520277">
        <w:rPr>
          <w:rFonts w:cs="Times New Roman"/>
        </w:rPr>
        <w:t>To create a new ONRR-2014 document from the </w:t>
      </w:r>
      <w:r w:rsidRPr="00520277">
        <w:rPr>
          <w:rFonts w:cs="Times New Roman"/>
          <w:b/>
          <w:bCs/>
        </w:rPr>
        <w:t>Documents List</w:t>
      </w:r>
      <w:r w:rsidRPr="00520277">
        <w:rPr>
          <w:rFonts w:cs="Times New Roman"/>
        </w:rPr>
        <w:t> page:</w:t>
      </w:r>
    </w:p>
    <w:p w14:paraId="74B6826B" w14:textId="77777777" w:rsidR="00520277" w:rsidRPr="00520277" w:rsidRDefault="00520277" w:rsidP="003A74C6">
      <w:pPr>
        <w:numPr>
          <w:ilvl w:val="0"/>
          <w:numId w:val="52"/>
        </w:numPr>
        <w:spacing w:after="0"/>
        <w:rPr>
          <w:rFonts w:cs="Times New Roman"/>
        </w:rPr>
      </w:pPr>
      <w:r w:rsidRPr="00520277">
        <w:rPr>
          <w:rFonts w:cs="Times New Roman"/>
        </w:rPr>
        <w:t>Click the </w:t>
      </w:r>
      <w:r w:rsidRPr="00520277">
        <w:rPr>
          <w:rFonts w:cs="Times New Roman"/>
          <w:b/>
          <w:bCs/>
        </w:rPr>
        <w:t>“New 2014”</w:t>
      </w:r>
      <w:r w:rsidRPr="00520277">
        <w:rPr>
          <w:rFonts w:cs="Times New Roman"/>
        </w:rPr>
        <w:t> button.</w:t>
      </w:r>
    </w:p>
    <w:p w14:paraId="0CCCB802" w14:textId="7A0638B4" w:rsidR="00E51DA2" w:rsidRPr="00520277" w:rsidRDefault="00520277" w:rsidP="003A74C6">
      <w:pPr>
        <w:numPr>
          <w:ilvl w:val="0"/>
          <w:numId w:val="52"/>
        </w:numPr>
        <w:spacing w:after="0"/>
        <w:rPr>
          <w:rFonts w:cs="Times New Roman"/>
        </w:rPr>
      </w:pPr>
      <w:r w:rsidRPr="00520277">
        <w:rPr>
          <w:rFonts w:cs="Times New Roman"/>
        </w:rPr>
        <w:t>A new ONRR-2014 document loads with the following information pre-populated from previously entered data:</w:t>
      </w:r>
    </w:p>
    <w:p w14:paraId="24BBE4B8" w14:textId="77777777" w:rsidR="00E51DA2" w:rsidRPr="005817D5" w:rsidRDefault="00E51DA2" w:rsidP="007C0935">
      <w:pPr>
        <w:pStyle w:val="Heading2"/>
      </w:pPr>
      <w:bookmarkStart w:id="81" w:name="_Toc285554816"/>
      <w:bookmarkStart w:id="82" w:name="_Toc194931985"/>
      <w:r w:rsidRPr="005817D5">
        <w:t>General Report Information</w:t>
      </w:r>
      <w:bookmarkEnd w:id="81"/>
      <w:bookmarkEnd w:id="82"/>
      <w:r w:rsidR="002F63C1" w:rsidRPr="005817D5">
        <w:t xml:space="preserve"> </w:t>
      </w:r>
    </w:p>
    <w:tbl>
      <w:tblPr>
        <w:tblStyle w:val="ListTable31"/>
        <w:tblW w:w="0" w:type="auto"/>
        <w:tblLook w:val="04A0" w:firstRow="1" w:lastRow="0" w:firstColumn="1" w:lastColumn="0" w:noHBand="0" w:noVBand="1"/>
      </w:tblPr>
      <w:tblGrid>
        <w:gridCol w:w="1974"/>
        <w:gridCol w:w="7376"/>
      </w:tblGrid>
      <w:tr w:rsidR="008C0FC3" w:rsidRPr="005817D5" w14:paraId="1865667B" w14:textId="77777777" w:rsidTr="0028337D">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57421EF7" w14:textId="4C40AC83" w:rsidR="00E51DA2" w:rsidRPr="005817D5" w:rsidRDefault="007C0935" w:rsidP="003172E3">
            <w:pPr>
              <w:pStyle w:val="ListParagraph"/>
              <w:tabs>
                <w:tab w:val="left" w:pos="300"/>
                <w:tab w:val="center" w:pos="891"/>
              </w:tabs>
              <w:ind w:left="0"/>
              <w:rPr>
                <w:rFonts w:cs="Times New Roman"/>
                <w:b w:val="0"/>
                <w:bCs w:val="0"/>
                <w:color w:val="auto"/>
              </w:rPr>
            </w:pPr>
            <w:r>
              <w:rPr>
                <w:rFonts w:cs="Times New Roman"/>
              </w:rPr>
              <w:tab/>
            </w:r>
            <w:r>
              <w:rPr>
                <w:rFonts w:cs="Times New Roman"/>
              </w:rPr>
              <w:tab/>
            </w:r>
            <w:r w:rsidR="00E51DA2" w:rsidRPr="005817D5">
              <w:rPr>
                <w:rFonts w:cs="Times New Roman"/>
              </w:rPr>
              <w:t>Field Name</w:t>
            </w:r>
          </w:p>
        </w:tc>
        <w:tc>
          <w:tcPr>
            <w:tcW w:w="7560" w:type="dxa"/>
            <w:tcBorders>
              <w:left w:val="single" w:sz="4" w:space="0" w:color="auto"/>
            </w:tcBorders>
          </w:tcPr>
          <w:p w14:paraId="1EAAC572" w14:textId="77777777" w:rsidR="00E51DA2" w:rsidRPr="005817D5" w:rsidRDefault="00E51DA2" w:rsidP="00526F1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6F62BF1E"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05193BC7" w14:textId="77777777" w:rsidR="00E51DA2" w:rsidRPr="005817D5" w:rsidRDefault="00E51DA2" w:rsidP="005E3C59">
            <w:pPr>
              <w:spacing w:line="276" w:lineRule="auto"/>
              <w:rPr>
                <w:rFonts w:cs="Times New Roman"/>
              </w:rPr>
            </w:pPr>
            <w:r w:rsidRPr="005817D5">
              <w:rPr>
                <w:rFonts w:cs="Times New Roman"/>
              </w:rPr>
              <w:t>Report ID:</w:t>
            </w:r>
          </w:p>
        </w:tc>
        <w:tc>
          <w:tcPr>
            <w:tcW w:w="7560" w:type="dxa"/>
            <w:tcBorders>
              <w:left w:val="single" w:sz="4" w:space="0" w:color="auto"/>
            </w:tcBorders>
          </w:tcPr>
          <w:p w14:paraId="3416F286" w14:textId="2CE1F596" w:rsidR="00E51DA2" w:rsidRPr="005817D5" w:rsidRDefault="00520277" w:rsidP="005E3C59">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eastAsia="Times New Roman" w:cs="Times New Roman"/>
              </w:rPr>
              <w:t>A sequence number automatically assigned and incremented with each new report document.</w:t>
            </w:r>
          </w:p>
        </w:tc>
      </w:tr>
      <w:tr w:rsidR="008C0FC3" w:rsidRPr="005817D5" w14:paraId="0FD70955"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3A4AC3D5" w14:textId="77777777" w:rsidR="00E51DA2" w:rsidRPr="005817D5" w:rsidRDefault="00E51DA2" w:rsidP="005E3C59">
            <w:pPr>
              <w:spacing w:line="276" w:lineRule="auto"/>
              <w:rPr>
                <w:rFonts w:cs="Times New Roman"/>
              </w:rPr>
            </w:pPr>
            <w:r w:rsidRPr="005817D5">
              <w:rPr>
                <w:rFonts w:cs="Times New Roman"/>
              </w:rPr>
              <w:t>Report Status:</w:t>
            </w:r>
          </w:p>
        </w:tc>
        <w:tc>
          <w:tcPr>
            <w:tcW w:w="7560" w:type="dxa"/>
            <w:tcBorders>
              <w:left w:val="single" w:sz="4" w:space="0" w:color="auto"/>
            </w:tcBorders>
          </w:tcPr>
          <w:p w14:paraId="61478570" w14:textId="77777777" w:rsidR="00E51DA2" w:rsidRPr="005817D5" w:rsidRDefault="00E51DA2" w:rsidP="005E3C59">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8C0FC3" w:rsidRPr="005817D5" w14:paraId="5FA5A03E"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478DCE15" w14:textId="77777777" w:rsidR="00E51DA2" w:rsidRPr="005817D5" w:rsidRDefault="00E51DA2" w:rsidP="005E3C59">
            <w:pPr>
              <w:spacing w:line="276" w:lineRule="auto"/>
              <w:rPr>
                <w:rFonts w:cs="Times New Roman"/>
              </w:rPr>
            </w:pPr>
            <w:r w:rsidRPr="005817D5">
              <w:rPr>
                <w:rFonts w:cs="Times New Roman"/>
              </w:rPr>
              <w:t>Override Status:</w:t>
            </w:r>
          </w:p>
        </w:tc>
        <w:tc>
          <w:tcPr>
            <w:tcW w:w="7560" w:type="dxa"/>
            <w:tcBorders>
              <w:left w:val="single" w:sz="4" w:space="0" w:color="auto"/>
            </w:tcBorders>
          </w:tcPr>
          <w:p w14:paraId="2627CB0E" w14:textId="58E79995" w:rsidR="00E51DA2" w:rsidRPr="005817D5" w:rsidRDefault="00520277" w:rsidP="00C47957">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The override status of the report (No override request, Saved, Approved, Denied, or Pending).</w:t>
            </w:r>
          </w:p>
        </w:tc>
      </w:tr>
      <w:tr w:rsidR="008C0FC3" w:rsidRPr="005817D5" w14:paraId="310D410D"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001414A" w14:textId="77777777" w:rsidR="00732395" w:rsidRPr="005817D5" w:rsidRDefault="00732395" w:rsidP="005E3C59">
            <w:pPr>
              <w:spacing w:line="276" w:lineRule="auto"/>
              <w:rPr>
                <w:rFonts w:cs="Times New Roman"/>
              </w:rPr>
            </w:pPr>
            <w:r w:rsidRPr="005817D5">
              <w:rPr>
                <w:rFonts w:cs="Times New Roman"/>
              </w:rPr>
              <w:t>Validation Status:</w:t>
            </w:r>
          </w:p>
        </w:tc>
        <w:tc>
          <w:tcPr>
            <w:tcW w:w="7560" w:type="dxa"/>
            <w:tcBorders>
              <w:left w:val="single" w:sz="4" w:space="0" w:color="auto"/>
            </w:tcBorders>
          </w:tcPr>
          <w:p w14:paraId="083CB742" w14:textId="77777777" w:rsidR="00520277" w:rsidRDefault="00520277" w:rsidP="005E3C59">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The validation status of the report (Never Validated, Processing, Incomplete, Exception, or Completed).</w:t>
            </w:r>
          </w:p>
          <w:p w14:paraId="5F67ED73" w14:textId="21E17922" w:rsidR="00732395" w:rsidRPr="005817D5" w:rsidRDefault="00520277" w:rsidP="005E3C59">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tc>
      </w:tr>
    </w:tbl>
    <w:p w14:paraId="64855541" w14:textId="60489CEA" w:rsidR="00E51DA2" w:rsidRPr="005817D5" w:rsidRDefault="00520277" w:rsidP="00E51DA2">
      <w:pPr>
        <w:pStyle w:val="ListParagraph"/>
        <w:numPr>
          <w:ilvl w:val="0"/>
          <w:numId w:val="1"/>
        </w:numPr>
        <w:spacing w:before="240"/>
        <w:rPr>
          <w:rFonts w:cs="Times New Roman"/>
        </w:rPr>
      </w:pPr>
      <w:r w:rsidRPr="00520277">
        <w:rPr>
          <w:rFonts w:cs="Times New Roman"/>
        </w:rPr>
        <w:t>Complete the </w:t>
      </w:r>
      <w:r w:rsidRPr="00520277">
        <w:rPr>
          <w:rFonts w:cs="Times New Roman"/>
          <w:b/>
          <w:bCs/>
        </w:rPr>
        <w:t>Header Data</w:t>
      </w:r>
      <w:r w:rsidRPr="00520277">
        <w:rPr>
          <w:rFonts w:cs="Times New Roman"/>
        </w:rPr>
        <w:t> section by entering the correct data according to the table below:</w:t>
      </w:r>
    </w:p>
    <w:p w14:paraId="6A248E08" w14:textId="77777777" w:rsidR="00E51DA2" w:rsidRPr="005817D5" w:rsidRDefault="00E51DA2" w:rsidP="007C0935">
      <w:pPr>
        <w:pStyle w:val="Heading2"/>
      </w:pPr>
      <w:bookmarkStart w:id="83" w:name="_Toc285554817"/>
      <w:bookmarkStart w:id="84" w:name="_Toc194931986"/>
      <w:r w:rsidRPr="005817D5">
        <w:t>Header Data</w:t>
      </w:r>
      <w:bookmarkEnd w:id="83"/>
      <w:bookmarkEnd w:id="84"/>
      <w:r w:rsidR="002F63C1" w:rsidRPr="005817D5">
        <w:t xml:space="preserve"> </w:t>
      </w:r>
    </w:p>
    <w:tbl>
      <w:tblPr>
        <w:tblStyle w:val="ListTable31"/>
        <w:tblW w:w="0" w:type="auto"/>
        <w:tblLook w:val="04A0" w:firstRow="1" w:lastRow="0" w:firstColumn="1" w:lastColumn="0" w:noHBand="0" w:noVBand="1"/>
      </w:tblPr>
      <w:tblGrid>
        <w:gridCol w:w="3021"/>
        <w:gridCol w:w="4023"/>
        <w:gridCol w:w="2306"/>
      </w:tblGrid>
      <w:tr w:rsidR="008C0FC3" w:rsidRPr="005817D5" w14:paraId="12039BAD" w14:textId="77777777" w:rsidTr="0028337D">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3078" w:type="dxa"/>
            <w:tcBorders>
              <w:top w:val="single" w:sz="4" w:space="0" w:color="000000" w:themeColor="text1"/>
              <w:bottom w:val="single" w:sz="4" w:space="0" w:color="000000" w:themeColor="text1"/>
              <w:right w:val="single" w:sz="4" w:space="0" w:color="auto"/>
            </w:tcBorders>
          </w:tcPr>
          <w:p w14:paraId="1769A692" w14:textId="77777777" w:rsidR="00E51DA2" w:rsidRPr="005817D5" w:rsidRDefault="00E51DA2" w:rsidP="00526F14">
            <w:pPr>
              <w:pStyle w:val="ListParagraph"/>
              <w:ind w:left="0"/>
              <w:jc w:val="center"/>
              <w:rPr>
                <w:rFonts w:cs="Times New Roman"/>
              </w:rPr>
            </w:pPr>
            <w:r w:rsidRPr="005817D5">
              <w:rPr>
                <w:rFonts w:cs="Times New Roman"/>
              </w:rPr>
              <w:t>Field Name</w:t>
            </w:r>
          </w:p>
        </w:tc>
        <w:tc>
          <w:tcPr>
            <w:tcW w:w="4140" w:type="dxa"/>
            <w:tcBorders>
              <w:top w:val="single" w:sz="4" w:space="0" w:color="000000" w:themeColor="text1"/>
              <w:left w:val="single" w:sz="4" w:space="0" w:color="auto"/>
              <w:bottom w:val="single" w:sz="4" w:space="0" w:color="000000" w:themeColor="text1"/>
              <w:right w:val="single" w:sz="4" w:space="0" w:color="auto"/>
            </w:tcBorders>
          </w:tcPr>
          <w:p w14:paraId="4B27E476" w14:textId="77777777" w:rsidR="00E51DA2" w:rsidRPr="005817D5" w:rsidRDefault="00E51DA2" w:rsidP="00526F1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358" w:type="dxa"/>
            <w:tcBorders>
              <w:left w:val="single" w:sz="4" w:space="0" w:color="auto"/>
            </w:tcBorders>
          </w:tcPr>
          <w:p w14:paraId="54747043" w14:textId="129FB10C" w:rsidR="00E51DA2" w:rsidRPr="005817D5" w:rsidRDefault="006B1323" w:rsidP="00526F1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E51DA2" w:rsidRPr="005817D5">
              <w:rPr>
                <w:rFonts w:cs="Times New Roman"/>
              </w:rPr>
              <w:t>Required Field?</w:t>
            </w:r>
          </w:p>
        </w:tc>
      </w:tr>
      <w:tr w:rsidR="008C0FC3" w:rsidRPr="005817D5" w14:paraId="4972EB27"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8" w:type="dxa"/>
            <w:tcBorders>
              <w:right w:val="single" w:sz="4" w:space="0" w:color="auto"/>
            </w:tcBorders>
          </w:tcPr>
          <w:p w14:paraId="2F77ED74" w14:textId="77777777" w:rsidR="00E51DA2" w:rsidRPr="005817D5" w:rsidRDefault="00E51DA2" w:rsidP="00526F14">
            <w:pPr>
              <w:pStyle w:val="ListParagraph"/>
              <w:ind w:left="0"/>
              <w:rPr>
                <w:rFonts w:cs="Times New Roman"/>
              </w:rPr>
            </w:pPr>
            <w:r w:rsidRPr="005817D5">
              <w:rPr>
                <w:rFonts w:cs="Times New Roman"/>
              </w:rPr>
              <w:t>Payor Code:*</w:t>
            </w:r>
          </w:p>
        </w:tc>
        <w:tc>
          <w:tcPr>
            <w:tcW w:w="4140" w:type="dxa"/>
            <w:tcBorders>
              <w:left w:val="single" w:sz="4" w:space="0" w:color="auto"/>
              <w:right w:val="single" w:sz="4" w:space="0" w:color="auto"/>
            </w:tcBorders>
          </w:tcPr>
          <w:p w14:paraId="26DD380F" w14:textId="2AC07D4D" w:rsidR="00E51DA2" w:rsidRPr="005817D5" w:rsidRDefault="00520277" w:rsidP="00526F1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 xml:space="preserve">Click the </w:t>
            </w:r>
            <w:r w:rsidR="00C03EF1">
              <w:rPr>
                <w:rFonts w:cs="Times New Roman"/>
              </w:rPr>
              <w:t>drop-down</w:t>
            </w:r>
            <w:r w:rsidRPr="00520277">
              <w:rPr>
                <w:rFonts w:cs="Times New Roman"/>
              </w:rPr>
              <w:t xml:space="preserve"> arrow and select the correct Payor Code for the document being created.</w:t>
            </w:r>
          </w:p>
        </w:tc>
        <w:tc>
          <w:tcPr>
            <w:tcW w:w="2358" w:type="dxa"/>
            <w:tcBorders>
              <w:left w:val="single" w:sz="4" w:space="0" w:color="auto"/>
            </w:tcBorders>
          </w:tcPr>
          <w:p w14:paraId="0FBC64C7" w14:textId="77777777" w:rsidR="00E51DA2" w:rsidRPr="005817D5" w:rsidRDefault="00E51DA2" w:rsidP="00526F1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61998923"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000000" w:themeColor="text1"/>
              <w:bottom w:val="single" w:sz="4" w:space="0" w:color="000000" w:themeColor="text1"/>
              <w:right w:val="single" w:sz="4" w:space="0" w:color="auto"/>
            </w:tcBorders>
          </w:tcPr>
          <w:p w14:paraId="58B40E3C" w14:textId="77777777" w:rsidR="00E51DA2" w:rsidRPr="005817D5" w:rsidRDefault="00E51DA2" w:rsidP="00526F14">
            <w:pPr>
              <w:pStyle w:val="ListParagraph"/>
              <w:ind w:left="0"/>
              <w:rPr>
                <w:rFonts w:cs="Times New Roman"/>
              </w:rPr>
            </w:pPr>
            <w:r w:rsidRPr="005817D5">
              <w:rPr>
                <w:rFonts w:cs="Times New Roman"/>
              </w:rPr>
              <w:t>Payor Name:</w:t>
            </w:r>
          </w:p>
        </w:tc>
        <w:tc>
          <w:tcPr>
            <w:tcW w:w="4140" w:type="dxa"/>
            <w:tcBorders>
              <w:top w:val="single" w:sz="4" w:space="0" w:color="000000" w:themeColor="text1"/>
              <w:left w:val="single" w:sz="4" w:space="0" w:color="auto"/>
              <w:bottom w:val="single" w:sz="4" w:space="0" w:color="000000" w:themeColor="text1"/>
              <w:right w:val="single" w:sz="4" w:space="0" w:color="auto"/>
            </w:tcBorders>
          </w:tcPr>
          <w:p w14:paraId="0E92F030" w14:textId="77777777" w:rsidR="00E51DA2" w:rsidRPr="005817D5" w:rsidRDefault="00E51DA2" w:rsidP="00526F1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Automatically populated when the Payor Code is selected.</w:t>
            </w:r>
          </w:p>
        </w:tc>
        <w:tc>
          <w:tcPr>
            <w:tcW w:w="2358" w:type="dxa"/>
            <w:tcBorders>
              <w:left w:val="single" w:sz="4" w:space="0" w:color="auto"/>
            </w:tcBorders>
          </w:tcPr>
          <w:p w14:paraId="3615137E" w14:textId="77777777" w:rsidR="00E51DA2" w:rsidRPr="005817D5" w:rsidRDefault="00E51DA2" w:rsidP="00526F1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8C0FC3" w:rsidRPr="005817D5" w14:paraId="2BB1326B"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8" w:type="dxa"/>
            <w:tcBorders>
              <w:right w:val="single" w:sz="4" w:space="0" w:color="auto"/>
            </w:tcBorders>
          </w:tcPr>
          <w:p w14:paraId="5A2EDEAD" w14:textId="77777777" w:rsidR="00E51DA2" w:rsidRPr="005817D5" w:rsidRDefault="00E51DA2" w:rsidP="00526F14">
            <w:pPr>
              <w:pStyle w:val="ListParagraph"/>
              <w:ind w:left="0"/>
              <w:rPr>
                <w:rFonts w:cs="Times New Roman"/>
              </w:rPr>
            </w:pPr>
            <w:r w:rsidRPr="005817D5">
              <w:rPr>
                <w:rFonts w:cs="Times New Roman"/>
              </w:rPr>
              <w:t>Federal/Indian:*</w:t>
            </w:r>
          </w:p>
        </w:tc>
        <w:tc>
          <w:tcPr>
            <w:tcW w:w="4140" w:type="dxa"/>
            <w:tcBorders>
              <w:left w:val="single" w:sz="4" w:space="0" w:color="auto"/>
              <w:right w:val="single" w:sz="4" w:space="0" w:color="auto"/>
            </w:tcBorders>
          </w:tcPr>
          <w:p w14:paraId="53218051" w14:textId="556411BA" w:rsidR="00E51DA2" w:rsidRPr="005817D5" w:rsidRDefault="00E51DA2" w:rsidP="00526F1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Click the </w:t>
            </w:r>
            <w:r w:rsidR="00322F67" w:rsidRPr="005817D5">
              <w:rPr>
                <w:rFonts w:cs="Times New Roman"/>
              </w:rPr>
              <w:t>drop-down</w:t>
            </w:r>
            <w:r w:rsidRPr="005817D5">
              <w:rPr>
                <w:rFonts w:cs="Times New Roman"/>
              </w:rPr>
              <w:t xml:space="preserve"> arrow and select the correct Federal or Indian indicator.</w:t>
            </w:r>
          </w:p>
        </w:tc>
        <w:tc>
          <w:tcPr>
            <w:tcW w:w="2358" w:type="dxa"/>
            <w:tcBorders>
              <w:left w:val="single" w:sz="4" w:space="0" w:color="auto"/>
            </w:tcBorders>
          </w:tcPr>
          <w:p w14:paraId="47448BBA" w14:textId="77777777" w:rsidR="00E51DA2" w:rsidRPr="005817D5" w:rsidRDefault="00E51DA2" w:rsidP="00526F1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21124DE7"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3078" w:type="dxa"/>
            <w:tcBorders>
              <w:top w:val="single" w:sz="4" w:space="0" w:color="000000" w:themeColor="text1"/>
              <w:bottom w:val="single" w:sz="4" w:space="0" w:color="000000" w:themeColor="text1"/>
              <w:right w:val="single" w:sz="4" w:space="0" w:color="auto"/>
            </w:tcBorders>
          </w:tcPr>
          <w:p w14:paraId="47E7F02A" w14:textId="77777777" w:rsidR="00E51DA2" w:rsidRPr="005817D5" w:rsidRDefault="00E51DA2" w:rsidP="00526F14">
            <w:pPr>
              <w:pStyle w:val="ListParagraph"/>
              <w:ind w:left="0"/>
              <w:rPr>
                <w:rFonts w:cs="Times New Roman"/>
              </w:rPr>
            </w:pPr>
            <w:r w:rsidRPr="005817D5">
              <w:rPr>
                <w:rFonts w:cs="Times New Roman"/>
              </w:rPr>
              <w:t>Payor Assigned Doc. Number:*</w:t>
            </w:r>
          </w:p>
        </w:tc>
        <w:tc>
          <w:tcPr>
            <w:tcW w:w="4140" w:type="dxa"/>
            <w:tcBorders>
              <w:top w:val="single" w:sz="4" w:space="0" w:color="000000" w:themeColor="text1"/>
              <w:left w:val="single" w:sz="4" w:space="0" w:color="auto"/>
              <w:bottom w:val="single" w:sz="4" w:space="0" w:color="000000" w:themeColor="text1"/>
              <w:right w:val="single" w:sz="4" w:space="0" w:color="auto"/>
            </w:tcBorders>
          </w:tcPr>
          <w:p w14:paraId="27F54510" w14:textId="005BFE5D" w:rsidR="00E51DA2" w:rsidRPr="005817D5" w:rsidRDefault="00520277" w:rsidP="00526F1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Enter the payor-assigned document number (8 characters, alphanumeric). Used to identify each report.</w:t>
            </w:r>
          </w:p>
        </w:tc>
        <w:tc>
          <w:tcPr>
            <w:tcW w:w="2358" w:type="dxa"/>
            <w:tcBorders>
              <w:left w:val="single" w:sz="4" w:space="0" w:color="auto"/>
            </w:tcBorders>
          </w:tcPr>
          <w:p w14:paraId="07674D6F" w14:textId="77777777" w:rsidR="00E51DA2" w:rsidRPr="005817D5" w:rsidRDefault="00E51DA2" w:rsidP="00526F1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bl>
    <w:p w14:paraId="564361B2" w14:textId="7A11FD60" w:rsidR="00E51DA2" w:rsidRPr="005817D5" w:rsidRDefault="00E51DA2" w:rsidP="00E51DA2">
      <w:pPr>
        <w:pStyle w:val="ListParagraph"/>
        <w:numPr>
          <w:ilvl w:val="0"/>
          <w:numId w:val="1"/>
        </w:numPr>
        <w:spacing w:before="240"/>
        <w:rPr>
          <w:rFonts w:cs="Times New Roman"/>
        </w:rPr>
      </w:pPr>
      <w:r w:rsidRPr="005817D5">
        <w:rPr>
          <w:rFonts w:cs="Times New Roman"/>
        </w:rPr>
        <w:t xml:space="preserve">Next, </w:t>
      </w:r>
      <w:r w:rsidR="00520277" w:rsidRPr="00520277">
        <w:rPr>
          <w:rFonts w:cs="Times New Roman"/>
        </w:rPr>
        <w:t>fill in the necessary fields of the </w:t>
      </w:r>
      <w:r w:rsidR="00520277" w:rsidRPr="00520277">
        <w:rPr>
          <w:rFonts w:cs="Times New Roman"/>
          <w:b/>
          <w:bCs/>
        </w:rPr>
        <w:t>ONRR-2014 Detail Lines</w:t>
      </w:r>
      <w:r w:rsidR="00520277" w:rsidRPr="00520277">
        <w:rPr>
          <w:rFonts w:cs="Times New Roman"/>
        </w:rPr>
        <w:t> section. Listed in the table below are instructions/descriptions for each field:</w:t>
      </w:r>
    </w:p>
    <w:p w14:paraId="7207CE24" w14:textId="2B4E508A" w:rsidR="00263C5C" w:rsidRPr="005817D5" w:rsidRDefault="00E55264" w:rsidP="00520277">
      <w:pPr>
        <w:pStyle w:val="Heading2"/>
        <w:spacing w:after="240"/>
      </w:pPr>
      <w:bookmarkStart w:id="85" w:name="_Toc285554818"/>
      <w:bookmarkStart w:id="86" w:name="_Toc194931987"/>
      <w:r>
        <w:t>ONRR-2014</w:t>
      </w:r>
      <w:r w:rsidR="00E51DA2" w:rsidRPr="005817D5">
        <w:t xml:space="preserve"> Detail Lines</w:t>
      </w:r>
      <w:bookmarkEnd w:id="85"/>
      <w:bookmarkEnd w:id="86"/>
    </w:p>
    <w:p w14:paraId="307C2B2C" w14:textId="51A05CC8" w:rsidR="00E51DA2" w:rsidRPr="00520277" w:rsidRDefault="00E51DA2" w:rsidP="00E51DA2">
      <w:pPr>
        <w:rPr>
          <w:rFonts w:cs="Times New Roman"/>
          <w:iCs/>
        </w:rPr>
      </w:pPr>
      <w:r w:rsidRPr="00520277">
        <w:rPr>
          <w:rFonts w:cs="Times New Roman"/>
          <w:b/>
          <w:iCs/>
        </w:rPr>
        <w:t xml:space="preserve">Note: </w:t>
      </w:r>
      <w:r w:rsidR="00520277" w:rsidRPr="00520277">
        <w:rPr>
          <w:rFonts w:cs="Times New Roman"/>
          <w:iCs/>
        </w:rPr>
        <w:t>Descriptions of specific ONRR-2014 codes can be found in the appendix of this document or by clicking the </w:t>
      </w:r>
      <w:r w:rsidR="00520277" w:rsidRPr="00520277">
        <w:rPr>
          <w:rFonts w:cs="Times New Roman"/>
          <w:b/>
          <w:bCs/>
          <w:iCs/>
        </w:rPr>
        <w:t>“Field Help”</w:t>
      </w:r>
      <w:r w:rsidR="00520277" w:rsidRPr="00520277">
        <w:rPr>
          <w:rFonts w:cs="Times New Roman"/>
          <w:iCs/>
        </w:rPr>
        <w:t> button while on the ONRR-2014 page.</w:t>
      </w:r>
      <w:r w:rsidRPr="00520277">
        <w:rPr>
          <w:rFonts w:cs="Times New Roman"/>
          <w:iCs/>
        </w:rPr>
        <w:t xml:space="preserve">  </w:t>
      </w:r>
    </w:p>
    <w:tbl>
      <w:tblPr>
        <w:tblStyle w:val="ListTable31"/>
        <w:tblW w:w="0" w:type="auto"/>
        <w:tblLook w:val="04A0" w:firstRow="1" w:lastRow="0" w:firstColumn="1" w:lastColumn="0" w:noHBand="0" w:noVBand="1"/>
      </w:tblPr>
      <w:tblGrid>
        <w:gridCol w:w="3349"/>
        <w:gridCol w:w="3877"/>
        <w:gridCol w:w="2124"/>
      </w:tblGrid>
      <w:tr w:rsidR="008C0FC3" w:rsidRPr="005817D5" w14:paraId="6D85CC24" w14:textId="77777777" w:rsidTr="00717D94">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269106A3" w14:textId="77777777" w:rsidR="00E51DA2" w:rsidRPr="005817D5" w:rsidRDefault="00E51DA2" w:rsidP="00526F14">
            <w:pPr>
              <w:jc w:val="center"/>
              <w:rPr>
                <w:rFonts w:cs="Times New Roman"/>
              </w:rPr>
            </w:pPr>
            <w:r w:rsidRPr="005817D5">
              <w:rPr>
                <w:rFonts w:cs="Times New Roman"/>
              </w:rPr>
              <w:t>Field Name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24B851EA"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124" w:type="dxa"/>
            <w:tcBorders>
              <w:left w:val="single" w:sz="4" w:space="0" w:color="auto"/>
            </w:tcBorders>
          </w:tcPr>
          <w:p w14:paraId="4E2B4869" w14:textId="1357C4F8" w:rsidR="00E51DA2" w:rsidRPr="005817D5" w:rsidRDefault="006B1323" w:rsidP="0002433E">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E51DA2" w:rsidRPr="005817D5">
              <w:rPr>
                <w:rFonts w:cs="Times New Roman"/>
              </w:rPr>
              <w:t>Required Field?</w:t>
            </w:r>
          </w:p>
        </w:tc>
      </w:tr>
      <w:tr w:rsidR="008C0FC3" w:rsidRPr="005817D5" w14:paraId="0A7A3811"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40F585C7" w14:textId="3FEACEBD" w:rsidR="001D1BB4" w:rsidRPr="005817D5" w:rsidRDefault="001D1BB4" w:rsidP="00526F14">
            <w:pPr>
              <w:rPr>
                <w:rFonts w:cs="Times New Roman"/>
              </w:rPr>
            </w:pPr>
            <w:r w:rsidRPr="005817D5">
              <w:rPr>
                <w:rFonts w:cs="Times New Roman"/>
              </w:rPr>
              <w:t>Select Line</w:t>
            </w:r>
            <w:r w:rsidR="0002433E" w:rsidRPr="005817D5">
              <w:rPr>
                <w:rFonts w:cs="Times New Roman"/>
              </w:rPr>
              <w:t>:</w:t>
            </w:r>
          </w:p>
        </w:tc>
        <w:tc>
          <w:tcPr>
            <w:tcW w:w="3877" w:type="dxa"/>
            <w:tcBorders>
              <w:left w:val="single" w:sz="4" w:space="0" w:color="auto"/>
              <w:right w:val="single" w:sz="4" w:space="0" w:color="auto"/>
            </w:tcBorders>
          </w:tcPr>
          <w:p w14:paraId="2619F125" w14:textId="77777777" w:rsidR="001D1BB4" w:rsidRPr="005817D5" w:rsidRDefault="001D1BB4"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Check this box or multiple boxes to perform a Line Command.</w:t>
            </w:r>
          </w:p>
        </w:tc>
        <w:tc>
          <w:tcPr>
            <w:tcW w:w="2124" w:type="dxa"/>
            <w:tcBorders>
              <w:left w:val="single" w:sz="4" w:space="0" w:color="auto"/>
            </w:tcBorders>
          </w:tcPr>
          <w:p w14:paraId="4C44E7B7" w14:textId="77777777" w:rsidR="001D1BB4" w:rsidRPr="005817D5" w:rsidRDefault="001D1BB4" w:rsidP="00CB1F8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2FBA4801"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0DC59CD3" w14:textId="4B8ECCC2" w:rsidR="001D1BB4" w:rsidRPr="005817D5" w:rsidRDefault="005F6A27" w:rsidP="00526F14">
            <w:pPr>
              <w:rPr>
                <w:rFonts w:cs="Times New Roman"/>
              </w:rPr>
            </w:pPr>
            <w:r>
              <w:rPr>
                <w:rFonts w:cs="Times New Roman"/>
                <w:noProof/>
              </w:rPr>
              <w:t>Right Arrow button</w:t>
            </w:r>
            <w:r w:rsidR="0002433E" w:rsidRPr="005817D5">
              <w:rPr>
                <w:rFonts w:cs="Times New Roman"/>
              </w:rPr>
              <w:t>:</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11E0A6A" w14:textId="77777777" w:rsidR="001D1BB4" w:rsidRPr="005817D5" w:rsidRDefault="001D1BB4"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this button to insert a new line</w:t>
            </w:r>
          </w:p>
        </w:tc>
        <w:tc>
          <w:tcPr>
            <w:tcW w:w="2124" w:type="dxa"/>
            <w:tcBorders>
              <w:left w:val="single" w:sz="4" w:space="0" w:color="auto"/>
            </w:tcBorders>
          </w:tcPr>
          <w:p w14:paraId="28827474" w14:textId="17838250" w:rsidR="001D1BB4" w:rsidRPr="005817D5" w:rsidRDefault="0002433E" w:rsidP="00CB1F8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8C0FC3" w:rsidRPr="005817D5" w14:paraId="4FED7189"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18691B3E" w14:textId="2E0A1216" w:rsidR="001D1BB4" w:rsidRPr="005817D5" w:rsidRDefault="001D1BB4" w:rsidP="00526F14">
            <w:pPr>
              <w:rPr>
                <w:rFonts w:cs="Times New Roman"/>
              </w:rPr>
            </w:pPr>
            <w:r w:rsidRPr="005817D5">
              <w:rPr>
                <w:rFonts w:cs="Times New Roman"/>
              </w:rPr>
              <w:t>Line #</w:t>
            </w:r>
            <w:r w:rsidR="0002433E" w:rsidRPr="005817D5">
              <w:rPr>
                <w:rFonts w:cs="Times New Roman"/>
              </w:rPr>
              <w:t>:</w:t>
            </w:r>
          </w:p>
        </w:tc>
        <w:tc>
          <w:tcPr>
            <w:tcW w:w="3877" w:type="dxa"/>
            <w:tcBorders>
              <w:left w:val="single" w:sz="4" w:space="0" w:color="auto"/>
              <w:right w:val="single" w:sz="4" w:space="0" w:color="auto"/>
            </w:tcBorders>
          </w:tcPr>
          <w:p w14:paraId="1346DAF0" w14:textId="4F475212" w:rsidR="001D1BB4" w:rsidRPr="005817D5" w:rsidRDefault="00520277"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Displays the line number on the ONRR-2014 detail page.</w:t>
            </w:r>
          </w:p>
        </w:tc>
        <w:tc>
          <w:tcPr>
            <w:tcW w:w="2124" w:type="dxa"/>
            <w:tcBorders>
              <w:left w:val="single" w:sz="4" w:space="0" w:color="auto"/>
            </w:tcBorders>
          </w:tcPr>
          <w:p w14:paraId="2049F29F" w14:textId="48F4CD71" w:rsidR="001D1BB4" w:rsidRPr="005817D5" w:rsidRDefault="0002433E" w:rsidP="00CB1F8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8C0FC3" w:rsidRPr="005817D5" w14:paraId="0260A9FB"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63298250" w14:textId="77777777" w:rsidR="00E51DA2" w:rsidRPr="005817D5" w:rsidRDefault="00E51DA2" w:rsidP="00526F14">
            <w:pPr>
              <w:rPr>
                <w:rFonts w:cs="Times New Roman"/>
              </w:rPr>
            </w:pPr>
            <w:r w:rsidRPr="005817D5">
              <w:rPr>
                <w:rFonts w:cs="Times New Roman"/>
              </w:rPr>
              <w:t>Preparer Use Only:</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4A792655" w14:textId="77777777" w:rsidR="00E51DA2" w:rsidRPr="005817D5" w:rsidRDefault="00E51DA2"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Available for payor comments. 20 character maximum.</w:t>
            </w:r>
          </w:p>
        </w:tc>
        <w:tc>
          <w:tcPr>
            <w:tcW w:w="2124" w:type="dxa"/>
            <w:tcBorders>
              <w:left w:val="single" w:sz="4" w:space="0" w:color="auto"/>
            </w:tcBorders>
          </w:tcPr>
          <w:p w14:paraId="24C05A9B" w14:textId="77777777" w:rsidR="00E51DA2" w:rsidRPr="005817D5" w:rsidRDefault="00E51DA2" w:rsidP="00CB1F8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30058347"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5165A21A" w14:textId="0BEF9124" w:rsidR="00E51DA2" w:rsidRPr="005817D5" w:rsidRDefault="00E51DA2" w:rsidP="00526F14">
            <w:pPr>
              <w:rPr>
                <w:rFonts w:cs="Times New Roman"/>
              </w:rPr>
            </w:pPr>
            <w:r w:rsidRPr="005817D5">
              <w:rPr>
                <w:rFonts w:cs="Times New Roman"/>
              </w:rPr>
              <w:t>ONRR Lease Number*</w:t>
            </w:r>
            <w:r w:rsidR="0002433E" w:rsidRPr="005817D5">
              <w:rPr>
                <w:rFonts w:cs="Times New Roman"/>
              </w:rPr>
              <w:t>:</w:t>
            </w:r>
          </w:p>
        </w:tc>
        <w:tc>
          <w:tcPr>
            <w:tcW w:w="3877" w:type="dxa"/>
            <w:tcBorders>
              <w:left w:val="single" w:sz="4" w:space="0" w:color="auto"/>
              <w:right w:val="single" w:sz="4" w:space="0" w:color="auto"/>
            </w:tcBorders>
          </w:tcPr>
          <w:p w14:paraId="4308A7D3" w14:textId="74451AD4"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Enter the ONRR assigned lease number. </w:t>
            </w:r>
            <w:r w:rsidR="00C1013B" w:rsidRPr="00C1013B">
              <w:rPr>
                <w:rFonts w:cs="Times New Roman"/>
              </w:rPr>
              <w:t>This field allows for a maximum of 25 characters.</w:t>
            </w:r>
          </w:p>
        </w:tc>
        <w:tc>
          <w:tcPr>
            <w:tcW w:w="2124" w:type="dxa"/>
            <w:tcBorders>
              <w:left w:val="single" w:sz="4" w:space="0" w:color="auto"/>
            </w:tcBorders>
          </w:tcPr>
          <w:p w14:paraId="3E1B151B"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1B7E2AB2"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5E8A05CB" w14:textId="77777777" w:rsidR="00E51DA2" w:rsidRPr="005817D5" w:rsidRDefault="00E51DA2" w:rsidP="00526F14">
            <w:pPr>
              <w:rPr>
                <w:rFonts w:cs="Times New Roman"/>
              </w:rPr>
            </w:pPr>
            <w:r w:rsidRPr="005817D5">
              <w:rPr>
                <w:rFonts w:cs="Times New Roman"/>
              </w:rPr>
              <w:t>ONRR Agree Number:</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00D3621" w14:textId="0BAF5D9C" w:rsidR="00E51DA2" w:rsidRPr="005817D5" w:rsidRDefault="00E51DA2"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Enter the ONRR assigned agreement number. </w:t>
            </w:r>
            <w:r w:rsidR="00C1013B" w:rsidRPr="00C1013B">
              <w:rPr>
                <w:rFonts w:cs="Times New Roman"/>
              </w:rPr>
              <w:t>This field allows for a maximum of 25 characters.</w:t>
            </w:r>
          </w:p>
        </w:tc>
        <w:tc>
          <w:tcPr>
            <w:tcW w:w="2124" w:type="dxa"/>
            <w:tcBorders>
              <w:left w:val="single" w:sz="4" w:space="0" w:color="auto"/>
            </w:tcBorders>
          </w:tcPr>
          <w:p w14:paraId="45E273B8"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7322F549"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5238A1C4" w14:textId="77777777" w:rsidR="00E51DA2" w:rsidRPr="005817D5" w:rsidRDefault="00E51DA2" w:rsidP="00526F14">
            <w:pPr>
              <w:rPr>
                <w:rFonts w:cs="Times New Roman"/>
              </w:rPr>
            </w:pPr>
            <w:r w:rsidRPr="005817D5">
              <w:rPr>
                <w:rFonts w:cs="Times New Roman"/>
              </w:rPr>
              <w:t>API Well Number:</w:t>
            </w:r>
          </w:p>
        </w:tc>
        <w:tc>
          <w:tcPr>
            <w:tcW w:w="3877" w:type="dxa"/>
            <w:tcBorders>
              <w:left w:val="single" w:sz="4" w:space="0" w:color="auto"/>
              <w:right w:val="single" w:sz="4" w:space="0" w:color="auto"/>
            </w:tcBorders>
          </w:tcPr>
          <w:p w14:paraId="61A2B165" w14:textId="27AB8025"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Report this number only if required by ONRR on certain Indian properties and offshore </w:t>
            </w:r>
            <w:r w:rsidR="00F747D9" w:rsidRPr="005817D5">
              <w:rPr>
                <w:rFonts w:cs="Times New Roman"/>
              </w:rPr>
              <w:t>deep-water</w:t>
            </w:r>
            <w:r w:rsidRPr="005817D5">
              <w:rPr>
                <w:rFonts w:cs="Times New Roman"/>
              </w:rPr>
              <w:t xml:space="preserve"> wells under royalty relief. If required to report this number, enter a 15-character set that consists of the 12-digit API-assigned well number and the 3-character producing interval indicator.</w:t>
            </w:r>
          </w:p>
        </w:tc>
        <w:tc>
          <w:tcPr>
            <w:tcW w:w="2124" w:type="dxa"/>
            <w:tcBorders>
              <w:left w:val="single" w:sz="4" w:space="0" w:color="auto"/>
            </w:tcBorders>
          </w:tcPr>
          <w:p w14:paraId="397C5DB0"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4DDD0987"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1F28F53F" w14:textId="408B7206" w:rsidR="00E51DA2" w:rsidRPr="005817D5" w:rsidRDefault="00E51DA2" w:rsidP="00526F14">
            <w:pPr>
              <w:rPr>
                <w:rFonts w:cs="Times New Roman"/>
              </w:rPr>
            </w:pPr>
            <w:r w:rsidRPr="005817D5">
              <w:rPr>
                <w:rFonts w:cs="Times New Roman"/>
              </w:rPr>
              <w:t>Product Code*</w:t>
            </w:r>
            <w:r w:rsidR="0002433E" w:rsidRPr="005817D5">
              <w:rPr>
                <w:rFonts w:cs="Times New Roman"/>
              </w:rPr>
              <w:t>:</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015531F4" w14:textId="107E7C1D" w:rsidR="00E51DA2" w:rsidRPr="005817D5" w:rsidRDefault="00C1013B" w:rsidP="003639DA">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2-digit product code for the product being reported from the </w:t>
            </w:r>
            <w:r w:rsidR="00C03EF1">
              <w:rPr>
                <w:rFonts w:cs="Times New Roman"/>
              </w:rPr>
              <w:t>drop-down</w:t>
            </w:r>
            <w:r w:rsidRPr="00C1013B">
              <w:rPr>
                <w:rFonts w:cs="Times New Roman"/>
              </w:rPr>
              <w:t xml:space="preserve"> list</w:t>
            </w:r>
            <w:r>
              <w:rPr>
                <w:rFonts w:cs="Times New Roman"/>
              </w:rPr>
              <w:t>.</w:t>
            </w:r>
          </w:p>
        </w:tc>
        <w:tc>
          <w:tcPr>
            <w:tcW w:w="2124" w:type="dxa"/>
            <w:tcBorders>
              <w:left w:val="single" w:sz="4" w:space="0" w:color="auto"/>
            </w:tcBorders>
          </w:tcPr>
          <w:p w14:paraId="3C6A1CBB"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8C0FC3" w:rsidRPr="005817D5" w14:paraId="3F0A474D"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33C34BF2" w14:textId="77777777" w:rsidR="00E51DA2" w:rsidRPr="005817D5" w:rsidRDefault="00E51DA2" w:rsidP="00526F14">
            <w:pPr>
              <w:rPr>
                <w:rFonts w:cs="Times New Roman"/>
              </w:rPr>
            </w:pPr>
            <w:r w:rsidRPr="005817D5">
              <w:rPr>
                <w:rFonts w:cs="Times New Roman"/>
              </w:rPr>
              <w:t>Sales Type:</w:t>
            </w:r>
          </w:p>
        </w:tc>
        <w:tc>
          <w:tcPr>
            <w:tcW w:w="3877" w:type="dxa"/>
            <w:tcBorders>
              <w:left w:val="single" w:sz="4" w:space="0" w:color="auto"/>
              <w:right w:val="single" w:sz="4" w:space="0" w:color="auto"/>
            </w:tcBorders>
          </w:tcPr>
          <w:p w14:paraId="66455CD3" w14:textId="3FEA1438"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sales type code for the reported line from the </w:t>
            </w:r>
            <w:r w:rsidR="00AF6801" w:rsidRPr="005817D5">
              <w:rPr>
                <w:rFonts w:cs="Times New Roman"/>
              </w:rPr>
              <w:t>drop-down</w:t>
            </w:r>
            <w:r w:rsidRPr="005817D5">
              <w:rPr>
                <w:rFonts w:cs="Times New Roman"/>
              </w:rPr>
              <w:t xml:space="preserve"> list.</w:t>
            </w:r>
          </w:p>
        </w:tc>
        <w:tc>
          <w:tcPr>
            <w:tcW w:w="2124" w:type="dxa"/>
            <w:tcBorders>
              <w:left w:val="single" w:sz="4" w:space="0" w:color="auto"/>
            </w:tcBorders>
          </w:tcPr>
          <w:p w14:paraId="0E0709A9"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7B4FA73F"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085E2393" w14:textId="008B6364" w:rsidR="00E51DA2" w:rsidRPr="005817D5" w:rsidRDefault="00E51DA2" w:rsidP="00526F14">
            <w:pPr>
              <w:rPr>
                <w:rFonts w:cs="Times New Roman"/>
              </w:rPr>
            </w:pPr>
            <w:r w:rsidRPr="005817D5">
              <w:rPr>
                <w:rFonts w:cs="Times New Roman"/>
              </w:rPr>
              <w:t>Sales Date</w:t>
            </w:r>
            <w:r w:rsidR="003639DA" w:rsidRPr="005817D5">
              <w:rPr>
                <w:rFonts w:cs="Times New Roman"/>
              </w:rPr>
              <w:t xml:space="preserve"> </w:t>
            </w:r>
            <w:r w:rsidRPr="005817D5">
              <w:rPr>
                <w:rFonts w:cs="Times New Roman"/>
              </w:rPr>
              <w:t>(MMYYYY)*</w:t>
            </w:r>
            <w:r w:rsidR="0002433E" w:rsidRPr="005817D5">
              <w:rPr>
                <w:rFonts w:cs="Times New Roman"/>
              </w:rPr>
              <w:t>:</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1E8786A3" w14:textId="20FD4A7D" w:rsidR="00E51DA2" w:rsidRPr="005817D5" w:rsidRDefault="00E51DA2"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correct Month and Year from the </w:t>
            </w:r>
            <w:r w:rsidR="00322F67" w:rsidRPr="005817D5">
              <w:rPr>
                <w:rFonts w:cs="Times New Roman"/>
              </w:rPr>
              <w:t>drop-down</w:t>
            </w:r>
            <w:r w:rsidRPr="005817D5">
              <w:rPr>
                <w:rFonts w:cs="Times New Roman"/>
              </w:rPr>
              <w:t xml:space="preserve"> list.</w:t>
            </w:r>
          </w:p>
        </w:tc>
        <w:tc>
          <w:tcPr>
            <w:tcW w:w="2124" w:type="dxa"/>
            <w:tcBorders>
              <w:left w:val="single" w:sz="4" w:space="0" w:color="auto"/>
            </w:tcBorders>
          </w:tcPr>
          <w:p w14:paraId="5044D296"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8C0FC3" w:rsidRPr="005817D5" w14:paraId="45334BE5"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39D00529" w14:textId="5C36963F" w:rsidR="00E51DA2" w:rsidRPr="005817D5" w:rsidRDefault="00E51DA2" w:rsidP="0002433E">
            <w:pPr>
              <w:rPr>
                <w:rFonts w:cs="Times New Roman"/>
              </w:rPr>
            </w:pPr>
            <w:r w:rsidRPr="005817D5">
              <w:rPr>
                <w:rFonts w:cs="Times New Roman"/>
              </w:rPr>
              <w:t>Transaction Code*</w:t>
            </w:r>
            <w:r w:rsidR="0002433E" w:rsidRPr="005817D5">
              <w:rPr>
                <w:rFonts w:cs="Times New Roman"/>
              </w:rPr>
              <w:t>:</w:t>
            </w:r>
          </w:p>
        </w:tc>
        <w:tc>
          <w:tcPr>
            <w:tcW w:w="3877" w:type="dxa"/>
            <w:tcBorders>
              <w:left w:val="single" w:sz="4" w:space="0" w:color="auto"/>
              <w:right w:val="single" w:sz="4" w:space="0" w:color="auto"/>
            </w:tcBorders>
          </w:tcPr>
          <w:p w14:paraId="7C62D7AC" w14:textId="77B365AC"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transaction code for the reported line from the </w:t>
            </w:r>
            <w:r w:rsidR="00322F67" w:rsidRPr="005817D5">
              <w:rPr>
                <w:rFonts w:cs="Times New Roman"/>
              </w:rPr>
              <w:t>drop-down</w:t>
            </w:r>
            <w:r w:rsidRPr="005817D5">
              <w:rPr>
                <w:rFonts w:cs="Times New Roman"/>
              </w:rPr>
              <w:t xml:space="preserve"> list.</w:t>
            </w:r>
          </w:p>
        </w:tc>
        <w:tc>
          <w:tcPr>
            <w:tcW w:w="2124" w:type="dxa"/>
            <w:tcBorders>
              <w:left w:val="single" w:sz="4" w:space="0" w:color="auto"/>
            </w:tcBorders>
          </w:tcPr>
          <w:p w14:paraId="76F8E342"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50D1F22E"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5BF35FD7" w14:textId="77777777" w:rsidR="00E51DA2" w:rsidRPr="005817D5" w:rsidRDefault="00E51DA2" w:rsidP="00526F14">
            <w:pPr>
              <w:rPr>
                <w:rFonts w:cs="Times New Roman"/>
              </w:rPr>
            </w:pPr>
            <w:r w:rsidRPr="005817D5">
              <w:rPr>
                <w:rFonts w:cs="Times New Roman"/>
              </w:rPr>
              <w:t>Adjustment Reason Code: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22B0982B" w14:textId="3FD8BED2" w:rsidR="00E51DA2" w:rsidRPr="005817D5" w:rsidRDefault="00E51DA2"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adjustment reason code for the reported line from the </w:t>
            </w:r>
            <w:r w:rsidR="00322F67" w:rsidRPr="005817D5">
              <w:rPr>
                <w:rFonts w:cs="Times New Roman"/>
              </w:rPr>
              <w:t>drop-down</w:t>
            </w:r>
            <w:r w:rsidRPr="005817D5">
              <w:rPr>
                <w:rFonts w:cs="Times New Roman"/>
              </w:rPr>
              <w:t xml:space="preserve"> list.</w:t>
            </w:r>
          </w:p>
        </w:tc>
        <w:tc>
          <w:tcPr>
            <w:tcW w:w="2124" w:type="dxa"/>
            <w:tcBorders>
              <w:left w:val="single" w:sz="4" w:space="0" w:color="auto"/>
            </w:tcBorders>
          </w:tcPr>
          <w:p w14:paraId="6BCA7406"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6E4C7A84"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2144AD0C" w14:textId="77777777" w:rsidR="00E51DA2" w:rsidRPr="005817D5" w:rsidRDefault="00E51DA2" w:rsidP="00526F14">
            <w:pPr>
              <w:rPr>
                <w:rFonts w:cs="Times New Roman"/>
              </w:rPr>
            </w:pPr>
            <w:r w:rsidRPr="005817D5">
              <w:rPr>
                <w:rFonts w:cs="Times New Roman"/>
              </w:rPr>
              <w:t>Sales Volume:</w:t>
            </w:r>
          </w:p>
        </w:tc>
        <w:tc>
          <w:tcPr>
            <w:tcW w:w="3877" w:type="dxa"/>
            <w:tcBorders>
              <w:left w:val="single" w:sz="4" w:space="0" w:color="auto"/>
              <w:right w:val="single" w:sz="4" w:space="0" w:color="auto"/>
            </w:tcBorders>
          </w:tcPr>
          <w:p w14:paraId="62AF7322" w14:textId="26005AEA" w:rsidR="00E51DA2" w:rsidRPr="005817D5" w:rsidRDefault="00C1013B"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sales volume for the reported line (in Mcf/bbls/gal/longtons).</w:t>
            </w:r>
          </w:p>
        </w:tc>
        <w:tc>
          <w:tcPr>
            <w:tcW w:w="2124" w:type="dxa"/>
            <w:tcBorders>
              <w:left w:val="single" w:sz="4" w:space="0" w:color="auto"/>
            </w:tcBorders>
          </w:tcPr>
          <w:p w14:paraId="7FE0CE04"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26087540"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07051EF4" w14:textId="77777777" w:rsidR="00E51DA2" w:rsidRPr="005817D5" w:rsidRDefault="00E51DA2" w:rsidP="00526F14">
            <w:pPr>
              <w:rPr>
                <w:rFonts w:cs="Times New Roman"/>
              </w:rPr>
            </w:pPr>
            <w:r w:rsidRPr="005817D5">
              <w:rPr>
                <w:rFonts w:cs="Times New Roman"/>
              </w:rPr>
              <w:t>Gas MMBtu:</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6A813A00" w14:textId="0F2B3BC0" w:rsidR="00E51DA2" w:rsidRPr="005817D5" w:rsidRDefault="00C1013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Gas MMBtu sales volume for the reported line as a decimal.</w:t>
            </w:r>
          </w:p>
        </w:tc>
        <w:tc>
          <w:tcPr>
            <w:tcW w:w="2124" w:type="dxa"/>
            <w:tcBorders>
              <w:left w:val="single" w:sz="4" w:space="0" w:color="auto"/>
            </w:tcBorders>
          </w:tcPr>
          <w:p w14:paraId="7A9AF726"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3EB9F620"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2D86E940" w14:textId="77777777" w:rsidR="00E51DA2" w:rsidRPr="005817D5" w:rsidRDefault="00E51DA2" w:rsidP="00526F14">
            <w:pPr>
              <w:rPr>
                <w:rFonts w:cs="Times New Roman"/>
              </w:rPr>
            </w:pPr>
            <w:r w:rsidRPr="005817D5">
              <w:rPr>
                <w:rFonts w:cs="Times New Roman"/>
              </w:rPr>
              <w:t>Sales Value:</w:t>
            </w:r>
          </w:p>
        </w:tc>
        <w:tc>
          <w:tcPr>
            <w:tcW w:w="3877" w:type="dxa"/>
            <w:tcBorders>
              <w:left w:val="single" w:sz="4" w:space="0" w:color="auto"/>
              <w:right w:val="single" w:sz="4" w:space="0" w:color="auto"/>
            </w:tcBorders>
          </w:tcPr>
          <w:p w14:paraId="2BAEFD4A" w14:textId="77777777"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Enter the result of sales volume multiplied by price for this transaction as a decimal.</w:t>
            </w:r>
          </w:p>
        </w:tc>
        <w:tc>
          <w:tcPr>
            <w:tcW w:w="2124" w:type="dxa"/>
            <w:tcBorders>
              <w:left w:val="single" w:sz="4" w:space="0" w:color="auto"/>
            </w:tcBorders>
          </w:tcPr>
          <w:p w14:paraId="7337CCD5"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629BCD83"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7F23EF14" w14:textId="77777777" w:rsidR="00E51DA2" w:rsidRPr="005817D5" w:rsidRDefault="00E51DA2" w:rsidP="00526F14">
            <w:pPr>
              <w:rPr>
                <w:rFonts w:cs="Times New Roman"/>
              </w:rPr>
            </w:pPr>
            <w:r w:rsidRPr="005817D5">
              <w:rPr>
                <w:rFonts w:cs="Times New Roman"/>
              </w:rPr>
              <w:t>Royalty Value Before Allowances:</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2097E115" w14:textId="4708B50F" w:rsidR="00E51DA2" w:rsidRPr="005817D5" w:rsidRDefault="00C1013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result of the sales value multiplied by the royalty rate prior to allowances.</w:t>
            </w:r>
          </w:p>
        </w:tc>
        <w:tc>
          <w:tcPr>
            <w:tcW w:w="2124" w:type="dxa"/>
            <w:tcBorders>
              <w:left w:val="single" w:sz="4" w:space="0" w:color="auto"/>
            </w:tcBorders>
          </w:tcPr>
          <w:p w14:paraId="7DA29E32"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06339A4E"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0E28036B" w14:textId="77777777" w:rsidR="00E51DA2" w:rsidRPr="005817D5" w:rsidRDefault="00E51DA2" w:rsidP="00526F14">
            <w:pPr>
              <w:rPr>
                <w:rFonts w:cs="Times New Roman"/>
              </w:rPr>
            </w:pPr>
            <w:r w:rsidRPr="005817D5">
              <w:rPr>
                <w:rFonts w:cs="Times New Roman"/>
              </w:rPr>
              <w:t>Transportation Allowance:</w:t>
            </w:r>
          </w:p>
        </w:tc>
        <w:tc>
          <w:tcPr>
            <w:tcW w:w="3877" w:type="dxa"/>
            <w:tcBorders>
              <w:left w:val="single" w:sz="4" w:space="0" w:color="auto"/>
              <w:right w:val="single" w:sz="4" w:space="0" w:color="auto"/>
            </w:tcBorders>
          </w:tcPr>
          <w:p w14:paraId="3017D7C5" w14:textId="5428F040" w:rsidR="00E51DA2" w:rsidRPr="005817D5" w:rsidRDefault="00C1013B"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Transportation Allowance Deduction as a negative number if applicable.</w:t>
            </w:r>
          </w:p>
        </w:tc>
        <w:tc>
          <w:tcPr>
            <w:tcW w:w="2124" w:type="dxa"/>
            <w:tcBorders>
              <w:left w:val="single" w:sz="4" w:space="0" w:color="auto"/>
            </w:tcBorders>
          </w:tcPr>
          <w:p w14:paraId="1DBD6760"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8C0FC3" w:rsidRPr="005817D5" w14:paraId="50E44520"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04B3604E" w14:textId="77777777" w:rsidR="00E51DA2" w:rsidRPr="005817D5" w:rsidRDefault="00E51DA2" w:rsidP="00526F14">
            <w:pPr>
              <w:rPr>
                <w:rFonts w:cs="Times New Roman"/>
              </w:rPr>
            </w:pPr>
            <w:r w:rsidRPr="005817D5">
              <w:rPr>
                <w:rFonts w:cs="Times New Roman"/>
              </w:rPr>
              <w:t>Processing Allowance: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0824C20" w14:textId="272A20AA" w:rsidR="00E51DA2" w:rsidRPr="005817D5" w:rsidRDefault="00C1013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Processing Allowance Deduction as a negative number if applicable.</w:t>
            </w:r>
          </w:p>
        </w:tc>
        <w:tc>
          <w:tcPr>
            <w:tcW w:w="2124" w:type="dxa"/>
            <w:tcBorders>
              <w:left w:val="single" w:sz="4" w:space="0" w:color="auto"/>
            </w:tcBorders>
          </w:tcPr>
          <w:p w14:paraId="51AF65E1"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8C0FC3" w:rsidRPr="005817D5" w14:paraId="5F54D012"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603CB50A" w14:textId="7FADC587" w:rsidR="00E51DA2" w:rsidRPr="005817D5" w:rsidRDefault="00E51DA2" w:rsidP="00526F14">
            <w:pPr>
              <w:rPr>
                <w:rFonts w:cs="Times New Roman"/>
              </w:rPr>
            </w:pPr>
            <w:r w:rsidRPr="005817D5">
              <w:rPr>
                <w:rFonts w:cs="Times New Roman"/>
              </w:rPr>
              <w:t>Royalty Value after Allowance*</w:t>
            </w:r>
            <w:r w:rsidR="0002433E" w:rsidRPr="005817D5">
              <w:rPr>
                <w:rFonts w:cs="Times New Roman"/>
              </w:rPr>
              <w:t>:</w:t>
            </w:r>
            <w:r w:rsidRPr="005817D5">
              <w:rPr>
                <w:rFonts w:cs="Times New Roman"/>
              </w:rPr>
              <w:t xml:space="preserve"> </w:t>
            </w:r>
          </w:p>
        </w:tc>
        <w:tc>
          <w:tcPr>
            <w:tcW w:w="3877" w:type="dxa"/>
            <w:tcBorders>
              <w:left w:val="single" w:sz="4" w:space="0" w:color="auto"/>
              <w:right w:val="single" w:sz="4" w:space="0" w:color="auto"/>
            </w:tcBorders>
          </w:tcPr>
          <w:p w14:paraId="13FA275D" w14:textId="003A5154" w:rsidR="00E51DA2" w:rsidRPr="005817D5" w:rsidRDefault="00C1013B"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Royalty Value after deductions for transportation and/or processing allowances.</w:t>
            </w:r>
          </w:p>
        </w:tc>
        <w:tc>
          <w:tcPr>
            <w:tcW w:w="2124" w:type="dxa"/>
            <w:tcBorders>
              <w:left w:val="single" w:sz="4" w:space="0" w:color="auto"/>
            </w:tcBorders>
          </w:tcPr>
          <w:p w14:paraId="7EC4CF62" w14:textId="77777777" w:rsidR="00E51DA2" w:rsidRPr="005817D5" w:rsidRDefault="00E51DA2" w:rsidP="0002433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8C0FC3" w:rsidRPr="005817D5" w14:paraId="36DC58D5" w14:textId="77777777" w:rsidTr="00717D94">
        <w:trPr>
          <w:cantSplit/>
          <w:trHeight w:val="791"/>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53BF2AEA" w14:textId="0462B38C" w:rsidR="00E51DA2" w:rsidRPr="005817D5" w:rsidRDefault="00E51DA2" w:rsidP="00526F14">
            <w:pPr>
              <w:rPr>
                <w:rFonts w:cs="Times New Roman"/>
              </w:rPr>
            </w:pPr>
            <w:r w:rsidRPr="005817D5">
              <w:rPr>
                <w:rFonts w:cs="Times New Roman"/>
              </w:rPr>
              <w:t>Payment Method*</w:t>
            </w:r>
            <w:r w:rsidR="0002433E" w:rsidRPr="005817D5">
              <w:rPr>
                <w:rFonts w:cs="Times New Roman"/>
              </w:rPr>
              <w:t>:</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67DE2DD2" w14:textId="505AEE57" w:rsidR="00E51DA2" w:rsidRPr="005817D5" w:rsidRDefault="00C1013B"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payment method for the reported line from the </w:t>
            </w:r>
            <w:r w:rsidR="00C03EF1">
              <w:rPr>
                <w:rFonts w:cs="Times New Roman"/>
              </w:rPr>
              <w:t>drop-down</w:t>
            </w:r>
            <w:r w:rsidRPr="00C1013B">
              <w:rPr>
                <w:rFonts w:cs="Times New Roman"/>
              </w:rPr>
              <w:t xml:space="preserve"> list (default is '03' - EFT to ONRR).</w:t>
            </w:r>
            <w:r w:rsidRPr="00C1013B">
              <w:rPr>
                <w:rFonts w:cs="Times New Roman"/>
              </w:rPr>
              <w:tab/>
            </w:r>
          </w:p>
        </w:tc>
        <w:tc>
          <w:tcPr>
            <w:tcW w:w="2124" w:type="dxa"/>
            <w:tcBorders>
              <w:left w:val="single" w:sz="4" w:space="0" w:color="auto"/>
            </w:tcBorders>
          </w:tcPr>
          <w:p w14:paraId="5190B0D2" w14:textId="77777777" w:rsidR="00E51DA2" w:rsidRPr="005817D5" w:rsidRDefault="00E51DA2" w:rsidP="0002433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bl>
    <w:p w14:paraId="3FAEAA51" w14:textId="77777777" w:rsidR="00717D94" w:rsidRDefault="00717D94" w:rsidP="00717D94">
      <w:pPr>
        <w:pStyle w:val="Heading2"/>
      </w:pPr>
      <w:bookmarkStart w:id="87" w:name="_Toc194931988"/>
      <w:r w:rsidRPr="00C86836">
        <w:t>Line Commands</w:t>
      </w:r>
      <w:bookmarkEnd w:id="87"/>
    </w:p>
    <w:tbl>
      <w:tblPr>
        <w:tblStyle w:val="LightList"/>
        <w:tblW w:w="0" w:type="auto"/>
        <w:tblLayout w:type="fixed"/>
        <w:tblLook w:val="04A0" w:firstRow="1" w:lastRow="0" w:firstColumn="1" w:lastColumn="0" w:noHBand="0" w:noVBand="1"/>
      </w:tblPr>
      <w:tblGrid>
        <w:gridCol w:w="2178"/>
        <w:gridCol w:w="7182"/>
      </w:tblGrid>
      <w:tr w:rsidR="00717D94" w:rsidRPr="005817D5" w14:paraId="110EC6E7" w14:textId="77777777" w:rsidTr="00F90F3C">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AC8B48D" w14:textId="77777777" w:rsidR="00717D94" w:rsidRPr="005817D5" w:rsidRDefault="00717D94" w:rsidP="00F90F3C">
            <w:pPr>
              <w:pStyle w:val="ListParagraph"/>
              <w:ind w:left="0"/>
              <w:jc w:val="center"/>
              <w:rPr>
                <w:rFonts w:cs="Times New Roman"/>
              </w:rPr>
            </w:pPr>
            <w:r w:rsidRPr="005817D5">
              <w:rPr>
                <w:rFonts w:cs="Times New Roman"/>
              </w:rPr>
              <w:t>Field Name</w:t>
            </w:r>
          </w:p>
        </w:tc>
        <w:tc>
          <w:tcPr>
            <w:tcW w:w="7182" w:type="dxa"/>
            <w:tcBorders>
              <w:left w:val="single" w:sz="4" w:space="0" w:color="auto"/>
            </w:tcBorders>
          </w:tcPr>
          <w:p w14:paraId="70C357DE" w14:textId="77777777" w:rsidR="00717D94" w:rsidRPr="005817D5" w:rsidRDefault="00717D94" w:rsidP="00F90F3C">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17D94" w:rsidRPr="005817D5" w14:paraId="15506B45"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7EF14B14" w14:textId="77777777" w:rsidR="00717D94" w:rsidRPr="005817D5" w:rsidRDefault="00717D94" w:rsidP="00F90F3C">
            <w:pPr>
              <w:pStyle w:val="ListParagraph"/>
              <w:ind w:left="0"/>
              <w:rPr>
                <w:rFonts w:cs="Times New Roman"/>
              </w:rPr>
            </w:pPr>
            <w:r w:rsidRPr="005817D5">
              <w:rPr>
                <w:rFonts w:cs="Times New Roman"/>
              </w:rPr>
              <w:t>Select All</w:t>
            </w:r>
          </w:p>
        </w:tc>
        <w:tc>
          <w:tcPr>
            <w:tcW w:w="7182" w:type="dxa"/>
            <w:tcBorders>
              <w:left w:val="single" w:sz="4" w:space="0" w:color="auto"/>
            </w:tcBorders>
          </w:tcPr>
          <w:p w14:paraId="09DA4331" w14:textId="77777777" w:rsidR="00717D94" w:rsidRPr="005817D5" w:rsidRDefault="00717D94"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the “Select All” button to automatically check all boxes in the “Select Line” portion of the Detail Lines section.</w:t>
            </w:r>
          </w:p>
        </w:tc>
      </w:tr>
      <w:tr w:rsidR="00717D94" w:rsidRPr="005817D5" w14:paraId="6DD13751"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492FFFF2" w14:textId="77777777" w:rsidR="00717D94" w:rsidRPr="005817D5" w:rsidRDefault="00717D94" w:rsidP="00F90F3C">
            <w:pPr>
              <w:pStyle w:val="ListParagraph"/>
              <w:ind w:left="0"/>
              <w:rPr>
                <w:rFonts w:cs="Times New Roman"/>
              </w:rPr>
            </w:pPr>
            <w:r w:rsidRPr="005817D5">
              <w:rPr>
                <w:rFonts w:cs="Times New Roman"/>
              </w:rPr>
              <w:t>Copy</w:t>
            </w:r>
          </w:p>
        </w:tc>
        <w:tc>
          <w:tcPr>
            <w:tcW w:w="7182" w:type="dxa"/>
            <w:tcBorders>
              <w:left w:val="single" w:sz="4" w:space="0" w:color="auto"/>
            </w:tcBorders>
          </w:tcPr>
          <w:p w14:paraId="517AC480"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“Copy” to replicate the selected detail line.</w:t>
            </w:r>
            <w:r w:rsidRPr="00717D94">
              <w:rPr>
                <w:rFonts w:cs="Times New Roman"/>
              </w:rPr>
              <w:tab/>
            </w:r>
          </w:p>
        </w:tc>
      </w:tr>
      <w:tr w:rsidR="00717D94" w:rsidRPr="005817D5" w14:paraId="65264395"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0E440FF2" w14:textId="77777777" w:rsidR="00717D94" w:rsidRPr="005817D5" w:rsidRDefault="00717D94" w:rsidP="00F90F3C">
            <w:pPr>
              <w:pStyle w:val="ListParagraph"/>
              <w:ind w:left="0"/>
              <w:rPr>
                <w:rFonts w:cs="Times New Roman"/>
              </w:rPr>
            </w:pPr>
            <w:r w:rsidRPr="005817D5">
              <w:rPr>
                <w:rFonts w:cs="Times New Roman"/>
              </w:rPr>
              <w:t>Copy All</w:t>
            </w:r>
          </w:p>
        </w:tc>
        <w:tc>
          <w:tcPr>
            <w:tcW w:w="7182" w:type="dxa"/>
            <w:tcBorders>
              <w:left w:val="single" w:sz="4" w:space="0" w:color="auto"/>
            </w:tcBorders>
          </w:tcPr>
          <w:p w14:paraId="64247195"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“Copy All” to replicate all detail lines in the Detail Lines section.</w:t>
            </w:r>
          </w:p>
        </w:tc>
      </w:tr>
      <w:tr w:rsidR="00717D94" w:rsidRPr="005817D5" w14:paraId="63AE29C3"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07FB9EE6" w14:textId="77777777" w:rsidR="00717D94" w:rsidRPr="005817D5" w:rsidRDefault="00717D94" w:rsidP="00F90F3C">
            <w:pPr>
              <w:pStyle w:val="ListParagraph"/>
              <w:ind w:left="0"/>
              <w:rPr>
                <w:rFonts w:cs="Times New Roman"/>
              </w:rPr>
            </w:pPr>
            <w:r w:rsidRPr="005817D5">
              <w:rPr>
                <w:rFonts w:cs="Times New Roman"/>
              </w:rPr>
              <w:t>Delete</w:t>
            </w:r>
          </w:p>
        </w:tc>
        <w:tc>
          <w:tcPr>
            <w:tcW w:w="7182" w:type="dxa"/>
            <w:tcBorders>
              <w:left w:val="single" w:sz="4" w:space="0" w:color="auto"/>
            </w:tcBorders>
          </w:tcPr>
          <w:p w14:paraId="5B0B8304"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“Delete” to remove the selected detail line.</w:t>
            </w:r>
            <w:r w:rsidRPr="00717D94">
              <w:rPr>
                <w:rFonts w:cs="Times New Roman"/>
              </w:rPr>
              <w:tab/>
            </w:r>
          </w:p>
        </w:tc>
      </w:tr>
      <w:tr w:rsidR="00717D94" w:rsidRPr="005817D5" w14:paraId="29A29C3B"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2B84FA9A" w14:textId="77777777" w:rsidR="00717D94" w:rsidRPr="005817D5" w:rsidRDefault="00717D94" w:rsidP="00F90F3C">
            <w:pPr>
              <w:pStyle w:val="ListParagraph"/>
              <w:ind w:left="0"/>
              <w:rPr>
                <w:rFonts w:cs="Times New Roman"/>
              </w:rPr>
            </w:pPr>
            <w:r>
              <w:rPr>
                <w:rFonts w:cs="Times New Roman"/>
                <w:noProof/>
              </w:rPr>
              <w:t>Add Lines</w:t>
            </w:r>
          </w:p>
        </w:tc>
        <w:tc>
          <w:tcPr>
            <w:tcW w:w="7182" w:type="dxa"/>
            <w:tcBorders>
              <w:left w:val="single" w:sz="4" w:space="0" w:color="auto"/>
            </w:tcBorders>
          </w:tcPr>
          <w:p w14:paraId="278EBAD7"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To add new blank lines, enter a number in the text box next to the “Add Lines” button. Click the button to add the specified number of blank lines to the Detail Lines section.</w:t>
            </w:r>
          </w:p>
        </w:tc>
      </w:tr>
      <w:tr w:rsidR="00717D94" w:rsidRPr="005817D5" w14:paraId="5B313A71"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5E5039E8" w14:textId="77777777" w:rsidR="00717D94" w:rsidRPr="005817D5" w:rsidRDefault="00717D94" w:rsidP="00F90F3C">
            <w:pPr>
              <w:pStyle w:val="ListParagraph"/>
              <w:ind w:left="0"/>
              <w:rPr>
                <w:rFonts w:cs="Times New Roman"/>
              </w:rPr>
            </w:pPr>
            <w:r>
              <w:rPr>
                <w:rFonts w:cs="Times New Roman"/>
                <w:noProof/>
              </w:rPr>
              <w:t>Go To</w:t>
            </w:r>
          </w:p>
        </w:tc>
        <w:tc>
          <w:tcPr>
            <w:tcW w:w="7182" w:type="dxa"/>
            <w:tcBorders>
              <w:left w:val="single" w:sz="4" w:space="0" w:color="auto"/>
            </w:tcBorders>
          </w:tcPr>
          <w:p w14:paraId="46CA5525"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To navigate to a specific detail line, enter the Line # in the text box next to the “Go To” button. Click the button to jump to the page containing the indicated Line #.</w:t>
            </w:r>
          </w:p>
        </w:tc>
      </w:tr>
      <w:tr w:rsidR="00717D94" w:rsidRPr="005817D5" w14:paraId="614A5AF8"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0A9BDE44" w14:textId="77777777" w:rsidR="00717D94" w:rsidRPr="005817D5" w:rsidRDefault="00717D94" w:rsidP="00F90F3C">
            <w:pPr>
              <w:pStyle w:val="ListParagraph"/>
              <w:ind w:left="0"/>
              <w:rPr>
                <w:rFonts w:cs="Times New Roman"/>
              </w:rPr>
            </w:pPr>
            <w:r>
              <w:rPr>
                <w:rFonts w:cs="Times New Roman"/>
                <w:noProof/>
              </w:rPr>
              <w:t>Number of Lines to Display</w:t>
            </w:r>
          </w:p>
        </w:tc>
        <w:tc>
          <w:tcPr>
            <w:tcW w:w="7182" w:type="dxa"/>
            <w:tcBorders>
              <w:left w:val="single" w:sz="4" w:space="0" w:color="auto"/>
            </w:tcBorders>
          </w:tcPr>
          <w:p w14:paraId="18AA88AF" w14:textId="18BC4049"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 xml:space="preserve">Use the #Lines to Display </w:t>
            </w:r>
            <w:r w:rsidR="00C03EF1">
              <w:rPr>
                <w:rFonts w:cs="Times New Roman"/>
              </w:rPr>
              <w:t>drop-down</w:t>
            </w:r>
            <w:r w:rsidRPr="00717D94">
              <w:rPr>
                <w:rFonts w:cs="Times New Roman"/>
              </w:rPr>
              <w:t xml:space="preserve"> menu to limit or expand the number of Detail Lines viewable on a single page. Options include 1, 5, 10, 25, 50, or 100 lines.</w:t>
            </w:r>
          </w:p>
        </w:tc>
      </w:tr>
      <w:tr w:rsidR="00717D94" w:rsidRPr="005817D5" w14:paraId="0956CCE0"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7C90BB2D" w14:textId="77777777" w:rsidR="00717D94" w:rsidRPr="005817D5" w:rsidRDefault="00717D94" w:rsidP="00F90F3C">
            <w:pPr>
              <w:pStyle w:val="ListParagraph"/>
              <w:ind w:left="0"/>
              <w:rPr>
                <w:rFonts w:cs="Times New Roman"/>
              </w:rPr>
            </w:pPr>
            <w:r>
              <w:rPr>
                <w:rFonts w:cs="Times New Roman"/>
                <w:noProof/>
              </w:rPr>
              <w:t>Sort by Line number ASC</w:t>
            </w:r>
          </w:p>
        </w:tc>
        <w:tc>
          <w:tcPr>
            <w:tcW w:w="7182" w:type="dxa"/>
            <w:tcBorders>
              <w:left w:val="single" w:sz="4" w:space="0" w:color="auto"/>
            </w:tcBorders>
          </w:tcPr>
          <w:p w14:paraId="57699A71" w14:textId="1B6B666D"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 xml:space="preserve">To sort Detail Lines by specific criteria, use the </w:t>
            </w:r>
            <w:r w:rsidR="00C03EF1">
              <w:rPr>
                <w:rFonts w:cs="Times New Roman"/>
              </w:rPr>
              <w:t>drop-down</w:t>
            </w:r>
            <w:r w:rsidRPr="00717D94">
              <w:rPr>
                <w:rFonts w:cs="Times New Roman"/>
              </w:rPr>
              <w:t xml:space="preserve"> menu next to the “Sort” button. Options include “Line # ASC,” “Line # DESC,” “Lease # ASC,” “Lease # DESC,” “Agreement # ASC,” “Agreement # DESC,” “Sales Date ASC,” or “Sales Date DESC.” Click the “Sort” button to apply the selected sorting.</w:t>
            </w:r>
            <w:r w:rsidRPr="00717D94">
              <w:rPr>
                <w:rFonts w:cs="Times New Roman"/>
              </w:rPr>
              <w:tab/>
            </w:r>
          </w:p>
        </w:tc>
      </w:tr>
    </w:tbl>
    <w:p w14:paraId="6C4C9A5B" w14:textId="1B85564A" w:rsidR="00263C5C" w:rsidRPr="005817D5" w:rsidRDefault="00AE32DE" w:rsidP="00B57B7B">
      <w:pPr>
        <w:pStyle w:val="Heading2"/>
      </w:pPr>
      <w:bookmarkStart w:id="88" w:name="_Toc194931989"/>
      <w:r w:rsidRPr="005817D5">
        <w:t>Report Commands</w:t>
      </w:r>
      <w:bookmarkEnd w:id="88"/>
    </w:p>
    <w:p w14:paraId="51CA7C02" w14:textId="77777777" w:rsidR="00AE32DE" w:rsidRPr="005817D5" w:rsidRDefault="00AE32DE" w:rsidP="00263C5C">
      <w:pPr>
        <w:rPr>
          <w:rFonts w:cs="Times New Roman"/>
        </w:rPr>
      </w:pPr>
      <w:r w:rsidRPr="005817D5">
        <w:rPr>
          <w:rFonts w:cs="Times New Roman"/>
        </w:rPr>
        <w:t xml:space="preserve"> </w:t>
      </w:r>
      <w:r w:rsidRPr="005817D5">
        <w:rPr>
          <w:rFonts w:cs="Times New Roman"/>
          <w:noProof/>
        </w:rPr>
        <w:drawing>
          <wp:inline distT="0" distB="0" distL="0" distR="0" wp14:anchorId="63B101CA" wp14:editId="40521102">
            <wp:extent cx="2009775" cy="809625"/>
            <wp:effectExtent l="0" t="0" r="9525"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2009775" cy="809625"/>
                    </a:xfrm>
                    <a:prstGeom prst="rect">
                      <a:avLst/>
                    </a:prstGeom>
                  </pic:spPr>
                </pic:pic>
              </a:graphicData>
            </a:graphic>
          </wp:inline>
        </w:drawing>
      </w:r>
    </w:p>
    <w:tbl>
      <w:tblPr>
        <w:tblStyle w:val="ListTable31"/>
        <w:tblW w:w="0" w:type="auto"/>
        <w:tblLook w:val="04A0" w:firstRow="1" w:lastRow="0" w:firstColumn="1" w:lastColumn="0" w:noHBand="0" w:noVBand="1"/>
      </w:tblPr>
      <w:tblGrid>
        <w:gridCol w:w="1954"/>
        <w:gridCol w:w="5166"/>
        <w:gridCol w:w="2230"/>
      </w:tblGrid>
      <w:tr w:rsidR="008C0FC3" w:rsidRPr="005817D5" w14:paraId="47833C73" w14:textId="77777777" w:rsidTr="0028337D">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00448BE" w14:textId="77777777" w:rsidR="00AE32DE" w:rsidRPr="005817D5" w:rsidRDefault="00AE32DE" w:rsidP="009812F1">
            <w:pPr>
              <w:pStyle w:val="ListParagraph"/>
              <w:ind w:left="0"/>
              <w:jc w:val="center"/>
              <w:rPr>
                <w:rFonts w:cs="Times New Roman"/>
              </w:rPr>
            </w:pPr>
            <w:r w:rsidRPr="005817D5">
              <w:rPr>
                <w:rFonts w:cs="Times New Roman"/>
              </w:rPr>
              <w:t>Field Name</w:t>
            </w:r>
          </w:p>
        </w:tc>
        <w:tc>
          <w:tcPr>
            <w:tcW w:w="5310" w:type="dxa"/>
            <w:tcBorders>
              <w:top w:val="single" w:sz="4" w:space="0" w:color="000000" w:themeColor="text1"/>
              <w:left w:val="single" w:sz="4" w:space="0" w:color="auto"/>
              <w:bottom w:val="single" w:sz="4" w:space="0" w:color="000000" w:themeColor="text1"/>
              <w:right w:val="single" w:sz="4" w:space="0" w:color="auto"/>
            </w:tcBorders>
          </w:tcPr>
          <w:p w14:paraId="1F679012" w14:textId="77777777" w:rsidR="00AE32DE" w:rsidRPr="005817D5" w:rsidRDefault="00AE32DE" w:rsidP="009812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268" w:type="dxa"/>
            <w:tcBorders>
              <w:left w:val="single" w:sz="4" w:space="0" w:color="auto"/>
            </w:tcBorders>
          </w:tcPr>
          <w:p w14:paraId="630EBD5B" w14:textId="292C2CFF" w:rsidR="00AE32DE" w:rsidRPr="005817D5" w:rsidRDefault="006B1323" w:rsidP="009812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AE32DE" w:rsidRPr="005817D5">
              <w:rPr>
                <w:rFonts w:cs="Times New Roman"/>
              </w:rPr>
              <w:t>Required Field?</w:t>
            </w:r>
          </w:p>
        </w:tc>
      </w:tr>
      <w:tr w:rsidR="008C0FC3" w:rsidRPr="005817D5" w14:paraId="5183038A"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10B2F34D" w14:textId="77777777" w:rsidR="00AE32DE" w:rsidRPr="005817D5" w:rsidRDefault="00AE32DE" w:rsidP="009812F1">
            <w:pPr>
              <w:pStyle w:val="ListParagraph"/>
              <w:ind w:left="0"/>
              <w:rPr>
                <w:rFonts w:cs="Times New Roman"/>
              </w:rPr>
            </w:pPr>
            <w:r w:rsidRPr="005817D5">
              <w:rPr>
                <w:rFonts w:cs="Times New Roman"/>
              </w:rPr>
              <w:t>Save</w:t>
            </w:r>
          </w:p>
        </w:tc>
        <w:tc>
          <w:tcPr>
            <w:tcW w:w="5310" w:type="dxa"/>
            <w:tcBorders>
              <w:left w:val="single" w:sz="4" w:space="0" w:color="auto"/>
              <w:right w:val="single" w:sz="4" w:space="0" w:color="auto"/>
            </w:tcBorders>
          </w:tcPr>
          <w:p w14:paraId="3C2C9D8D" w14:textId="6660C0D5" w:rsidR="00AE32DE" w:rsidRPr="005817D5" w:rsidRDefault="00C1013B" w:rsidP="009812F1">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Click the “</w:t>
            </w:r>
            <w:r w:rsidRPr="00C1013B">
              <w:rPr>
                <w:rFonts w:cs="Times New Roman"/>
                <w:b/>
                <w:bCs/>
              </w:rPr>
              <w:t>Save</w:t>
            </w:r>
            <w:r w:rsidRPr="00C1013B">
              <w:rPr>
                <w:rFonts w:cs="Times New Roman"/>
              </w:rPr>
              <w:t>” button to save data in the document.</w:t>
            </w:r>
            <w:r w:rsidRPr="00C1013B">
              <w:rPr>
                <w:rFonts w:cs="Times New Roman"/>
              </w:rPr>
              <w:tab/>
            </w:r>
          </w:p>
        </w:tc>
        <w:tc>
          <w:tcPr>
            <w:tcW w:w="2268" w:type="dxa"/>
            <w:tcBorders>
              <w:left w:val="single" w:sz="4" w:space="0" w:color="auto"/>
            </w:tcBorders>
          </w:tcPr>
          <w:p w14:paraId="16A4F621" w14:textId="2C50D396" w:rsidR="00AE32DE" w:rsidRPr="005817D5" w:rsidRDefault="00AE32DE" w:rsidP="009812F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w:t>
            </w:r>
            <w:r w:rsidR="0002433E" w:rsidRPr="005817D5">
              <w:rPr>
                <w:rFonts w:cs="Times New Roman"/>
              </w:rPr>
              <w:t>/A</w:t>
            </w:r>
          </w:p>
        </w:tc>
      </w:tr>
      <w:tr w:rsidR="008C0FC3" w:rsidRPr="005817D5" w14:paraId="3BAFDB38"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2A2B9DC6" w14:textId="77777777" w:rsidR="00AE32DE" w:rsidRPr="005817D5" w:rsidRDefault="00AE32DE" w:rsidP="009812F1">
            <w:pPr>
              <w:pStyle w:val="ListParagraph"/>
              <w:ind w:left="0"/>
              <w:rPr>
                <w:rFonts w:cs="Times New Roman"/>
              </w:rPr>
            </w:pPr>
            <w:r w:rsidRPr="005817D5">
              <w:rPr>
                <w:rFonts w:cs="Times New Roman"/>
              </w:rPr>
              <w:t>Send</w:t>
            </w:r>
          </w:p>
        </w:tc>
        <w:tc>
          <w:tcPr>
            <w:tcW w:w="5310" w:type="dxa"/>
            <w:tcBorders>
              <w:top w:val="single" w:sz="4" w:space="0" w:color="000000" w:themeColor="text1"/>
              <w:left w:val="single" w:sz="4" w:space="0" w:color="auto"/>
              <w:bottom w:val="single" w:sz="4" w:space="0" w:color="000000" w:themeColor="text1"/>
              <w:right w:val="single" w:sz="4" w:space="0" w:color="auto"/>
            </w:tcBorders>
          </w:tcPr>
          <w:p w14:paraId="66508A32" w14:textId="77777777" w:rsidR="00AE32DE" w:rsidRPr="005817D5" w:rsidRDefault="00AE32DE" w:rsidP="00263C5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w:t>
            </w:r>
            <w:r w:rsidRPr="00C1013B">
              <w:rPr>
                <w:rFonts w:cs="Times New Roman"/>
                <w:b/>
                <w:bCs/>
              </w:rPr>
              <w:t>Send</w:t>
            </w:r>
            <w:r w:rsidRPr="005817D5">
              <w:rPr>
                <w:rFonts w:cs="Times New Roman"/>
              </w:rPr>
              <w:t xml:space="preserve">” when a document is ready to be submitted to ONRR.  </w:t>
            </w:r>
          </w:p>
        </w:tc>
        <w:tc>
          <w:tcPr>
            <w:tcW w:w="2268" w:type="dxa"/>
            <w:tcBorders>
              <w:left w:val="single" w:sz="4" w:space="0" w:color="auto"/>
            </w:tcBorders>
          </w:tcPr>
          <w:p w14:paraId="3AD29521" w14:textId="004E2751" w:rsidR="00AE32DE" w:rsidRPr="005817D5" w:rsidRDefault="00AE32DE" w:rsidP="009812F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w:t>
            </w:r>
            <w:r w:rsidR="0002433E" w:rsidRPr="005817D5">
              <w:rPr>
                <w:rFonts w:cs="Times New Roman"/>
              </w:rPr>
              <w:t>/A</w:t>
            </w:r>
          </w:p>
        </w:tc>
      </w:tr>
    </w:tbl>
    <w:p w14:paraId="6479D114" w14:textId="21879574" w:rsidR="00E51DA2" w:rsidRPr="005817D5" w:rsidRDefault="00796469" w:rsidP="00E51DA2">
      <w:pPr>
        <w:pStyle w:val="Heading1"/>
        <w:rPr>
          <w:rFonts w:cs="Times New Roman"/>
        </w:rPr>
      </w:pPr>
      <w:bookmarkStart w:id="89" w:name="_Toc285554819"/>
      <w:bookmarkStart w:id="90" w:name="_Toc194931990"/>
      <w:r>
        <w:rPr>
          <w:rFonts w:cs="Times New Roman"/>
        </w:rPr>
        <w:t>ONRR</w:t>
      </w:r>
      <w:r w:rsidR="00E51DA2" w:rsidRPr="005817D5">
        <w:rPr>
          <w:rFonts w:cs="Times New Roman"/>
        </w:rPr>
        <w:t xml:space="preserve"> 2014 – Payment Information</w:t>
      </w:r>
      <w:bookmarkEnd w:id="89"/>
      <w:bookmarkEnd w:id="90"/>
    </w:p>
    <w:p w14:paraId="3056CF06" w14:textId="25B6BE49" w:rsidR="00E51DA2" w:rsidRPr="005817D5" w:rsidRDefault="00C1013B" w:rsidP="00E51DA2">
      <w:pPr>
        <w:rPr>
          <w:rFonts w:cs="Times New Roman"/>
        </w:rPr>
      </w:pPr>
      <w:r w:rsidRPr="00C1013B">
        <w:rPr>
          <w:rFonts w:cs="Times New Roman"/>
        </w:rPr>
        <w:t>The </w:t>
      </w:r>
      <w:r w:rsidRPr="00C1013B">
        <w:rPr>
          <w:rFonts w:cs="Times New Roman"/>
          <w:b/>
          <w:bCs/>
        </w:rPr>
        <w:t>Payment Information</w:t>
      </w:r>
      <w:r w:rsidRPr="00C1013B">
        <w:rPr>
          <w:rFonts w:cs="Times New Roman"/>
        </w:rPr>
        <w:t> page can be accessed from the ONRR-2014 page by clicking the </w:t>
      </w:r>
      <w:r w:rsidRPr="00C1013B">
        <w:rPr>
          <w:rFonts w:cs="Times New Roman"/>
          <w:b/>
          <w:bCs/>
        </w:rPr>
        <w:t>“Payment Information”</w:t>
      </w:r>
      <w:r w:rsidRPr="00C1013B">
        <w:rPr>
          <w:rFonts w:cs="Times New Roman"/>
        </w:rPr>
        <w:t xml:space="preserve"> button. This page contains a summary of the transaction totals based on the details </w:t>
      </w:r>
      <w:r w:rsidR="00AF6801" w:rsidRPr="00C1013B">
        <w:rPr>
          <w:rFonts w:cs="Times New Roman"/>
        </w:rPr>
        <w:t>entered</w:t>
      </w:r>
      <w:r w:rsidRPr="00C1013B">
        <w:rPr>
          <w:rFonts w:cs="Times New Roman"/>
        </w:rPr>
        <w:t xml:space="preserve"> the ONRR-2014 fields. Transaction totals are calculated based on values entered for royalty value after allowances and the reported payment method code.</w:t>
      </w:r>
      <w:r w:rsidR="00E51DA2" w:rsidRPr="005817D5">
        <w:rPr>
          <w:rFonts w:cs="Times New Roman"/>
        </w:rPr>
        <w:t xml:space="preserve"> </w:t>
      </w:r>
    </w:p>
    <w:p w14:paraId="0D50DC18" w14:textId="77777777" w:rsidR="00E51DA2" w:rsidRPr="005817D5" w:rsidRDefault="00E51DA2" w:rsidP="00B57B7B">
      <w:pPr>
        <w:pStyle w:val="Heading2"/>
      </w:pPr>
      <w:bookmarkStart w:id="91" w:name="_Toc285554820"/>
      <w:bookmarkStart w:id="92" w:name="_Toc194931991"/>
      <w:r w:rsidRPr="005817D5">
        <w:t>Payment Information Page – Buttons</w:t>
      </w:r>
      <w:bookmarkEnd w:id="91"/>
      <w:bookmarkEnd w:id="92"/>
    </w:p>
    <w:p w14:paraId="7218400F" w14:textId="5CF6A045" w:rsidR="00E51DA2" w:rsidRPr="005817D5" w:rsidRDefault="00C1013B" w:rsidP="00C1013B">
      <w:pPr>
        <w:rPr>
          <w:rFonts w:cs="Times New Roman"/>
        </w:rPr>
      </w:pPr>
      <w:r w:rsidRPr="00C1013B">
        <w:rPr>
          <w:rFonts w:cs="Times New Roman"/>
        </w:rPr>
        <w:t>The buttons appearing at the top of the </w:t>
      </w:r>
      <w:r w:rsidRPr="00C1013B">
        <w:rPr>
          <w:rFonts w:cs="Times New Roman"/>
          <w:b/>
          <w:bCs/>
        </w:rPr>
        <w:t>Payment Information</w:t>
      </w:r>
      <w:r w:rsidRPr="00C1013B">
        <w:rPr>
          <w:rFonts w:cs="Times New Roman"/>
        </w:rPr>
        <w:t> page are the same as the universal buttons throughout the website. For help using these buttons, refer to the </w:t>
      </w:r>
      <w:r w:rsidRPr="00C1013B">
        <w:rPr>
          <w:rFonts w:cs="Times New Roman"/>
          <w:b/>
          <w:bCs/>
        </w:rPr>
        <w:t>Universal Document Buttons</w:t>
      </w:r>
      <w:r w:rsidRPr="00C1013B">
        <w:rPr>
          <w:rFonts w:cs="Times New Roman"/>
        </w:rPr>
        <w:t> section of this User Guide. In addition to the universal buttons, there is one extra button, the </w:t>
      </w:r>
      <w:r w:rsidRPr="00C1013B">
        <w:rPr>
          <w:rFonts w:cs="Times New Roman"/>
          <w:b/>
          <w:bCs/>
        </w:rPr>
        <w:t>“Report”</w:t>
      </w:r>
      <w:r w:rsidRPr="00C1013B">
        <w:rPr>
          <w:rFonts w:cs="Times New Roman"/>
        </w:rPr>
        <w:t> button, which must be clicked to return to the previous page (ONRR-2014). If the </w:t>
      </w:r>
      <w:r w:rsidRPr="00C1013B">
        <w:rPr>
          <w:rFonts w:cs="Times New Roman"/>
          <w:b/>
          <w:bCs/>
        </w:rPr>
        <w:t>“Report”</w:t>
      </w:r>
      <w:r w:rsidRPr="00C1013B">
        <w:rPr>
          <w:rFonts w:cs="Times New Roman"/>
        </w:rPr>
        <w:t> button is clicked and credits entered exceed payments, a pop-up box will warn the user that this error must be corrected before returning to the ONRR-2014 document page.</w:t>
      </w:r>
    </w:p>
    <w:p w14:paraId="3013308F" w14:textId="59BD67F7" w:rsidR="00C1013B" w:rsidRPr="00C1013B" w:rsidRDefault="00E51DA2" w:rsidP="00A918D6">
      <w:pPr>
        <w:pStyle w:val="ListParagraph"/>
        <w:numPr>
          <w:ilvl w:val="0"/>
          <w:numId w:val="17"/>
        </w:numPr>
        <w:rPr>
          <w:rFonts w:cs="Times New Roman"/>
        </w:rPr>
      </w:pPr>
      <w:r w:rsidRPr="00C1013B">
        <w:rPr>
          <w:rFonts w:cs="Times New Roman"/>
        </w:rPr>
        <w:t>Click</w:t>
      </w:r>
      <w:r w:rsidR="00C1013B" w:rsidRPr="00C1013B">
        <w:rPr>
          <w:rFonts w:eastAsia="Times New Roman" w:cs="Times New Roman"/>
          <w:color w:val="D1D5DB"/>
          <w:sz w:val="24"/>
          <w:szCs w:val="24"/>
        </w:rPr>
        <w:t xml:space="preserve"> </w:t>
      </w:r>
      <w:r w:rsidR="00C1013B" w:rsidRPr="00C1013B">
        <w:rPr>
          <w:rFonts w:cs="Times New Roman"/>
        </w:rPr>
        <w:t>the </w:t>
      </w:r>
      <w:r w:rsidR="00C1013B" w:rsidRPr="00C1013B">
        <w:rPr>
          <w:rFonts w:cs="Times New Roman"/>
          <w:b/>
          <w:bCs/>
        </w:rPr>
        <w:t>“Payment Information”</w:t>
      </w:r>
      <w:r w:rsidR="00C1013B" w:rsidRPr="00C1013B">
        <w:rPr>
          <w:rFonts w:cs="Times New Roman"/>
        </w:rPr>
        <w:t> button.</w:t>
      </w:r>
    </w:p>
    <w:p w14:paraId="001329BE" w14:textId="6D5E67B4" w:rsidR="00E51DA2" w:rsidRPr="00C1013B" w:rsidRDefault="00C1013B" w:rsidP="00A918D6">
      <w:pPr>
        <w:pStyle w:val="ListParagraph"/>
        <w:numPr>
          <w:ilvl w:val="0"/>
          <w:numId w:val="17"/>
        </w:numPr>
        <w:rPr>
          <w:rFonts w:cs="Times New Roman"/>
        </w:rPr>
      </w:pPr>
      <w:r w:rsidRPr="00C1013B">
        <w:rPr>
          <w:rFonts w:cs="Times New Roman"/>
        </w:rPr>
        <w:t>The </w:t>
      </w:r>
      <w:r w:rsidRPr="00C1013B">
        <w:rPr>
          <w:rFonts w:cs="Times New Roman"/>
          <w:b/>
          <w:bCs/>
        </w:rPr>
        <w:t>Payment Information</w:t>
      </w:r>
      <w:r w:rsidRPr="00C1013B">
        <w:rPr>
          <w:rFonts w:cs="Times New Roman"/>
        </w:rPr>
        <w:t> page loads with the following information pre-populated from previously entered data:</w:t>
      </w:r>
    </w:p>
    <w:p w14:paraId="7A350D4D" w14:textId="77777777" w:rsidR="00E51DA2" w:rsidRPr="005817D5" w:rsidRDefault="00E51DA2" w:rsidP="00B57B7B">
      <w:pPr>
        <w:pStyle w:val="Heading2"/>
      </w:pPr>
      <w:bookmarkStart w:id="93" w:name="_Toc285554821"/>
      <w:bookmarkStart w:id="94" w:name="_Toc194931992"/>
      <w:r w:rsidRPr="005817D5">
        <w:t>General Report Information</w:t>
      </w:r>
      <w:bookmarkEnd w:id="93"/>
      <w:bookmarkEnd w:id="94"/>
    </w:p>
    <w:p w14:paraId="604C346A" w14:textId="77777777" w:rsidR="00B2303F" w:rsidRPr="005817D5" w:rsidRDefault="00B2303F" w:rsidP="00DB02E8">
      <w:pPr>
        <w:rPr>
          <w:rFonts w:cs="Times New Roman"/>
        </w:rPr>
      </w:pPr>
      <w:r w:rsidRPr="005817D5">
        <w:rPr>
          <w:rFonts w:cs="Times New Roman"/>
          <w:noProof/>
        </w:rPr>
        <w:drawing>
          <wp:inline distT="0" distB="0" distL="0" distR="0" wp14:anchorId="3AD490E1" wp14:editId="27634E19">
            <wp:extent cx="5943600" cy="51879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tbl>
      <w:tblPr>
        <w:tblStyle w:val="ListTable31"/>
        <w:tblW w:w="0" w:type="auto"/>
        <w:tblLook w:val="04A0" w:firstRow="1" w:lastRow="0" w:firstColumn="1" w:lastColumn="0" w:noHBand="0" w:noVBand="1"/>
      </w:tblPr>
      <w:tblGrid>
        <w:gridCol w:w="1972"/>
        <w:gridCol w:w="7378"/>
      </w:tblGrid>
      <w:tr w:rsidR="008C0FC3" w:rsidRPr="005817D5" w14:paraId="7F1F176A" w14:textId="77777777" w:rsidTr="0028337D">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683AE48" w14:textId="77777777" w:rsidR="00E51DA2" w:rsidRPr="005817D5" w:rsidRDefault="00E51DA2" w:rsidP="00526F14">
            <w:pPr>
              <w:pStyle w:val="ListParagraph"/>
              <w:ind w:left="0"/>
              <w:jc w:val="center"/>
              <w:rPr>
                <w:rFonts w:cs="Times New Roman"/>
              </w:rPr>
            </w:pPr>
            <w:r w:rsidRPr="005817D5">
              <w:rPr>
                <w:rFonts w:cs="Times New Roman"/>
              </w:rPr>
              <w:t>Field Name</w:t>
            </w:r>
          </w:p>
        </w:tc>
        <w:tc>
          <w:tcPr>
            <w:tcW w:w="7578" w:type="dxa"/>
            <w:tcBorders>
              <w:left w:val="single" w:sz="4" w:space="0" w:color="auto"/>
            </w:tcBorders>
          </w:tcPr>
          <w:p w14:paraId="64C1EFF3" w14:textId="77777777" w:rsidR="00E51DA2" w:rsidRPr="005817D5" w:rsidRDefault="00E51DA2" w:rsidP="00526F1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1EC91FBE"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6D22B0D" w14:textId="77777777" w:rsidR="00E51DA2" w:rsidRPr="005817D5" w:rsidRDefault="00E51DA2" w:rsidP="005E3C59">
            <w:pPr>
              <w:spacing w:line="276" w:lineRule="auto"/>
              <w:rPr>
                <w:rFonts w:cs="Times New Roman"/>
              </w:rPr>
            </w:pPr>
            <w:r w:rsidRPr="005817D5">
              <w:rPr>
                <w:rFonts w:cs="Times New Roman"/>
              </w:rPr>
              <w:t>Report ID:</w:t>
            </w:r>
          </w:p>
        </w:tc>
        <w:tc>
          <w:tcPr>
            <w:tcW w:w="7578" w:type="dxa"/>
            <w:tcBorders>
              <w:left w:val="single" w:sz="4" w:space="0" w:color="auto"/>
            </w:tcBorders>
          </w:tcPr>
          <w:p w14:paraId="27CA8125" w14:textId="1AADE420" w:rsidR="00E51DA2" w:rsidRPr="005817D5" w:rsidRDefault="00464378" w:rsidP="005E3C59">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eastAsia="Times New Roman" w:cs="Times New Roman"/>
              </w:rPr>
              <w:t>A sequence number automatically assigned and incremented</w:t>
            </w:r>
            <w:r w:rsidR="00C86836">
              <w:rPr>
                <w:rFonts w:eastAsia="Times New Roman" w:cs="Times New Roman"/>
              </w:rPr>
              <w:t xml:space="preserve"> with each new report document.</w:t>
            </w:r>
          </w:p>
        </w:tc>
      </w:tr>
      <w:tr w:rsidR="008C0FC3" w:rsidRPr="005817D5" w14:paraId="3CCF5988"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24D37173" w14:textId="77777777" w:rsidR="00E51DA2" w:rsidRPr="005817D5" w:rsidRDefault="00E51DA2" w:rsidP="005E3C59">
            <w:pPr>
              <w:spacing w:line="276" w:lineRule="auto"/>
              <w:rPr>
                <w:rFonts w:cs="Times New Roman"/>
              </w:rPr>
            </w:pPr>
            <w:r w:rsidRPr="005817D5">
              <w:rPr>
                <w:rFonts w:cs="Times New Roman"/>
              </w:rPr>
              <w:t>Report Status:</w:t>
            </w:r>
          </w:p>
        </w:tc>
        <w:tc>
          <w:tcPr>
            <w:tcW w:w="7578" w:type="dxa"/>
            <w:tcBorders>
              <w:left w:val="single" w:sz="4" w:space="0" w:color="auto"/>
            </w:tcBorders>
          </w:tcPr>
          <w:p w14:paraId="5EB40FCF" w14:textId="77777777" w:rsidR="00E51DA2" w:rsidRPr="005817D5" w:rsidRDefault="00E51DA2" w:rsidP="005E3C59">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8C0FC3" w:rsidRPr="005817D5" w14:paraId="5E5EFA25"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79AA8E5E" w14:textId="77777777" w:rsidR="00E51DA2" w:rsidRPr="005817D5" w:rsidRDefault="00E51DA2" w:rsidP="005E3C59">
            <w:pPr>
              <w:spacing w:line="276" w:lineRule="auto"/>
              <w:rPr>
                <w:rFonts w:cs="Times New Roman"/>
              </w:rPr>
            </w:pPr>
            <w:r w:rsidRPr="005817D5">
              <w:rPr>
                <w:rFonts w:cs="Times New Roman"/>
              </w:rPr>
              <w:t>Override Status:</w:t>
            </w:r>
          </w:p>
        </w:tc>
        <w:tc>
          <w:tcPr>
            <w:tcW w:w="7578" w:type="dxa"/>
            <w:tcBorders>
              <w:left w:val="single" w:sz="4" w:space="0" w:color="auto"/>
            </w:tcBorders>
          </w:tcPr>
          <w:p w14:paraId="1F24B5CB" w14:textId="0B59AAD8" w:rsidR="00E51DA2" w:rsidRPr="005817D5" w:rsidRDefault="009C0309" w:rsidP="00124D2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The override status of the report. (No override request, Saved, Approved, Denied, </w:t>
            </w:r>
            <w:r w:rsidR="00124D25" w:rsidRPr="005817D5">
              <w:rPr>
                <w:rFonts w:cs="Times New Roman"/>
              </w:rPr>
              <w:t xml:space="preserve">or </w:t>
            </w:r>
            <w:r w:rsidRPr="005817D5">
              <w:rPr>
                <w:rFonts w:cs="Times New Roman"/>
              </w:rPr>
              <w:t>Pending).</w:t>
            </w:r>
          </w:p>
        </w:tc>
      </w:tr>
      <w:tr w:rsidR="008C0FC3" w:rsidRPr="005817D5" w14:paraId="490641DA"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CAF4FA1" w14:textId="77777777" w:rsidR="0036149A" w:rsidRPr="005817D5" w:rsidRDefault="0036149A" w:rsidP="005E3C59">
            <w:pPr>
              <w:spacing w:line="276" w:lineRule="auto"/>
              <w:rPr>
                <w:rFonts w:cs="Times New Roman"/>
              </w:rPr>
            </w:pPr>
            <w:r w:rsidRPr="005817D5">
              <w:rPr>
                <w:rFonts w:cs="Times New Roman"/>
              </w:rPr>
              <w:t>Validation Status:</w:t>
            </w:r>
          </w:p>
        </w:tc>
        <w:tc>
          <w:tcPr>
            <w:tcW w:w="7578" w:type="dxa"/>
            <w:tcBorders>
              <w:left w:val="single" w:sz="4" w:space="0" w:color="auto"/>
            </w:tcBorders>
          </w:tcPr>
          <w:p w14:paraId="06492376" w14:textId="396E52C3" w:rsidR="00F84749" w:rsidRPr="005817D5" w:rsidRDefault="00C1013B" w:rsidP="00496DB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The validation status of the report (Never Validated, Processing, Incomplete, Exception, or Completed).</w:t>
            </w:r>
          </w:p>
          <w:p w14:paraId="70E78858" w14:textId="39FCBA7D" w:rsidR="00C70690" w:rsidRPr="005817D5" w:rsidRDefault="00496DB5" w:rsidP="00496DB5">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 xml:space="preserve">Validation status indicates whether the </w:t>
            </w:r>
            <w:r w:rsidRPr="00B616B7">
              <w:rPr>
                <w:rFonts w:cs="Times New Roman"/>
                <w:bCs/>
                <w:iCs/>
                <w:noProof/>
              </w:rPr>
              <w:t>report</w:t>
            </w:r>
            <w:r w:rsidRPr="00B616B7">
              <w:rPr>
                <w:rFonts w:cs="Times New Roman"/>
                <w:bCs/>
                <w:iCs/>
              </w:rPr>
              <w:t xml:space="preserve"> has been validated. Completed means validation is finished, but it does not imply the report is ready for submission, as there may still be errors to address.</w:t>
            </w:r>
          </w:p>
          <w:p w14:paraId="3D538AF2" w14:textId="52F02199" w:rsidR="00C70690" w:rsidRPr="005817D5" w:rsidRDefault="00496DB5" w:rsidP="00496DB5">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Users can validate on the Payment Information page or the Report page and send the ONRR-2014 document from either page. If validation occurs on one page and the user navigates to the other page, validation must occur again before the document can be sent.</w:t>
            </w:r>
          </w:p>
        </w:tc>
      </w:tr>
    </w:tbl>
    <w:p w14:paraId="10191D2B" w14:textId="77777777" w:rsidR="00E51DA2" w:rsidRPr="005817D5" w:rsidRDefault="00E51DA2" w:rsidP="00B57B7B">
      <w:pPr>
        <w:pStyle w:val="Heading2"/>
      </w:pPr>
      <w:bookmarkStart w:id="95" w:name="_Toc285554822"/>
      <w:bookmarkStart w:id="96" w:name="_Toc194931993"/>
      <w:r w:rsidRPr="005817D5">
        <w:t>Report Control Block</w:t>
      </w:r>
      <w:bookmarkEnd w:id="95"/>
      <w:bookmarkEnd w:id="96"/>
    </w:p>
    <w:p w14:paraId="2E80AD59" w14:textId="77777777" w:rsidR="00B2303F" w:rsidRPr="005817D5" w:rsidRDefault="00B2303F" w:rsidP="00DB02E8">
      <w:pPr>
        <w:rPr>
          <w:rFonts w:cs="Times New Roman"/>
        </w:rPr>
      </w:pPr>
      <w:r w:rsidRPr="005817D5">
        <w:rPr>
          <w:rFonts w:cs="Times New Roman"/>
          <w:noProof/>
        </w:rPr>
        <w:drawing>
          <wp:inline distT="0" distB="0" distL="0" distR="0" wp14:anchorId="04E10CC5" wp14:editId="46A3E143">
            <wp:extent cx="5943600" cy="1107440"/>
            <wp:effectExtent l="0" t="0" r="0" b="0"/>
            <wp:docPr id="26" name="Picture 26" descr="Screen shot of the Report Control Bloc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Report Control Block Section"/>
                    <pic:cNvPicPr/>
                  </pic:nvPicPr>
                  <pic:blipFill>
                    <a:blip r:embed="rId34">
                      <a:extLst>
                        <a:ext uri="{28A0092B-C50C-407E-A947-70E740481C1C}">
                          <a14:useLocalDpi xmlns:a14="http://schemas.microsoft.com/office/drawing/2010/main" val="0"/>
                        </a:ext>
                      </a:extLst>
                    </a:blip>
                    <a:stretch>
                      <a:fillRect/>
                    </a:stretch>
                  </pic:blipFill>
                  <pic:spPr>
                    <a:xfrm>
                      <a:off x="0" y="0"/>
                      <a:ext cx="5943600" cy="1107440"/>
                    </a:xfrm>
                    <a:prstGeom prst="rect">
                      <a:avLst/>
                    </a:prstGeom>
                  </pic:spPr>
                </pic:pic>
              </a:graphicData>
            </a:graphic>
          </wp:inline>
        </w:drawing>
      </w:r>
    </w:p>
    <w:tbl>
      <w:tblPr>
        <w:tblStyle w:val="ListTable31"/>
        <w:tblW w:w="0" w:type="auto"/>
        <w:tblLook w:val="04A0" w:firstRow="1" w:lastRow="0" w:firstColumn="1" w:lastColumn="0" w:noHBand="0" w:noVBand="1"/>
      </w:tblPr>
      <w:tblGrid>
        <w:gridCol w:w="3452"/>
        <w:gridCol w:w="5898"/>
      </w:tblGrid>
      <w:tr w:rsidR="008C0FC3" w:rsidRPr="005817D5" w14:paraId="5054080F" w14:textId="77777777" w:rsidTr="00C86836">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1987080D" w14:textId="77777777" w:rsidR="00E51DA2" w:rsidRPr="005817D5" w:rsidRDefault="00E51DA2" w:rsidP="00526F14">
            <w:pPr>
              <w:jc w:val="center"/>
              <w:rPr>
                <w:rFonts w:cs="Times New Roman"/>
              </w:rPr>
            </w:pPr>
            <w:r w:rsidRPr="005817D5">
              <w:rPr>
                <w:rFonts w:cs="Times New Roman"/>
              </w:rPr>
              <w:t>Field Name</w:t>
            </w:r>
          </w:p>
        </w:tc>
        <w:tc>
          <w:tcPr>
            <w:tcW w:w="6048" w:type="dxa"/>
            <w:tcBorders>
              <w:left w:val="single" w:sz="4" w:space="0" w:color="auto"/>
            </w:tcBorders>
          </w:tcPr>
          <w:p w14:paraId="6C4C9098"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3092AAED" w14:textId="77777777" w:rsidTr="00C868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42C61691" w14:textId="77777777" w:rsidR="00E51DA2" w:rsidRPr="005817D5" w:rsidRDefault="00E51DA2" w:rsidP="00526F14">
            <w:pPr>
              <w:rPr>
                <w:rFonts w:cs="Times New Roman"/>
              </w:rPr>
            </w:pPr>
            <w:r w:rsidRPr="005817D5">
              <w:rPr>
                <w:rFonts w:cs="Times New Roman"/>
              </w:rPr>
              <w:t>Check to ONRR</w:t>
            </w:r>
            <w:r w:rsidR="007933D9" w:rsidRPr="005817D5">
              <w:rPr>
                <w:rFonts w:cs="Times New Roman"/>
              </w:rPr>
              <w:t xml:space="preserve"> </w:t>
            </w:r>
            <w:r w:rsidRPr="005817D5">
              <w:rPr>
                <w:rFonts w:cs="Times New Roman"/>
              </w:rPr>
              <w:t>(PM1):</w:t>
            </w:r>
          </w:p>
        </w:tc>
        <w:tc>
          <w:tcPr>
            <w:tcW w:w="6048" w:type="dxa"/>
            <w:tcBorders>
              <w:left w:val="single" w:sz="4" w:space="0" w:color="auto"/>
            </w:tcBorders>
          </w:tcPr>
          <w:p w14:paraId="445CA0D3" w14:textId="20900E0B" w:rsidR="00E51DA2" w:rsidRPr="005817D5" w:rsidRDefault="00496DB5"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Total Royalty Value after Allowances with payment method “1” from the ONRR-2014 report.</w:t>
            </w:r>
          </w:p>
        </w:tc>
      </w:tr>
      <w:tr w:rsidR="008C0FC3" w:rsidRPr="005817D5" w14:paraId="135BB7F2" w14:textId="77777777" w:rsidTr="00C86836">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05B40BA3" w14:textId="77777777" w:rsidR="00E51DA2" w:rsidRPr="005817D5" w:rsidRDefault="00E51DA2" w:rsidP="00526F14">
            <w:pPr>
              <w:rPr>
                <w:rFonts w:cs="Times New Roman"/>
              </w:rPr>
            </w:pPr>
            <w:r w:rsidRPr="005817D5">
              <w:rPr>
                <w:rFonts w:cs="Times New Roman"/>
              </w:rPr>
              <w:t>Indian Direct Pay</w:t>
            </w:r>
            <w:r w:rsidR="007933D9" w:rsidRPr="005817D5">
              <w:rPr>
                <w:rFonts w:cs="Times New Roman"/>
              </w:rPr>
              <w:t xml:space="preserve"> (</w:t>
            </w:r>
            <w:r w:rsidRPr="005817D5">
              <w:rPr>
                <w:rFonts w:cs="Times New Roman"/>
              </w:rPr>
              <w:t>PM2):</w:t>
            </w:r>
          </w:p>
        </w:tc>
        <w:tc>
          <w:tcPr>
            <w:tcW w:w="6048" w:type="dxa"/>
            <w:tcBorders>
              <w:left w:val="single" w:sz="4" w:space="0" w:color="auto"/>
            </w:tcBorders>
          </w:tcPr>
          <w:p w14:paraId="672F0EE8" w14:textId="3DFC43FB" w:rsidR="00E51DA2" w:rsidRPr="005817D5" w:rsidRDefault="00496DB5"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Total Royalty Value after Allowances with payment method “2” from the ONRR-2014 report.</w:t>
            </w:r>
          </w:p>
        </w:tc>
      </w:tr>
      <w:tr w:rsidR="008C0FC3" w:rsidRPr="005817D5" w14:paraId="6D70F28B" w14:textId="77777777" w:rsidTr="00C868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40AC7457" w14:textId="77777777" w:rsidR="00E51DA2" w:rsidRPr="005817D5" w:rsidRDefault="00E51DA2" w:rsidP="00526F14">
            <w:pPr>
              <w:rPr>
                <w:rFonts w:cs="Times New Roman"/>
              </w:rPr>
            </w:pPr>
            <w:r w:rsidRPr="005817D5">
              <w:rPr>
                <w:rFonts w:cs="Times New Roman"/>
              </w:rPr>
              <w:t>EFT Payments</w:t>
            </w:r>
            <w:r w:rsidR="007933D9" w:rsidRPr="005817D5">
              <w:rPr>
                <w:rFonts w:cs="Times New Roman"/>
              </w:rPr>
              <w:t xml:space="preserve"> </w:t>
            </w:r>
            <w:r w:rsidRPr="005817D5">
              <w:rPr>
                <w:rFonts w:cs="Times New Roman"/>
              </w:rPr>
              <w:t>(PM3):</w:t>
            </w:r>
          </w:p>
        </w:tc>
        <w:tc>
          <w:tcPr>
            <w:tcW w:w="6048" w:type="dxa"/>
            <w:tcBorders>
              <w:left w:val="single" w:sz="4" w:space="0" w:color="auto"/>
            </w:tcBorders>
          </w:tcPr>
          <w:p w14:paraId="32F7F4A3" w14:textId="511C8953" w:rsidR="00E51DA2" w:rsidRPr="005817D5" w:rsidRDefault="00496DB5"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Total Royalty Value after Allowances with payment method “3” from the ONRR-2014 report.</w:t>
            </w:r>
          </w:p>
        </w:tc>
      </w:tr>
      <w:tr w:rsidR="008C0FC3" w:rsidRPr="005817D5" w14:paraId="5F63D6E4" w14:textId="77777777" w:rsidTr="00496DB5">
        <w:trPr>
          <w:cantSplit/>
          <w:trHeight w:val="539"/>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2115BCD4" w14:textId="77777777" w:rsidR="00E51DA2" w:rsidRPr="005817D5" w:rsidRDefault="00E51DA2" w:rsidP="00526F14">
            <w:pPr>
              <w:rPr>
                <w:rFonts w:cs="Times New Roman"/>
              </w:rPr>
            </w:pPr>
            <w:r w:rsidRPr="005817D5">
              <w:rPr>
                <w:rFonts w:cs="Times New Roman"/>
              </w:rPr>
              <w:t>Royalty-in-Kind</w:t>
            </w:r>
            <w:r w:rsidR="007933D9" w:rsidRPr="005817D5">
              <w:rPr>
                <w:rFonts w:cs="Times New Roman"/>
              </w:rPr>
              <w:t xml:space="preserve"> </w:t>
            </w:r>
            <w:r w:rsidRPr="005817D5">
              <w:rPr>
                <w:rFonts w:cs="Times New Roman"/>
              </w:rPr>
              <w:t>(PM4):</w:t>
            </w:r>
          </w:p>
        </w:tc>
        <w:tc>
          <w:tcPr>
            <w:tcW w:w="6048" w:type="dxa"/>
            <w:tcBorders>
              <w:left w:val="single" w:sz="4" w:space="0" w:color="auto"/>
            </w:tcBorders>
          </w:tcPr>
          <w:p w14:paraId="59F9CE15" w14:textId="1F5EF474" w:rsidR="00E51DA2" w:rsidRPr="005817D5" w:rsidRDefault="00496DB5"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Total Royalty Value after Allowances with payment method “4” from the ONRR-2014 report.</w:t>
            </w:r>
          </w:p>
        </w:tc>
      </w:tr>
      <w:tr w:rsidR="008C0FC3" w:rsidRPr="005817D5" w14:paraId="02781ACD" w14:textId="77777777" w:rsidTr="00C868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1437CBD0" w14:textId="77777777" w:rsidR="00E51DA2" w:rsidRPr="005817D5" w:rsidRDefault="00E51DA2" w:rsidP="00526F14">
            <w:pPr>
              <w:rPr>
                <w:rFonts w:cs="Times New Roman"/>
              </w:rPr>
            </w:pPr>
            <w:r w:rsidRPr="005817D5">
              <w:rPr>
                <w:rFonts w:cs="Times New Roman"/>
              </w:rPr>
              <w:t>Check to ONRR for BIA</w:t>
            </w:r>
            <w:r w:rsidR="007933D9" w:rsidRPr="005817D5">
              <w:rPr>
                <w:rFonts w:cs="Times New Roman"/>
              </w:rPr>
              <w:t xml:space="preserve"> </w:t>
            </w:r>
            <w:r w:rsidRPr="005817D5">
              <w:rPr>
                <w:rFonts w:cs="Times New Roman"/>
              </w:rPr>
              <w:t>(PM5):</w:t>
            </w:r>
          </w:p>
        </w:tc>
        <w:tc>
          <w:tcPr>
            <w:tcW w:w="6048" w:type="dxa"/>
            <w:tcBorders>
              <w:left w:val="single" w:sz="4" w:space="0" w:color="auto"/>
            </w:tcBorders>
          </w:tcPr>
          <w:p w14:paraId="3B929C04" w14:textId="1C25E4B4" w:rsidR="00E51DA2" w:rsidRPr="005817D5" w:rsidRDefault="00496DB5"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Total Royalty Value after Allowances with payment method “5” from the ONRR-2014 report.</w:t>
            </w:r>
          </w:p>
        </w:tc>
      </w:tr>
      <w:tr w:rsidR="008C0FC3" w:rsidRPr="005817D5" w14:paraId="43E6BAE7" w14:textId="77777777" w:rsidTr="00C86836">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54A8D9AD" w14:textId="77777777" w:rsidR="00E51DA2" w:rsidRPr="005817D5" w:rsidRDefault="00E51DA2" w:rsidP="00526F14">
            <w:pPr>
              <w:rPr>
                <w:rFonts w:cs="Times New Roman"/>
              </w:rPr>
            </w:pPr>
            <w:r w:rsidRPr="005817D5">
              <w:rPr>
                <w:rFonts w:cs="Times New Roman"/>
              </w:rPr>
              <w:t>Other</w:t>
            </w:r>
            <w:r w:rsidR="007933D9" w:rsidRPr="005817D5">
              <w:rPr>
                <w:rFonts w:cs="Times New Roman"/>
              </w:rPr>
              <w:t xml:space="preserve"> </w:t>
            </w:r>
            <w:r w:rsidRPr="005817D5">
              <w:rPr>
                <w:rFonts w:cs="Times New Roman"/>
              </w:rPr>
              <w:t>(PM6):</w:t>
            </w:r>
          </w:p>
        </w:tc>
        <w:tc>
          <w:tcPr>
            <w:tcW w:w="6048" w:type="dxa"/>
            <w:tcBorders>
              <w:left w:val="single" w:sz="4" w:space="0" w:color="auto"/>
            </w:tcBorders>
          </w:tcPr>
          <w:p w14:paraId="6CB3AC52" w14:textId="052CEA0E" w:rsidR="00E51DA2" w:rsidRPr="005817D5" w:rsidRDefault="00496DB5"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Total Royalty Value after Allowances with payment method “6” from the ONRR-2014 report.</w:t>
            </w:r>
          </w:p>
        </w:tc>
      </w:tr>
      <w:tr w:rsidR="008C0FC3" w:rsidRPr="005817D5" w14:paraId="12DF9572" w14:textId="77777777" w:rsidTr="00C868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059D062A" w14:textId="77777777" w:rsidR="00E51DA2" w:rsidRPr="005817D5" w:rsidRDefault="00E51DA2" w:rsidP="00526F14">
            <w:pPr>
              <w:rPr>
                <w:rFonts w:cs="Times New Roman"/>
              </w:rPr>
            </w:pPr>
            <w:r w:rsidRPr="005817D5">
              <w:rPr>
                <w:rFonts w:cs="Times New Roman"/>
              </w:rPr>
              <w:t>Indian Lockbox</w:t>
            </w:r>
            <w:r w:rsidR="007933D9" w:rsidRPr="005817D5">
              <w:rPr>
                <w:rFonts w:cs="Times New Roman"/>
              </w:rPr>
              <w:t xml:space="preserve"> </w:t>
            </w:r>
            <w:r w:rsidRPr="005817D5">
              <w:rPr>
                <w:rFonts w:cs="Times New Roman"/>
              </w:rPr>
              <w:t>(PM7):</w:t>
            </w:r>
          </w:p>
        </w:tc>
        <w:tc>
          <w:tcPr>
            <w:tcW w:w="6048" w:type="dxa"/>
            <w:tcBorders>
              <w:left w:val="single" w:sz="4" w:space="0" w:color="auto"/>
            </w:tcBorders>
          </w:tcPr>
          <w:p w14:paraId="74022F5A" w14:textId="28B4AB26" w:rsidR="00E51DA2" w:rsidRPr="005817D5" w:rsidRDefault="00496DB5"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Total Royalty Value after Allowances with payment method “7” from the ONRR-2014 report.</w:t>
            </w:r>
          </w:p>
        </w:tc>
      </w:tr>
    </w:tbl>
    <w:p w14:paraId="2674F2BC" w14:textId="3F5C78A6" w:rsidR="00E51DA2" w:rsidRDefault="00E51DA2" w:rsidP="00E51DA2">
      <w:pPr>
        <w:spacing w:before="240"/>
        <w:rPr>
          <w:rFonts w:cs="Times New Roman"/>
        </w:rPr>
      </w:pPr>
      <w:r w:rsidRPr="00E3577E">
        <w:rPr>
          <w:rStyle w:val="Emphasis"/>
          <w:rFonts w:ascii="Times New Roman" w:hAnsi="Times New Roman" w:cs="Times New Roman"/>
          <w:i w:val="0"/>
          <w:iCs w:val="0"/>
        </w:rPr>
        <w:t>Note:</w:t>
      </w:r>
      <w:r w:rsidRPr="005817D5">
        <w:rPr>
          <w:rFonts w:cs="Times New Roman"/>
        </w:rPr>
        <w:t xml:space="preserve"> </w:t>
      </w:r>
      <w:r w:rsidR="00496DB5" w:rsidRPr="00496DB5">
        <w:rPr>
          <w:rFonts w:cs="Times New Roman"/>
        </w:rPr>
        <w:t>Clicking the </w:t>
      </w:r>
      <w:r w:rsidR="00496DB5" w:rsidRPr="00496DB5">
        <w:rPr>
          <w:rFonts w:cs="Times New Roman"/>
          <w:b/>
          <w:bCs/>
        </w:rPr>
        <w:t>“Calculate Total”</w:t>
      </w:r>
      <w:r w:rsidR="00496DB5" w:rsidRPr="00496DB5">
        <w:rPr>
          <w:rFonts w:cs="Times New Roman"/>
        </w:rPr>
        <w:t> button will automatically populate totals for the seven payment options shown above.</w:t>
      </w:r>
    </w:p>
    <w:p w14:paraId="6F90D23D" w14:textId="57438C3E" w:rsidR="00E51DA2" w:rsidRPr="005817D5" w:rsidRDefault="00B57B7B" w:rsidP="00B57B7B">
      <w:pPr>
        <w:pStyle w:val="Heading2"/>
      </w:pPr>
      <w:bookmarkStart w:id="97" w:name="_Toc194931994"/>
      <w:r>
        <w:t>Totals</w:t>
      </w:r>
      <w:bookmarkEnd w:id="97"/>
      <w:r w:rsidR="007408FF">
        <w:t xml:space="preserve">   </w:t>
      </w:r>
    </w:p>
    <w:p w14:paraId="21DE53FD" w14:textId="77777777" w:rsidR="00B2303F" w:rsidRPr="005817D5" w:rsidRDefault="00B2303F" w:rsidP="00DB02E8">
      <w:pPr>
        <w:rPr>
          <w:rFonts w:cs="Times New Roman"/>
        </w:rPr>
      </w:pPr>
      <w:r w:rsidRPr="005817D5">
        <w:rPr>
          <w:rFonts w:cs="Times New Roman"/>
          <w:noProof/>
        </w:rPr>
        <w:drawing>
          <wp:inline distT="0" distB="0" distL="0" distR="0" wp14:anchorId="7DD3E543" wp14:editId="4E823AE2">
            <wp:extent cx="5943600" cy="703580"/>
            <wp:effectExtent l="0" t="0" r="0" b="1270"/>
            <wp:docPr id="27" name="Picture 27" descr="Screen shot of the totals section. shows total all payments and number of detail lines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of the totals section. shows total all payments and number of detail lines calcul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703580"/>
                    </a:xfrm>
                    <a:prstGeom prst="rect">
                      <a:avLst/>
                    </a:prstGeom>
                  </pic:spPr>
                </pic:pic>
              </a:graphicData>
            </a:graphic>
          </wp:inline>
        </w:drawing>
      </w:r>
    </w:p>
    <w:tbl>
      <w:tblPr>
        <w:tblStyle w:val="ListTable31"/>
        <w:tblW w:w="9450" w:type="dxa"/>
        <w:tblInd w:w="108" w:type="dxa"/>
        <w:tblLook w:val="04A0" w:firstRow="1" w:lastRow="0" w:firstColumn="1" w:lastColumn="0" w:noHBand="0" w:noVBand="1"/>
      </w:tblPr>
      <w:tblGrid>
        <w:gridCol w:w="3168"/>
        <w:gridCol w:w="6282"/>
      </w:tblGrid>
      <w:tr w:rsidR="008C0FC3" w:rsidRPr="005817D5" w14:paraId="7DBD2DEE" w14:textId="77777777" w:rsidTr="003172E3">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3168" w:type="dxa"/>
            <w:tcBorders>
              <w:top w:val="single" w:sz="4" w:space="0" w:color="000000" w:themeColor="text1"/>
              <w:bottom w:val="single" w:sz="4" w:space="0" w:color="000000" w:themeColor="text1"/>
              <w:right w:val="single" w:sz="4" w:space="0" w:color="auto"/>
            </w:tcBorders>
          </w:tcPr>
          <w:p w14:paraId="6948E50D" w14:textId="77777777" w:rsidR="00E51DA2" w:rsidRPr="005817D5" w:rsidRDefault="00E51DA2" w:rsidP="00526F14">
            <w:pPr>
              <w:jc w:val="center"/>
              <w:rPr>
                <w:rFonts w:cs="Times New Roman"/>
              </w:rPr>
            </w:pPr>
            <w:r w:rsidRPr="005817D5">
              <w:rPr>
                <w:rFonts w:cs="Times New Roman"/>
              </w:rPr>
              <w:t>Field Name</w:t>
            </w:r>
          </w:p>
        </w:tc>
        <w:tc>
          <w:tcPr>
            <w:tcW w:w="6282" w:type="dxa"/>
            <w:tcBorders>
              <w:left w:val="single" w:sz="4" w:space="0" w:color="auto"/>
            </w:tcBorders>
          </w:tcPr>
          <w:p w14:paraId="2C882341"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8C0FC3" w:rsidRPr="005817D5" w14:paraId="32666BDE" w14:textId="77777777" w:rsidTr="003172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5D9801F0" w14:textId="77777777" w:rsidR="00E51DA2" w:rsidRPr="005817D5" w:rsidRDefault="00E51DA2" w:rsidP="00526F14">
            <w:pPr>
              <w:rPr>
                <w:rFonts w:cs="Times New Roman"/>
              </w:rPr>
            </w:pPr>
            <w:r w:rsidRPr="005817D5">
              <w:rPr>
                <w:rFonts w:cs="Times New Roman"/>
              </w:rPr>
              <w:t>Total All Payments:</w:t>
            </w:r>
          </w:p>
        </w:tc>
        <w:tc>
          <w:tcPr>
            <w:tcW w:w="6282" w:type="dxa"/>
            <w:tcBorders>
              <w:left w:val="single" w:sz="4" w:space="0" w:color="auto"/>
            </w:tcBorders>
          </w:tcPr>
          <w:p w14:paraId="2B8F4568" w14:textId="77777777" w:rsidR="00E51DA2" w:rsidRPr="005817D5" w:rsidRDefault="00E51DA2" w:rsidP="00526F1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The sum of all payments displayed in the Report Control Block. </w:t>
            </w:r>
          </w:p>
        </w:tc>
      </w:tr>
      <w:tr w:rsidR="00E51DA2" w:rsidRPr="005817D5" w14:paraId="4C242E8A" w14:textId="77777777" w:rsidTr="003172E3">
        <w:trPr>
          <w:cantSplit/>
          <w:trHeight w:val="33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000000" w:themeColor="text1"/>
              <w:bottom w:val="single" w:sz="4" w:space="0" w:color="000000" w:themeColor="text1"/>
              <w:right w:val="single" w:sz="4" w:space="0" w:color="auto"/>
            </w:tcBorders>
          </w:tcPr>
          <w:p w14:paraId="1E44E942" w14:textId="77777777" w:rsidR="00E51DA2" w:rsidRPr="005817D5" w:rsidRDefault="00E51DA2" w:rsidP="00526F14">
            <w:pPr>
              <w:tabs>
                <w:tab w:val="left" w:pos="2775"/>
              </w:tabs>
              <w:rPr>
                <w:rFonts w:cs="Times New Roman"/>
              </w:rPr>
            </w:pPr>
            <w:r w:rsidRPr="005817D5">
              <w:rPr>
                <w:rFonts w:cs="Times New Roman"/>
              </w:rPr>
              <w:t>Number of Detail Lines:</w:t>
            </w:r>
            <w:r w:rsidRPr="005817D5">
              <w:rPr>
                <w:rFonts w:cs="Times New Roman"/>
              </w:rPr>
              <w:tab/>
            </w:r>
          </w:p>
        </w:tc>
        <w:tc>
          <w:tcPr>
            <w:tcW w:w="6282" w:type="dxa"/>
            <w:tcBorders>
              <w:left w:val="single" w:sz="4" w:space="0" w:color="auto"/>
            </w:tcBorders>
          </w:tcPr>
          <w:p w14:paraId="54B55900" w14:textId="6F960159" w:rsidR="00E51DA2" w:rsidRPr="005817D5" w:rsidRDefault="00496DB5"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The number of lines listed in the ONRR-2014 report page under the ONRR-2014 Detail Lines section. Populated automatically by the application.</w:t>
            </w:r>
          </w:p>
        </w:tc>
      </w:tr>
    </w:tbl>
    <w:p w14:paraId="231A404C" w14:textId="77777777" w:rsidR="00E51DA2" w:rsidRPr="005817D5" w:rsidRDefault="00E51DA2" w:rsidP="00E51DA2">
      <w:pPr>
        <w:pStyle w:val="ListParagraph"/>
        <w:rPr>
          <w:rFonts w:cs="Times New Roman"/>
        </w:rPr>
      </w:pPr>
    </w:p>
    <w:p w14:paraId="4121671F" w14:textId="22552DC6" w:rsidR="00E51DA2" w:rsidRPr="005817D5" w:rsidRDefault="00E51DA2" w:rsidP="00A918D6">
      <w:pPr>
        <w:pStyle w:val="ListParagraph"/>
        <w:numPr>
          <w:ilvl w:val="0"/>
          <w:numId w:val="17"/>
        </w:numPr>
        <w:spacing w:before="240"/>
        <w:rPr>
          <w:rFonts w:cs="Times New Roman"/>
        </w:rPr>
      </w:pPr>
      <w:r w:rsidRPr="005817D5">
        <w:rPr>
          <w:rFonts w:cs="Times New Roman"/>
        </w:rPr>
        <w:t xml:space="preserve">Complete </w:t>
      </w:r>
      <w:r w:rsidR="00496DB5" w:rsidRPr="00496DB5">
        <w:rPr>
          <w:rFonts w:cs="Times New Roman"/>
        </w:rPr>
        <w:t>the appropriate fields in the </w:t>
      </w:r>
      <w:r w:rsidR="00496DB5" w:rsidRPr="00496DB5">
        <w:rPr>
          <w:rFonts w:cs="Times New Roman"/>
          <w:b/>
          <w:bCs/>
        </w:rPr>
        <w:t>Credits</w:t>
      </w:r>
      <w:r w:rsidR="00496DB5" w:rsidRPr="00496DB5">
        <w:rPr>
          <w:rFonts w:cs="Times New Roman"/>
        </w:rPr>
        <w:t> section according to the table below:</w:t>
      </w:r>
    </w:p>
    <w:p w14:paraId="397DDCFD" w14:textId="77777777" w:rsidR="00E51DA2" w:rsidRPr="005817D5" w:rsidRDefault="00E51DA2" w:rsidP="00B57B7B">
      <w:pPr>
        <w:pStyle w:val="Heading2"/>
      </w:pPr>
      <w:bookmarkStart w:id="98" w:name="_Toc285554824"/>
      <w:bookmarkStart w:id="99" w:name="_Toc194931995"/>
      <w:r w:rsidRPr="005817D5">
        <w:t>Credits</w:t>
      </w:r>
      <w:bookmarkEnd w:id="98"/>
      <w:bookmarkEnd w:id="99"/>
    </w:p>
    <w:p w14:paraId="2C93AFC0" w14:textId="17765D0D" w:rsidR="00E51DA2" w:rsidRPr="005817D5" w:rsidRDefault="00B2303F" w:rsidP="00E51DA2">
      <w:pPr>
        <w:spacing w:after="0"/>
        <w:rPr>
          <w:rFonts w:cs="Times New Roman"/>
        </w:rPr>
      </w:pPr>
      <w:r w:rsidRPr="005817D5">
        <w:rPr>
          <w:rFonts w:cs="Times New Roman"/>
          <w:noProof/>
        </w:rPr>
        <w:drawing>
          <wp:inline distT="0" distB="0" distL="0" distR="0" wp14:anchorId="10149885" wp14:editId="791C2975">
            <wp:extent cx="5858141" cy="1591733"/>
            <wp:effectExtent l="0" t="0" r="0" b="8890"/>
            <wp:docPr id="29" name="Picture 29" descr="Screen shot of the Credits Sections. lists your selected doc ID's, amounts for those doc IDs and net payment amount for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the Credits Sections. lists your selected doc ID's, amounts for those doc IDs and net payment amount for the report"/>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858921" cy="1591945"/>
                    </a:xfrm>
                    <a:prstGeom prst="rect">
                      <a:avLst/>
                    </a:prstGeom>
                    <a:ln>
                      <a:noFill/>
                    </a:ln>
                    <a:extLst>
                      <a:ext uri="{53640926-AAD7-44D8-BBD7-CCE9431645EC}">
                        <a14:shadowObscured xmlns:a14="http://schemas.microsoft.com/office/drawing/2010/main"/>
                      </a:ext>
                    </a:extLst>
                  </pic:spPr>
                </pic:pic>
              </a:graphicData>
            </a:graphic>
          </wp:inline>
        </w:drawing>
      </w:r>
      <w:r w:rsidR="00E51DA2" w:rsidRPr="005817D5">
        <w:rPr>
          <w:rFonts w:cs="Times New Roman"/>
        </w:rPr>
        <w:t>The information in the following table is in the Credits section:</w:t>
      </w:r>
      <w:r w:rsidR="003E2DB6" w:rsidRPr="003E2DB6">
        <w:rPr>
          <w:noProof/>
        </w:rPr>
        <w:t xml:space="preserve"> </w:t>
      </w:r>
      <w:r w:rsidR="003E2DB6" w:rsidRPr="003E2DB6">
        <w:rPr>
          <w:rFonts w:cs="Times New Roman"/>
          <w:noProof/>
        </w:rPr>
        <w:drawing>
          <wp:inline distT="0" distB="0" distL="0" distR="0" wp14:anchorId="62772C8B" wp14:editId="7BC1BE3B">
            <wp:extent cx="5943600" cy="2004695"/>
            <wp:effectExtent l="0" t="0" r="0" b="0"/>
            <wp:docPr id="1594726535" name="Picture 1" descr="Table of Credi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6535" name="Picture 1" descr="Table of Credits Section"/>
                    <pic:cNvPicPr/>
                  </pic:nvPicPr>
                  <pic:blipFill>
                    <a:blip r:embed="rId37"/>
                    <a:stretch>
                      <a:fillRect/>
                    </a:stretch>
                  </pic:blipFill>
                  <pic:spPr>
                    <a:xfrm>
                      <a:off x="0" y="0"/>
                      <a:ext cx="5943600" cy="2004695"/>
                    </a:xfrm>
                    <a:prstGeom prst="rect">
                      <a:avLst/>
                    </a:prstGeom>
                  </pic:spPr>
                </pic:pic>
              </a:graphicData>
            </a:graphic>
          </wp:inline>
        </w:drawing>
      </w:r>
    </w:p>
    <w:p w14:paraId="49957C0E" w14:textId="77777777" w:rsidR="00E51DA2" w:rsidRPr="005817D5" w:rsidRDefault="00E51DA2" w:rsidP="00E51DA2">
      <w:pPr>
        <w:pStyle w:val="ListParagraph"/>
        <w:rPr>
          <w:rFonts w:cs="Times New Roman"/>
        </w:rPr>
      </w:pPr>
    </w:p>
    <w:p w14:paraId="4FDE0F15" w14:textId="583BFB3B" w:rsidR="0078131F" w:rsidRPr="003172E3" w:rsidRDefault="00E51DA2" w:rsidP="00A918D6">
      <w:pPr>
        <w:pStyle w:val="ListParagraph"/>
        <w:numPr>
          <w:ilvl w:val="0"/>
          <w:numId w:val="17"/>
        </w:numPr>
        <w:rPr>
          <w:rFonts w:cs="Times New Roman"/>
        </w:rPr>
      </w:pPr>
      <w:r w:rsidRPr="005817D5">
        <w:rPr>
          <w:rFonts w:cs="Times New Roman"/>
        </w:rPr>
        <w:t xml:space="preserve">Complete the date field in the </w:t>
      </w:r>
      <w:r w:rsidRPr="00496DB5">
        <w:rPr>
          <w:rFonts w:cs="Times New Roman"/>
          <w:b/>
          <w:bCs/>
        </w:rPr>
        <w:t>Authorization</w:t>
      </w:r>
      <w:r w:rsidRPr="005817D5">
        <w:rPr>
          <w:rFonts w:cs="Times New Roman"/>
        </w:rPr>
        <w:t xml:space="preserve"> section according to the table below:</w:t>
      </w:r>
    </w:p>
    <w:p w14:paraId="2483A2FA" w14:textId="23DA7870" w:rsidR="006C2C4B" w:rsidRDefault="006C2C4B" w:rsidP="003172E3">
      <w:pPr>
        <w:pStyle w:val="Heading2"/>
      </w:pPr>
      <w:bookmarkStart w:id="100" w:name="_Toc194931996"/>
      <w:r>
        <w:t>Authorization</w:t>
      </w:r>
      <w:bookmarkEnd w:id="100"/>
    </w:p>
    <w:p w14:paraId="78747BEF" w14:textId="1B55B283" w:rsidR="00B2303F" w:rsidRPr="005817D5" w:rsidRDefault="00DF791B" w:rsidP="00B11499">
      <w:r w:rsidRPr="005817D5">
        <w:rPr>
          <w:noProof/>
        </w:rPr>
        <w:drawing>
          <wp:inline distT="0" distB="0" distL="0" distR="0" wp14:anchorId="08F272E9" wp14:editId="75B17C52">
            <wp:extent cx="5943600" cy="71183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943600" cy="711835"/>
                    </a:xfrm>
                    <a:prstGeom prst="rect">
                      <a:avLst/>
                    </a:prstGeom>
                  </pic:spPr>
                </pic:pic>
              </a:graphicData>
            </a:graphic>
          </wp:inline>
        </w:drawing>
      </w:r>
    </w:p>
    <w:tbl>
      <w:tblPr>
        <w:tblStyle w:val="ListTable31"/>
        <w:tblW w:w="0" w:type="auto"/>
        <w:tblLook w:val="04A0" w:firstRow="1" w:lastRow="0" w:firstColumn="1" w:lastColumn="0" w:noHBand="0" w:noVBand="1"/>
      </w:tblPr>
      <w:tblGrid>
        <w:gridCol w:w="2508"/>
        <w:gridCol w:w="4794"/>
        <w:gridCol w:w="2048"/>
      </w:tblGrid>
      <w:tr w:rsidR="008C0FC3" w:rsidRPr="005817D5" w14:paraId="06AD1C02" w14:textId="77777777" w:rsidTr="0028337D">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2530" w:type="dxa"/>
            <w:tcBorders>
              <w:top w:val="single" w:sz="4" w:space="0" w:color="000000" w:themeColor="text1"/>
              <w:bottom w:val="single" w:sz="4" w:space="0" w:color="000000" w:themeColor="text1"/>
              <w:right w:val="single" w:sz="4" w:space="0" w:color="auto"/>
            </w:tcBorders>
          </w:tcPr>
          <w:p w14:paraId="27C37F6E" w14:textId="77777777" w:rsidR="00E51DA2" w:rsidRPr="005817D5" w:rsidRDefault="00E51DA2" w:rsidP="00526F14">
            <w:pPr>
              <w:jc w:val="center"/>
              <w:rPr>
                <w:rFonts w:cs="Times New Roman"/>
              </w:rPr>
            </w:pPr>
            <w:r w:rsidRPr="005817D5">
              <w:rPr>
                <w:rFonts w:cs="Times New Roman"/>
              </w:rPr>
              <w:t>Field Name</w:t>
            </w:r>
          </w:p>
        </w:tc>
        <w:tc>
          <w:tcPr>
            <w:tcW w:w="4958" w:type="dxa"/>
            <w:tcBorders>
              <w:top w:val="single" w:sz="4" w:space="0" w:color="000000" w:themeColor="text1"/>
              <w:left w:val="single" w:sz="4" w:space="0" w:color="auto"/>
              <w:bottom w:val="single" w:sz="4" w:space="0" w:color="000000" w:themeColor="text1"/>
              <w:right w:val="single" w:sz="4" w:space="0" w:color="auto"/>
            </w:tcBorders>
          </w:tcPr>
          <w:p w14:paraId="11FC5F54" w14:textId="77777777" w:rsidR="00E51DA2" w:rsidRPr="005817D5" w:rsidRDefault="00E51DA2"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088" w:type="dxa"/>
            <w:tcBorders>
              <w:left w:val="single" w:sz="4" w:space="0" w:color="auto"/>
            </w:tcBorders>
          </w:tcPr>
          <w:p w14:paraId="19E1CE1E" w14:textId="183C5E1A" w:rsidR="00E51DA2" w:rsidRPr="005817D5" w:rsidRDefault="006B1323" w:rsidP="00526F14">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E51DA2" w:rsidRPr="005817D5">
              <w:rPr>
                <w:rFonts w:cs="Times New Roman"/>
              </w:rPr>
              <w:t>Required Field?</w:t>
            </w:r>
          </w:p>
        </w:tc>
      </w:tr>
      <w:tr w:rsidR="008C0FC3" w:rsidRPr="005817D5" w14:paraId="36932FC0"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auto"/>
            </w:tcBorders>
          </w:tcPr>
          <w:p w14:paraId="3A183AAA" w14:textId="77777777" w:rsidR="00E51DA2" w:rsidRPr="005817D5" w:rsidRDefault="00E51DA2" w:rsidP="00526F14">
            <w:pPr>
              <w:rPr>
                <w:rFonts w:cs="Times New Roman"/>
              </w:rPr>
            </w:pPr>
            <w:r w:rsidRPr="005817D5">
              <w:rPr>
                <w:rFonts w:cs="Times New Roman"/>
              </w:rPr>
              <w:t>Authorized Payor:</w:t>
            </w:r>
          </w:p>
        </w:tc>
        <w:tc>
          <w:tcPr>
            <w:tcW w:w="4958" w:type="dxa"/>
            <w:tcBorders>
              <w:left w:val="single" w:sz="4" w:space="0" w:color="auto"/>
              <w:right w:val="single" w:sz="4" w:space="0" w:color="auto"/>
            </w:tcBorders>
          </w:tcPr>
          <w:p w14:paraId="4E8F5F9A" w14:textId="3E419CBE" w:rsidR="00E51DA2" w:rsidRPr="005817D5" w:rsidRDefault="00496DB5" w:rsidP="00124D25">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This field is pre-populated with the full name of the user logged into the website.</w:t>
            </w:r>
          </w:p>
        </w:tc>
        <w:tc>
          <w:tcPr>
            <w:tcW w:w="2088" w:type="dxa"/>
            <w:tcBorders>
              <w:left w:val="single" w:sz="4" w:space="0" w:color="auto"/>
            </w:tcBorders>
          </w:tcPr>
          <w:p w14:paraId="6D537A99" w14:textId="77777777" w:rsidR="00E51DA2" w:rsidRPr="005817D5" w:rsidRDefault="00E51DA2" w:rsidP="00526F1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8C0FC3" w:rsidRPr="005817D5" w14:paraId="1BAD8809"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000000" w:themeColor="text1"/>
              <w:bottom w:val="single" w:sz="4" w:space="0" w:color="000000" w:themeColor="text1"/>
              <w:right w:val="single" w:sz="4" w:space="0" w:color="auto"/>
            </w:tcBorders>
          </w:tcPr>
          <w:p w14:paraId="479BAF71" w14:textId="77777777" w:rsidR="00E51DA2" w:rsidRPr="005817D5" w:rsidRDefault="00E51DA2" w:rsidP="00526F14">
            <w:pPr>
              <w:rPr>
                <w:rFonts w:cs="Times New Roman"/>
              </w:rPr>
            </w:pPr>
            <w:r w:rsidRPr="005817D5">
              <w:rPr>
                <w:rFonts w:cs="Times New Roman"/>
              </w:rPr>
              <w:t>Date (MM/DD/YYYY):*</w:t>
            </w:r>
          </w:p>
        </w:tc>
        <w:tc>
          <w:tcPr>
            <w:tcW w:w="4958" w:type="dxa"/>
            <w:tcBorders>
              <w:top w:val="single" w:sz="4" w:space="0" w:color="000000" w:themeColor="text1"/>
              <w:left w:val="single" w:sz="4" w:space="0" w:color="auto"/>
              <w:bottom w:val="single" w:sz="4" w:space="0" w:color="000000" w:themeColor="text1"/>
              <w:right w:val="single" w:sz="4" w:space="0" w:color="auto"/>
            </w:tcBorders>
          </w:tcPr>
          <w:p w14:paraId="3AA661F6" w14:textId="7626EEAD" w:rsidR="00E51DA2" w:rsidRPr="005817D5" w:rsidRDefault="00E51DA2" w:rsidP="00526F1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Enter the date the report was authorized and completed.</w:t>
            </w:r>
          </w:p>
        </w:tc>
        <w:tc>
          <w:tcPr>
            <w:tcW w:w="2088" w:type="dxa"/>
            <w:tcBorders>
              <w:left w:val="single" w:sz="4" w:space="0" w:color="auto"/>
            </w:tcBorders>
          </w:tcPr>
          <w:p w14:paraId="1C08E107" w14:textId="77777777" w:rsidR="00E51DA2" w:rsidRPr="005817D5" w:rsidRDefault="00E51DA2" w:rsidP="00526F1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bl>
    <w:p w14:paraId="222A690D" w14:textId="08457075" w:rsidR="00975308" w:rsidRPr="005817D5" w:rsidRDefault="00975308" w:rsidP="00E51DA2">
      <w:pPr>
        <w:pStyle w:val="Heading1"/>
        <w:rPr>
          <w:rFonts w:cs="Times New Roman"/>
        </w:rPr>
      </w:pPr>
      <w:bookmarkStart w:id="101" w:name="_Toc194931997"/>
      <w:bookmarkStart w:id="102" w:name="_Toc285554826"/>
      <w:r w:rsidRPr="005817D5">
        <w:rPr>
          <w:rFonts w:cs="Times New Roman"/>
        </w:rPr>
        <w:t>CMP-2014</w:t>
      </w:r>
      <w:bookmarkEnd w:id="101"/>
    </w:p>
    <w:p w14:paraId="4238A140" w14:textId="064A913C" w:rsidR="003D2734" w:rsidRPr="005817D5" w:rsidRDefault="003D2734" w:rsidP="003D2734">
      <w:pPr>
        <w:rPr>
          <w:rFonts w:cs="Times New Roman"/>
        </w:rPr>
      </w:pPr>
      <w:r w:rsidRPr="005817D5">
        <w:rPr>
          <w:rFonts w:cs="Times New Roman"/>
        </w:rPr>
        <w:t xml:space="preserve">A </w:t>
      </w:r>
      <w:r w:rsidR="00916C4F" w:rsidRPr="00916C4F">
        <w:rPr>
          <w:rFonts w:cs="Times New Roman"/>
        </w:rPr>
        <w:t xml:space="preserve">CMP-2014 document is a compliance document used to compare and reconcile CMP-2014 Industry submitted Detail Lines and CMP-2014 ONRR Detail Lines. An Industry user submits a CMP-2014 document through eCommerce in response to a request from ONRR. </w:t>
      </w:r>
      <w:r w:rsidR="00916C4F">
        <w:rPr>
          <w:rFonts w:cs="Times New Roman"/>
        </w:rPr>
        <w:t>Certain</w:t>
      </w:r>
      <w:r w:rsidR="00916C4F" w:rsidRPr="00916C4F">
        <w:rPr>
          <w:rFonts w:cs="Times New Roman"/>
        </w:rPr>
        <w:t xml:space="preserve"> ONRR user</w:t>
      </w:r>
      <w:r w:rsidR="00916C4F">
        <w:rPr>
          <w:rFonts w:cs="Times New Roman"/>
        </w:rPr>
        <w:t>s</w:t>
      </w:r>
      <w:r w:rsidR="00916C4F" w:rsidRPr="00916C4F">
        <w:rPr>
          <w:rFonts w:cs="Times New Roman"/>
        </w:rPr>
        <w:t xml:space="preserve"> can also submit a CMP-2014 document on behalf of an Industry user.</w:t>
      </w:r>
      <w:r w:rsidRPr="005817D5">
        <w:rPr>
          <w:rFonts w:cs="Times New Roman"/>
        </w:rPr>
        <w:t xml:space="preserve"> </w:t>
      </w:r>
    </w:p>
    <w:p w14:paraId="4BF5DC77" w14:textId="3383B54D" w:rsidR="003D2734" w:rsidRPr="00C86836" w:rsidRDefault="003D2734" w:rsidP="00B57B7B">
      <w:pPr>
        <w:pStyle w:val="Heading2"/>
      </w:pPr>
      <w:bookmarkStart w:id="103" w:name="_Toc383093758"/>
      <w:bookmarkStart w:id="104" w:name="_Toc383163538"/>
      <w:bookmarkStart w:id="105" w:name="_Toc383446860"/>
      <w:bookmarkStart w:id="106" w:name="_Toc194931998"/>
      <w:r w:rsidRPr="00C86836">
        <w:t>Industry User Processes</w:t>
      </w:r>
      <w:bookmarkEnd w:id="103"/>
      <w:bookmarkEnd w:id="104"/>
      <w:bookmarkEnd w:id="105"/>
      <w:bookmarkEnd w:id="106"/>
      <w:r w:rsidRPr="00C86836">
        <w:t xml:space="preserve"> </w:t>
      </w:r>
    </w:p>
    <w:p w14:paraId="051AC030" w14:textId="418FB2BD" w:rsidR="003D2734" w:rsidRPr="005817D5" w:rsidRDefault="003D2734" w:rsidP="003D2734">
      <w:pPr>
        <w:rPr>
          <w:rFonts w:cs="Times New Roman"/>
        </w:rPr>
      </w:pPr>
      <w:r w:rsidRPr="005817D5">
        <w:rPr>
          <w:rFonts w:cs="Times New Roman"/>
        </w:rPr>
        <w:t>When ONRR requires a CMP-2014 document from an Industry Reporter</w:t>
      </w:r>
      <w:r w:rsidR="00585EEA">
        <w:rPr>
          <w:rFonts w:cs="Times New Roman"/>
        </w:rPr>
        <w:t>,</w:t>
      </w:r>
      <w:r w:rsidRPr="005817D5">
        <w:rPr>
          <w:rFonts w:cs="Times New Roman"/>
        </w:rPr>
        <w:t xml:space="preserve"> ONRR will request a new CMP-2014 document be created by the Industry Reporter using eCommerce </w:t>
      </w:r>
      <w:r w:rsidRPr="005817D5">
        <w:rPr>
          <w:rFonts w:cs="Times New Roman"/>
          <w:b/>
        </w:rPr>
        <w:t>OR</w:t>
      </w:r>
      <w:r w:rsidRPr="005817D5">
        <w:rPr>
          <w:rFonts w:cs="Times New Roman"/>
        </w:rPr>
        <w:t xml:space="preserve"> an ONRR </w:t>
      </w:r>
      <w:r w:rsidR="00950E85">
        <w:rPr>
          <w:rFonts w:cs="Times New Roman"/>
        </w:rPr>
        <w:t>Audit and Compliance Management (</w:t>
      </w:r>
      <w:r w:rsidRPr="005817D5">
        <w:rPr>
          <w:rFonts w:cs="Times New Roman"/>
        </w:rPr>
        <w:t>ACM</w:t>
      </w:r>
      <w:r w:rsidR="00950E85">
        <w:rPr>
          <w:rFonts w:cs="Times New Roman"/>
        </w:rPr>
        <w:t>)</w:t>
      </w:r>
      <w:r w:rsidRPr="005817D5">
        <w:rPr>
          <w:rFonts w:cs="Times New Roman"/>
        </w:rPr>
        <w:t xml:space="preserve"> user will create a new CMP-2014 document on the Industry Reporter’s behalf. Each of these processes occurs as follows:</w:t>
      </w:r>
    </w:p>
    <w:p w14:paraId="6E4B91F4" w14:textId="77777777" w:rsidR="003D2734" w:rsidRDefault="003D2734" w:rsidP="00E065D0">
      <w:pPr>
        <w:pStyle w:val="Heading3"/>
      </w:pPr>
      <w:bookmarkStart w:id="107" w:name="_Toc383093756"/>
      <w:bookmarkStart w:id="108" w:name="_Toc383426463"/>
      <w:bookmarkStart w:id="109" w:name="_Toc194931999"/>
      <w:r w:rsidRPr="00E065D0">
        <w:t>Industry Reporter Creates a New CMP-2014</w:t>
      </w:r>
      <w:bookmarkEnd w:id="107"/>
      <w:bookmarkEnd w:id="108"/>
      <w:bookmarkEnd w:id="109"/>
    </w:p>
    <w:p w14:paraId="498F12E8" w14:textId="77777777" w:rsidR="00F109C1" w:rsidRPr="00F109C1" w:rsidRDefault="00F109C1" w:rsidP="00F109C1"/>
    <w:p w14:paraId="61C6972E" w14:textId="6F2AF6E1" w:rsidR="00F109C1" w:rsidRDefault="00F109C1" w:rsidP="00F109C1">
      <w:pPr>
        <w:ind w:left="-180"/>
        <w:rPr>
          <w:rFonts w:cs="Times New Roman"/>
        </w:rPr>
      </w:pPr>
      <w:r>
        <w:rPr>
          <w:rFonts w:cs="Times New Roman"/>
          <w:noProof/>
        </w:rPr>
        <w:drawing>
          <wp:inline distT="0" distB="0" distL="0" distR="0" wp14:anchorId="5E4DFA24" wp14:editId="5EE9BDEB">
            <wp:extent cx="6372225" cy="3816528"/>
            <wp:effectExtent l="0" t="0" r="0" b="0"/>
            <wp:docPr id="28" name="Picture 28" descr="Screen shot of New CMP 2014 Process, when its created.  Onrr requests cmp 2014 doc, then industry user creates/edits and releases 2014, then O N R R eCommerce receives the released 2014, then O N R R Reviews approves or reject, Industry Reporter is notified of rejected detail lines or if approved industry user notified  then Industry user edits c  m p 2014 if if need to and resubmits the edited lines to 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New CMP 2014 Process, when its created.  Onrr requests cmp 2014 doc, then industry user creates/edits and releases 2014, then O N R R eCommerce receives the released 2014, then O N R R Reviews approves or reject, Industry Reporter is notified of rejected detail lines or if approved industry user notified  then Industry user edits c  m p 2014 if if need to and resubmits the edited lines to ecommerce."/>
                    <pic:cNvPicPr/>
                  </pic:nvPicPr>
                  <pic:blipFill>
                    <a:blip r:embed="rId39">
                      <a:extLst>
                        <a:ext uri="{28A0092B-C50C-407E-A947-70E740481C1C}">
                          <a14:useLocalDpi xmlns:a14="http://schemas.microsoft.com/office/drawing/2010/main" val="0"/>
                        </a:ext>
                      </a:extLst>
                    </a:blip>
                    <a:stretch>
                      <a:fillRect/>
                    </a:stretch>
                  </pic:blipFill>
                  <pic:spPr>
                    <a:xfrm>
                      <a:off x="0" y="0"/>
                      <a:ext cx="6386518" cy="3825088"/>
                    </a:xfrm>
                    <a:prstGeom prst="rect">
                      <a:avLst/>
                    </a:prstGeom>
                  </pic:spPr>
                </pic:pic>
              </a:graphicData>
            </a:graphic>
          </wp:inline>
        </w:drawing>
      </w:r>
    </w:p>
    <w:p w14:paraId="642B3766" w14:textId="54FB39A0" w:rsidR="003D2734" w:rsidRPr="005817D5" w:rsidRDefault="003D2734" w:rsidP="0028337D">
      <w:pPr>
        <w:ind w:left="-540"/>
        <w:rPr>
          <w:rFonts w:cs="Times New Roman"/>
        </w:rPr>
      </w:pPr>
    </w:p>
    <w:p w14:paraId="68F92456" w14:textId="77777777" w:rsidR="003D2734" w:rsidRPr="005817D5" w:rsidRDefault="003D2734" w:rsidP="003D2734">
      <w:pPr>
        <w:ind w:firstLine="720"/>
        <w:rPr>
          <w:rFonts w:cs="Times New Roman"/>
        </w:rPr>
      </w:pPr>
    </w:p>
    <w:p w14:paraId="38F3E0BE" w14:textId="77777777" w:rsidR="003D2734" w:rsidRPr="005817D5" w:rsidRDefault="003D2734" w:rsidP="003D2734">
      <w:pPr>
        <w:ind w:firstLine="720"/>
        <w:rPr>
          <w:rFonts w:cs="Times New Roman"/>
        </w:rPr>
      </w:pPr>
    </w:p>
    <w:p w14:paraId="7F01A945" w14:textId="77777777" w:rsidR="003D2734" w:rsidRDefault="003D2734" w:rsidP="003D2734">
      <w:pPr>
        <w:ind w:firstLine="720"/>
        <w:rPr>
          <w:rFonts w:cs="Times New Roman"/>
        </w:rPr>
      </w:pPr>
    </w:p>
    <w:p w14:paraId="5CC17B50" w14:textId="77777777" w:rsidR="00F109C1" w:rsidRDefault="00F109C1" w:rsidP="003D2734">
      <w:pPr>
        <w:ind w:firstLine="720"/>
        <w:rPr>
          <w:rFonts w:cs="Times New Roman"/>
        </w:rPr>
      </w:pPr>
    </w:p>
    <w:p w14:paraId="05A48528" w14:textId="77777777" w:rsidR="00F109C1" w:rsidRPr="005817D5" w:rsidRDefault="00F109C1" w:rsidP="003D2734">
      <w:pPr>
        <w:ind w:firstLine="720"/>
        <w:rPr>
          <w:rFonts w:cs="Times New Roman"/>
        </w:rPr>
      </w:pPr>
    </w:p>
    <w:p w14:paraId="7DC7AA82" w14:textId="77777777" w:rsidR="003D2734" w:rsidRDefault="003D2734" w:rsidP="003D2734">
      <w:pPr>
        <w:pStyle w:val="Heading3"/>
        <w:rPr>
          <w:rFonts w:cs="Times New Roman"/>
        </w:rPr>
      </w:pPr>
      <w:bookmarkStart w:id="110" w:name="_Toc383093757"/>
      <w:bookmarkStart w:id="111" w:name="_Toc383426464"/>
      <w:bookmarkStart w:id="112" w:name="_Toc194932000"/>
      <w:r w:rsidRPr="00C86836">
        <w:rPr>
          <w:rFonts w:cs="Times New Roman"/>
        </w:rPr>
        <w:t>ONRR Creates a New CMP-2014 on behalf of an Industry Reporter</w:t>
      </w:r>
      <w:bookmarkEnd w:id="110"/>
      <w:bookmarkEnd w:id="111"/>
      <w:bookmarkEnd w:id="112"/>
    </w:p>
    <w:p w14:paraId="10D52A39" w14:textId="77777777" w:rsidR="00F109C1" w:rsidRPr="00F109C1" w:rsidRDefault="00F109C1" w:rsidP="00F109C1"/>
    <w:p w14:paraId="6FE53363" w14:textId="2408214E" w:rsidR="003D2734" w:rsidRPr="005817D5" w:rsidRDefault="00F109C1" w:rsidP="00F109C1">
      <w:pPr>
        <w:ind w:left="-180"/>
        <w:rPr>
          <w:rFonts w:cs="Times New Roman"/>
        </w:rPr>
      </w:pPr>
      <w:r>
        <w:rPr>
          <w:rFonts w:cs="Times New Roman"/>
          <w:noProof/>
        </w:rPr>
        <w:drawing>
          <wp:inline distT="0" distB="0" distL="0" distR="0" wp14:anchorId="427DEF6B" wp14:editId="0DCDB4C3">
            <wp:extent cx="6253470" cy="3895725"/>
            <wp:effectExtent l="0" t="0" r="0" b="0"/>
            <wp:docPr id="72" name="Picture 72" descr="screen shot of process if O N R R creates the new cmp 2014  on behalf of Industry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 shot of process if O N R R creates the new cmp 2014  on behalf of Industry User"/>
                    <pic:cNvPicPr/>
                  </pic:nvPicPr>
                  <pic:blipFill>
                    <a:blip r:embed="rId40">
                      <a:extLst>
                        <a:ext uri="{28A0092B-C50C-407E-A947-70E740481C1C}">
                          <a14:useLocalDpi xmlns:a14="http://schemas.microsoft.com/office/drawing/2010/main" val="0"/>
                        </a:ext>
                      </a:extLst>
                    </a:blip>
                    <a:stretch>
                      <a:fillRect/>
                    </a:stretch>
                  </pic:blipFill>
                  <pic:spPr>
                    <a:xfrm>
                      <a:off x="0" y="0"/>
                      <a:ext cx="6257973" cy="3898531"/>
                    </a:xfrm>
                    <a:prstGeom prst="rect">
                      <a:avLst/>
                    </a:prstGeom>
                  </pic:spPr>
                </pic:pic>
              </a:graphicData>
            </a:graphic>
          </wp:inline>
        </w:drawing>
      </w:r>
      <w:r w:rsidR="003D2734" w:rsidRPr="005817D5">
        <w:rPr>
          <w:rFonts w:cs="Times New Roman"/>
        </w:rPr>
        <w:tab/>
      </w:r>
      <w:r w:rsidR="003D2734" w:rsidRPr="005817D5">
        <w:rPr>
          <w:rFonts w:cs="Times New Roman"/>
        </w:rPr>
        <w:tab/>
      </w:r>
    </w:p>
    <w:p w14:paraId="46F1480A" w14:textId="77777777" w:rsidR="003D2734" w:rsidRPr="005817D5" w:rsidRDefault="003D2734" w:rsidP="003D2734">
      <w:pPr>
        <w:rPr>
          <w:rFonts w:cs="Times New Roman"/>
        </w:rPr>
      </w:pPr>
      <w:r w:rsidRPr="005817D5">
        <w:rPr>
          <w:rFonts w:cs="Times New Roman"/>
        </w:rPr>
        <w:br w:type="page"/>
      </w:r>
    </w:p>
    <w:p w14:paraId="2DCE3A75" w14:textId="56379E46" w:rsidR="003D2734" w:rsidRPr="005817D5" w:rsidRDefault="003172E3" w:rsidP="003D2734">
      <w:pPr>
        <w:rPr>
          <w:rFonts w:cs="Times New Roman"/>
        </w:rPr>
      </w:pPr>
      <w:r>
        <w:rPr>
          <w:rFonts w:cs="Times New Roman"/>
        </w:rPr>
        <w:t xml:space="preserve">The following is </w:t>
      </w:r>
      <w:r w:rsidR="003D2734" w:rsidRPr="005817D5">
        <w:rPr>
          <w:rFonts w:cs="Times New Roman"/>
        </w:rPr>
        <w:t>detailed instruction to carry out the high</w:t>
      </w:r>
      <w:r w:rsidR="00E46E21">
        <w:rPr>
          <w:rFonts w:cs="Times New Roman"/>
        </w:rPr>
        <w:t>-</w:t>
      </w:r>
      <w:r w:rsidR="003D2734" w:rsidRPr="005817D5">
        <w:rPr>
          <w:rFonts w:cs="Times New Roman"/>
        </w:rPr>
        <w:t xml:space="preserve">level processes detailed in the “Industry User Processes” section above. </w:t>
      </w:r>
    </w:p>
    <w:p w14:paraId="5BA57012" w14:textId="77777777" w:rsidR="003D2734" w:rsidRPr="00C86836" w:rsidRDefault="003D2734" w:rsidP="00285AF5">
      <w:pPr>
        <w:pStyle w:val="Heading2"/>
      </w:pPr>
      <w:bookmarkStart w:id="113" w:name="_Toc383093762"/>
      <w:bookmarkStart w:id="114" w:name="_Toc383426469"/>
      <w:bookmarkStart w:id="115" w:name="_Toc194932001"/>
      <w:r w:rsidRPr="00C86836">
        <w:t>Creating a New CMP-2014 Following a request from ONRR</w:t>
      </w:r>
      <w:bookmarkEnd w:id="113"/>
      <w:bookmarkEnd w:id="114"/>
      <w:bookmarkEnd w:id="115"/>
    </w:p>
    <w:p w14:paraId="74C94D02" w14:textId="57D2AC14" w:rsidR="003D2734" w:rsidRPr="005817D5" w:rsidRDefault="00293D27" w:rsidP="003D2734">
      <w:pPr>
        <w:rPr>
          <w:rFonts w:cs="Times New Roman"/>
        </w:rPr>
      </w:pPr>
      <w:r w:rsidRPr="005817D5">
        <w:rPr>
          <w:rFonts w:cs="Times New Roman"/>
        </w:rPr>
        <w:t>To</w:t>
      </w:r>
      <w:r w:rsidR="003D2734" w:rsidRPr="005817D5">
        <w:rPr>
          <w:rFonts w:cs="Times New Roman"/>
        </w:rPr>
        <w:t xml:space="preserve"> create a New CMP-2014 document an Industry Reporter should follow the following steps:</w:t>
      </w:r>
    </w:p>
    <w:p w14:paraId="4FEA6690" w14:textId="512508B1" w:rsidR="00C33D76" w:rsidRPr="00C33D76" w:rsidRDefault="00C33D76" w:rsidP="003A74C6">
      <w:pPr>
        <w:pStyle w:val="ListParagraph"/>
        <w:numPr>
          <w:ilvl w:val="0"/>
          <w:numId w:val="28"/>
        </w:numPr>
        <w:ind w:left="360"/>
        <w:rPr>
          <w:rFonts w:cs="Times New Roman"/>
        </w:rPr>
      </w:pPr>
      <w:r w:rsidRPr="00C33D76">
        <w:rPr>
          <w:rFonts w:cs="Times New Roman"/>
          <w:b/>
          <w:bCs/>
        </w:rPr>
        <w:t>Initiate Creation</w:t>
      </w:r>
      <w:r w:rsidRPr="00C33D76">
        <w:rPr>
          <w:rFonts w:cs="Times New Roman"/>
        </w:rPr>
        <w:t>: Click on the “New CMP-2014” button at the top of the “Document List” page.</w:t>
      </w:r>
    </w:p>
    <w:p w14:paraId="16923202" w14:textId="56F9267B" w:rsidR="00C33D76" w:rsidRDefault="00C33D76" w:rsidP="003A74C6">
      <w:pPr>
        <w:pStyle w:val="ListParagraph"/>
        <w:numPr>
          <w:ilvl w:val="1"/>
          <w:numId w:val="28"/>
        </w:numPr>
        <w:spacing w:after="0"/>
        <w:rPr>
          <w:rFonts w:cs="Times New Roman"/>
        </w:rPr>
      </w:pPr>
      <w:r w:rsidRPr="00C33D76">
        <w:rPr>
          <w:rFonts w:cs="Times New Roman"/>
        </w:rPr>
        <w:t>A new CMP-2014 page will load with action buttons and a “General Report Information” section</w:t>
      </w:r>
      <w:r>
        <w:rPr>
          <w:rFonts w:cs="Times New Roman"/>
        </w:rPr>
        <w:t>.</w:t>
      </w:r>
    </w:p>
    <w:p w14:paraId="30EBCC8F" w14:textId="77777777" w:rsidR="00C33D76" w:rsidRPr="00C33D76" w:rsidRDefault="00C33D76" w:rsidP="00C33D76">
      <w:pPr>
        <w:spacing w:after="0"/>
        <w:rPr>
          <w:rFonts w:cs="Times New Roman"/>
        </w:rPr>
      </w:pPr>
    </w:p>
    <w:p w14:paraId="0167BE83" w14:textId="6222BC21" w:rsidR="003D2734" w:rsidRPr="00C33D76" w:rsidRDefault="003D2734" w:rsidP="00C33D76">
      <w:pPr>
        <w:pStyle w:val="ListParagraph"/>
        <w:spacing w:after="0"/>
        <w:ind w:left="360" w:hanging="360"/>
        <w:rPr>
          <w:rFonts w:cs="Times New Roman"/>
        </w:rPr>
      </w:pPr>
      <w:r w:rsidRPr="005817D5">
        <w:rPr>
          <w:rFonts w:cs="Times New Roman"/>
          <w:noProof/>
        </w:rPr>
        <w:drawing>
          <wp:inline distT="0" distB="0" distL="0" distR="0" wp14:anchorId="5AE24E36" wp14:editId="7AF0D8EF">
            <wp:extent cx="5943600" cy="372745"/>
            <wp:effectExtent l="0" t="0" r="0" b="825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943600" cy="372745"/>
                    </a:xfrm>
                    <a:prstGeom prst="rect">
                      <a:avLst/>
                    </a:prstGeom>
                  </pic:spPr>
                </pic:pic>
              </a:graphicData>
            </a:graphic>
          </wp:inline>
        </w:drawing>
      </w:r>
    </w:p>
    <w:p w14:paraId="473A4579" w14:textId="77777777" w:rsidR="00C33D76" w:rsidRDefault="00C33D76" w:rsidP="00921FB2">
      <w:pPr>
        <w:pStyle w:val="ListParagraph"/>
        <w:ind w:left="0"/>
        <w:rPr>
          <w:rFonts w:cs="Times New Roman"/>
        </w:rPr>
      </w:pPr>
    </w:p>
    <w:p w14:paraId="7AEC6B82" w14:textId="37F77D46" w:rsidR="003D2734" w:rsidRPr="00C86836" w:rsidRDefault="003D2734" w:rsidP="00921FB2">
      <w:pPr>
        <w:pStyle w:val="Heading3"/>
      </w:pPr>
      <w:bookmarkStart w:id="116" w:name="_Toc194932002"/>
      <w:r w:rsidRPr="00C86836">
        <w:t>Action Buttons</w:t>
      </w:r>
      <w:r w:rsidR="006539F5">
        <w:t xml:space="preserve"> – CMP-2014</w:t>
      </w:r>
      <w:bookmarkEnd w:id="116"/>
    </w:p>
    <w:tbl>
      <w:tblPr>
        <w:tblStyle w:val="LightList"/>
        <w:tblW w:w="0" w:type="auto"/>
        <w:tblLook w:val="04A0" w:firstRow="1" w:lastRow="0" w:firstColumn="1" w:lastColumn="0" w:noHBand="0" w:noVBand="1"/>
      </w:tblPr>
      <w:tblGrid>
        <w:gridCol w:w="2747"/>
        <w:gridCol w:w="6593"/>
      </w:tblGrid>
      <w:tr w:rsidR="003D2734" w:rsidRPr="005817D5" w14:paraId="342605A7" w14:textId="77777777" w:rsidTr="002833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5AE5417A" w14:textId="77777777" w:rsidR="003D2734" w:rsidRPr="005817D5" w:rsidRDefault="003D2734" w:rsidP="003D2734">
            <w:pPr>
              <w:pStyle w:val="ListParagraph"/>
              <w:ind w:left="360" w:hanging="360"/>
              <w:rPr>
                <w:rFonts w:cs="Times New Roman"/>
              </w:rPr>
            </w:pPr>
            <w:r w:rsidRPr="005817D5">
              <w:rPr>
                <w:rFonts w:cs="Times New Roman"/>
              </w:rPr>
              <w:t>Button Name</w:t>
            </w:r>
          </w:p>
        </w:tc>
        <w:tc>
          <w:tcPr>
            <w:tcW w:w="6780" w:type="dxa"/>
            <w:tcBorders>
              <w:left w:val="single" w:sz="4" w:space="0" w:color="auto"/>
            </w:tcBorders>
          </w:tcPr>
          <w:p w14:paraId="280DCAB3" w14:textId="77777777" w:rsidR="003D2734" w:rsidRPr="005817D5" w:rsidRDefault="003D2734" w:rsidP="003D2734">
            <w:pPr>
              <w:pStyle w:val="ListParagraph"/>
              <w:ind w:left="360" w:hanging="36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29D86CFF"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31B39C3B" w14:textId="61855167" w:rsidR="003D2734" w:rsidRPr="005817D5" w:rsidRDefault="00A7127C" w:rsidP="003D2734">
            <w:pPr>
              <w:pStyle w:val="ListParagraph"/>
              <w:ind w:left="0"/>
              <w:rPr>
                <w:rFonts w:cs="Times New Roman"/>
              </w:rPr>
            </w:pPr>
            <w:r>
              <w:rPr>
                <w:rFonts w:cs="Times New Roman"/>
                <w:noProof/>
              </w:rPr>
              <w:t>Save</w:t>
            </w:r>
          </w:p>
        </w:tc>
        <w:tc>
          <w:tcPr>
            <w:tcW w:w="6780" w:type="dxa"/>
            <w:tcBorders>
              <w:left w:val="single" w:sz="4" w:space="0" w:color="auto"/>
            </w:tcBorders>
          </w:tcPr>
          <w:p w14:paraId="527D3EA0" w14:textId="1A4D67D0" w:rsidR="003D2734" w:rsidRPr="005817D5" w:rsidRDefault="00C33D76"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the “Save” button to allow data in the document to be saved.</w:t>
            </w:r>
          </w:p>
        </w:tc>
      </w:tr>
      <w:tr w:rsidR="003D2734" w:rsidRPr="005817D5" w14:paraId="2DFC8901"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6EDA498D" w14:textId="5290C4A4" w:rsidR="003D2734" w:rsidRPr="005817D5" w:rsidRDefault="00A7127C" w:rsidP="003D2734">
            <w:pPr>
              <w:pStyle w:val="ListParagraph"/>
              <w:ind w:left="0"/>
              <w:rPr>
                <w:rFonts w:cs="Times New Roman"/>
                <w:highlight w:val="yellow"/>
              </w:rPr>
            </w:pPr>
            <w:r>
              <w:rPr>
                <w:rFonts w:cs="Times New Roman"/>
                <w:noProof/>
              </w:rPr>
              <w:t>Payment Information</w:t>
            </w:r>
          </w:p>
        </w:tc>
        <w:tc>
          <w:tcPr>
            <w:tcW w:w="6780" w:type="dxa"/>
            <w:tcBorders>
              <w:left w:val="single" w:sz="4" w:space="0" w:color="auto"/>
            </w:tcBorders>
          </w:tcPr>
          <w:p w14:paraId="47449B09" w14:textId="357648D8" w:rsidR="003D2734" w:rsidRPr="005817D5" w:rsidRDefault="00C33D76"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C33D76">
              <w:rPr>
                <w:rFonts w:cs="Times New Roman"/>
              </w:rPr>
              <w:t>Click on the “Payment Information” button to go to the Payment Information Page. More information about this page can be found in the “CMP-2014 – Payment Information” section of the “eCommerce Reporting Website User Guide</w:t>
            </w:r>
            <w:r w:rsidR="00E71E7D">
              <w:rPr>
                <w:rFonts w:cs="Times New Roman"/>
              </w:rPr>
              <w:t>.”</w:t>
            </w:r>
          </w:p>
        </w:tc>
      </w:tr>
      <w:tr w:rsidR="003D2734" w:rsidRPr="005817D5" w14:paraId="3E4278CD"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4C20B1F2" w14:textId="16D4BAD2" w:rsidR="003D2734" w:rsidRPr="005817D5" w:rsidRDefault="00A7127C" w:rsidP="003D2734">
            <w:pPr>
              <w:pStyle w:val="ListParagraph"/>
              <w:ind w:left="0"/>
              <w:rPr>
                <w:rFonts w:cs="Times New Roman"/>
              </w:rPr>
            </w:pPr>
            <w:r>
              <w:rPr>
                <w:rFonts w:cs="Times New Roman"/>
                <w:noProof/>
              </w:rPr>
              <w:t>Override</w:t>
            </w:r>
          </w:p>
        </w:tc>
        <w:tc>
          <w:tcPr>
            <w:tcW w:w="6780" w:type="dxa"/>
            <w:tcBorders>
              <w:left w:val="single" w:sz="4" w:space="0" w:color="auto"/>
            </w:tcBorders>
          </w:tcPr>
          <w:p w14:paraId="1D576ECD" w14:textId="652DEFD5" w:rsidR="003D2734" w:rsidRPr="005817D5" w:rsidRDefault="00C33D76"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the “Override” button to override validation errors. This button will bring the user to the “Overridable errors” page and will allow submi</w:t>
            </w:r>
            <w:r w:rsidR="000A4FE7">
              <w:rPr>
                <w:rFonts w:cs="Times New Roman"/>
              </w:rPr>
              <w:t>ssion of</w:t>
            </w:r>
            <w:r w:rsidRPr="00C33D76">
              <w:rPr>
                <w:rFonts w:cs="Times New Roman"/>
              </w:rPr>
              <w:t xml:space="preserve"> a justification to ONRR to override errors.</w:t>
            </w:r>
          </w:p>
        </w:tc>
      </w:tr>
      <w:tr w:rsidR="003D2734" w:rsidRPr="005817D5" w14:paraId="77338B30"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17213182" w14:textId="7A0FCBB3" w:rsidR="003D2734" w:rsidRPr="005817D5" w:rsidRDefault="00A7127C" w:rsidP="003D2734">
            <w:pPr>
              <w:pStyle w:val="ListParagraph"/>
              <w:ind w:left="0"/>
              <w:rPr>
                <w:rFonts w:cs="Times New Roman"/>
              </w:rPr>
            </w:pPr>
            <w:r>
              <w:rPr>
                <w:rFonts w:cs="Times New Roman"/>
                <w:noProof/>
              </w:rPr>
              <w:t>Print</w:t>
            </w:r>
          </w:p>
        </w:tc>
        <w:tc>
          <w:tcPr>
            <w:tcW w:w="6780" w:type="dxa"/>
            <w:tcBorders>
              <w:left w:val="single" w:sz="4" w:space="0" w:color="auto"/>
            </w:tcBorders>
          </w:tcPr>
          <w:p w14:paraId="6F750451" w14:textId="14F26848" w:rsidR="003D2734" w:rsidRPr="005817D5" w:rsidRDefault="00C33D76"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this button to open a popup window with a printer-friendly version of the CMP-2014 document page.</w:t>
            </w:r>
          </w:p>
        </w:tc>
      </w:tr>
      <w:tr w:rsidR="003D2734" w:rsidRPr="005817D5" w14:paraId="492541D9"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0F6FA2B5" w14:textId="4B0681D2" w:rsidR="003D2734" w:rsidRPr="005817D5" w:rsidRDefault="00A7127C" w:rsidP="003D2734">
            <w:pPr>
              <w:pStyle w:val="ListParagraph"/>
              <w:ind w:left="0"/>
              <w:rPr>
                <w:rFonts w:cs="Times New Roman"/>
              </w:rPr>
            </w:pPr>
            <w:r>
              <w:rPr>
                <w:rFonts w:cs="Times New Roman"/>
                <w:noProof/>
              </w:rPr>
              <w:t>Validate</w:t>
            </w:r>
          </w:p>
        </w:tc>
        <w:tc>
          <w:tcPr>
            <w:tcW w:w="6780" w:type="dxa"/>
            <w:tcBorders>
              <w:left w:val="single" w:sz="4" w:space="0" w:color="auto"/>
            </w:tcBorders>
          </w:tcPr>
          <w:p w14:paraId="48C1AD61" w14:textId="3035701D" w:rsidR="003D2734" w:rsidRPr="005817D5" w:rsidRDefault="00C33D76"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 xml:space="preserve">Click on this button to validate the information (header data and CMP-2014 Detail Lines) </w:t>
            </w:r>
            <w:r w:rsidR="00AF6801" w:rsidRPr="00C33D76">
              <w:rPr>
                <w:rFonts w:cs="Times New Roman"/>
              </w:rPr>
              <w:t>entered</w:t>
            </w:r>
            <w:r w:rsidRPr="00C33D76">
              <w:rPr>
                <w:rFonts w:cs="Times New Roman"/>
              </w:rPr>
              <w:t xml:space="preserve"> </w:t>
            </w:r>
            <w:r w:rsidR="00AF6801">
              <w:rPr>
                <w:rFonts w:cs="Times New Roman"/>
              </w:rPr>
              <w:t xml:space="preserve">in </w:t>
            </w:r>
            <w:r w:rsidRPr="00C33D76">
              <w:rPr>
                <w:rFonts w:cs="Times New Roman"/>
              </w:rPr>
              <w:t>the CMP-2014 document. A popup box will appear giving “Validation Progress” and “Validation Results</w:t>
            </w:r>
            <w:r w:rsidR="000A4FE7">
              <w:rPr>
                <w:rFonts w:cs="Times New Roman"/>
              </w:rPr>
              <w:t>.</w:t>
            </w:r>
            <w:r w:rsidRPr="00C33D76">
              <w:rPr>
                <w:rFonts w:cs="Times New Roman"/>
              </w:rPr>
              <w:t>”</w:t>
            </w:r>
          </w:p>
        </w:tc>
      </w:tr>
      <w:tr w:rsidR="003D2734" w:rsidRPr="005817D5" w14:paraId="4D47279A"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355BF2FB" w14:textId="53AF2F6D" w:rsidR="003D2734" w:rsidRPr="005817D5" w:rsidRDefault="00A7127C" w:rsidP="003D2734">
            <w:pPr>
              <w:pStyle w:val="ListParagraph"/>
              <w:ind w:left="0"/>
              <w:rPr>
                <w:rFonts w:cs="Times New Roman"/>
              </w:rPr>
            </w:pPr>
            <w:r>
              <w:rPr>
                <w:rFonts w:cs="Times New Roman"/>
                <w:noProof/>
              </w:rPr>
              <w:t>Help</w:t>
            </w:r>
          </w:p>
        </w:tc>
        <w:tc>
          <w:tcPr>
            <w:tcW w:w="6780" w:type="dxa"/>
            <w:tcBorders>
              <w:left w:val="single" w:sz="4" w:space="0" w:color="auto"/>
            </w:tcBorders>
          </w:tcPr>
          <w:p w14:paraId="23855629" w14:textId="18C964ED" w:rsidR="003D2734" w:rsidRPr="005817D5" w:rsidRDefault="00C33D76"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on the “Help” button for help using this portion of the eCommerce website.</w:t>
            </w:r>
          </w:p>
        </w:tc>
      </w:tr>
      <w:tr w:rsidR="003D2734" w:rsidRPr="005817D5" w14:paraId="3CE7F218"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3DC72E70" w14:textId="02BB5626" w:rsidR="003D2734" w:rsidRPr="005817D5" w:rsidRDefault="00A7127C" w:rsidP="003D2734">
            <w:pPr>
              <w:pStyle w:val="ListParagraph"/>
              <w:ind w:left="0"/>
              <w:rPr>
                <w:rFonts w:cs="Times New Roman"/>
              </w:rPr>
            </w:pPr>
            <w:r>
              <w:rPr>
                <w:rFonts w:cs="Times New Roman"/>
                <w:noProof/>
              </w:rPr>
              <w:t>Field Help</w:t>
            </w:r>
          </w:p>
        </w:tc>
        <w:tc>
          <w:tcPr>
            <w:tcW w:w="6780" w:type="dxa"/>
            <w:tcBorders>
              <w:left w:val="single" w:sz="4" w:space="0" w:color="auto"/>
            </w:tcBorders>
          </w:tcPr>
          <w:p w14:paraId="1D4D6352" w14:textId="6A0B21CF" w:rsidR="003D2734" w:rsidRPr="005817D5" w:rsidRDefault="00C33D76"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“Field Help” for help using the fields on the CMP-2014 document page.</w:t>
            </w:r>
          </w:p>
        </w:tc>
      </w:tr>
      <w:tr w:rsidR="003D2734" w:rsidRPr="005817D5" w14:paraId="61F10B0C"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293F4A21" w14:textId="221CA0D1" w:rsidR="003D2734" w:rsidRPr="005817D5" w:rsidRDefault="00A7127C" w:rsidP="003D2734">
            <w:pPr>
              <w:pStyle w:val="ListParagraph"/>
              <w:ind w:left="0"/>
              <w:rPr>
                <w:rFonts w:cs="Times New Roman"/>
              </w:rPr>
            </w:pPr>
            <w:r>
              <w:rPr>
                <w:rFonts w:cs="Times New Roman"/>
                <w:noProof/>
              </w:rPr>
              <w:t>Cance</w:t>
            </w:r>
            <w:r w:rsidR="000950C7">
              <w:rPr>
                <w:rFonts w:cs="Times New Roman"/>
                <w:noProof/>
              </w:rPr>
              <w:t>l</w:t>
            </w:r>
          </w:p>
        </w:tc>
        <w:tc>
          <w:tcPr>
            <w:tcW w:w="6780" w:type="dxa"/>
            <w:tcBorders>
              <w:left w:val="single" w:sz="4" w:space="0" w:color="auto"/>
            </w:tcBorders>
          </w:tcPr>
          <w:p w14:paraId="7C0B8B6F" w14:textId="0B19EF53" w:rsidR="003D2734" w:rsidRPr="005817D5" w:rsidRDefault="00C33D76"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on the “Cancel” button to cancel the creation of the CMP-2014 document.</w:t>
            </w:r>
          </w:p>
        </w:tc>
      </w:tr>
      <w:tr w:rsidR="003D2734" w:rsidRPr="005817D5" w14:paraId="2931C84D"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7741B096" w14:textId="27EDACD6" w:rsidR="003D2734" w:rsidRPr="005817D5" w:rsidRDefault="000B17D8" w:rsidP="003D2734">
            <w:pPr>
              <w:pStyle w:val="ListParagraph"/>
              <w:ind w:left="0"/>
              <w:rPr>
                <w:rFonts w:cs="Times New Roman"/>
              </w:rPr>
            </w:pPr>
            <w:r>
              <w:rPr>
                <w:rFonts w:cs="Times New Roman"/>
                <w:noProof/>
              </w:rPr>
              <w:t>Release</w:t>
            </w:r>
          </w:p>
        </w:tc>
        <w:tc>
          <w:tcPr>
            <w:tcW w:w="6780" w:type="dxa"/>
            <w:tcBorders>
              <w:left w:val="single" w:sz="4" w:space="0" w:color="auto"/>
            </w:tcBorders>
          </w:tcPr>
          <w:p w14:paraId="2E20538B" w14:textId="7487CE5F" w:rsidR="003D2734" w:rsidRPr="005817D5" w:rsidRDefault="00C33D76"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the “Release” button to release the CMP-2014 document to ONRR for review.</w:t>
            </w:r>
          </w:p>
        </w:tc>
      </w:tr>
    </w:tbl>
    <w:p w14:paraId="310D16FC" w14:textId="4C8224FD" w:rsidR="006539F5" w:rsidRPr="000A4FE7" w:rsidRDefault="003D2734" w:rsidP="00C33D76">
      <w:pPr>
        <w:pStyle w:val="ListParagraph"/>
        <w:spacing w:before="240"/>
        <w:ind w:left="0"/>
        <w:rPr>
          <w:rFonts w:cs="Times New Roman"/>
          <w:iCs/>
        </w:rPr>
      </w:pPr>
      <w:r w:rsidRPr="000A4FE7">
        <w:rPr>
          <w:rFonts w:cs="Times New Roman"/>
          <w:b/>
          <w:iCs/>
        </w:rPr>
        <w:t xml:space="preserve">Note: </w:t>
      </w:r>
      <w:r w:rsidRPr="000A4FE7">
        <w:rPr>
          <w:rFonts w:cs="Times New Roman"/>
          <w:iCs/>
        </w:rPr>
        <w:t>For more information on these buttons please see the “Universal Document Buttons” sections of the “eCommerce Reporting Website User Guide</w:t>
      </w:r>
      <w:r w:rsidR="00E71E7D">
        <w:rPr>
          <w:rFonts w:cs="Times New Roman"/>
          <w:iCs/>
        </w:rPr>
        <w:t>.”</w:t>
      </w:r>
    </w:p>
    <w:p w14:paraId="32D51313" w14:textId="77777777" w:rsidR="003D2734" w:rsidRPr="00C86836" w:rsidRDefault="003D2734" w:rsidP="00285AF5">
      <w:pPr>
        <w:pStyle w:val="Heading3"/>
      </w:pPr>
      <w:bookmarkStart w:id="117" w:name="_Toc194932003"/>
      <w:r w:rsidRPr="00C86836">
        <w:t>General Report Information</w:t>
      </w:r>
      <w:bookmarkEnd w:id="117"/>
    </w:p>
    <w:tbl>
      <w:tblPr>
        <w:tblStyle w:val="LightList"/>
        <w:tblW w:w="0" w:type="auto"/>
        <w:tblLook w:val="04A0" w:firstRow="1" w:lastRow="0" w:firstColumn="1" w:lastColumn="0" w:noHBand="0" w:noVBand="1"/>
      </w:tblPr>
      <w:tblGrid>
        <w:gridCol w:w="2145"/>
        <w:gridCol w:w="7195"/>
      </w:tblGrid>
      <w:tr w:rsidR="003D2734" w:rsidRPr="005817D5" w14:paraId="67E672F8" w14:textId="77777777" w:rsidTr="0028337D">
        <w:trPr>
          <w:cnfStyle w:val="100000000000" w:firstRow="1" w:lastRow="0" w:firstColumn="0" w:lastColumn="0" w:oddVBand="0" w:evenVBand="0" w:oddHBand="0" w:evenHBand="0" w:firstRowFirstColumn="0" w:firstRowLastColumn="0" w:lastRowFirstColumn="0" w:lastRowLastColumn="0"/>
          <w:cantSplit/>
          <w:trHeight w:val="490"/>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33499193" w14:textId="77777777" w:rsidR="003D2734" w:rsidRPr="0028337D" w:rsidRDefault="003D2734" w:rsidP="003D2734">
            <w:pPr>
              <w:ind w:left="360" w:hanging="360"/>
              <w:jc w:val="center"/>
              <w:rPr>
                <w:rFonts w:cs="Times New Roman"/>
              </w:rPr>
            </w:pPr>
            <w:r w:rsidRPr="0028337D">
              <w:rPr>
                <w:rFonts w:cs="Times New Roman"/>
              </w:rPr>
              <w:t xml:space="preserve">Field Name </w:t>
            </w:r>
          </w:p>
        </w:tc>
        <w:tc>
          <w:tcPr>
            <w:tcW w:w="7398" w:type="dxa"/>
            <w:tcBorders>
              <w:left w:val="single" w:sz="4" w:space="0" w:color="auto"/>
            </w:tcBorders>
          </w:tcPr>
          <w:p w14:paraId="28628DCB" w14:textId="77777777" w:rsidR="003D2734" w:rsidRPr="0028337D" w:rsidRDefault="003D2734" w:rsidP="003D2734">
            <w:pPr>
              <w:ind w:left="360" w:hanging="360"/>
              <w:jc w:val="center"/>
              <w:cnfStyle w:val="100000000000" w:firstRow="1" w:lastRow="0" w:firstColumn="0" w:lastColumn="0" w:oddVBand="0" w:evenVBand="0" w:oddHBand="0" w:evenHBand="0" w:firstRowFirstColumn="0" w:firstRowLastColumn="0" w:lastRowFirstColumn="0" w:lastRowLastColumn="0"/>
              <w:rPr>
                <w:rFonts w:cs="Times New Roman"/>
              </w:rPr>
            </w:pPr>
            <w:r w:rsidRPr="0028337D">
              <w:rPr>
                <w:rFonts w:cs="Times New Roman"/>
              </w:rPr>
              <w:t>Description</w:t>
            </w:r>
          </w:p>
        </w:tc>
      </w:tr>
      <w:tr w:rsidR="003D2734" w:rsidRPr="005817D5" w14:paraId="4F00551A" w14:textId="77777777" w:rsidTr="0028337D">
        <w:trPr>
          <w:cnfStyle w:val="000000100000" w:firstRow="0" w:lastRow="0" w:firstColumn="0" w:lastColumn="0" w:oddVBand="0" w:evenVBand="0" w:oddHBand="1" w:evenHBand="0" w:firstRowFirstColumn="0" w:firstRowLastColumn="0" w:lastRowFirstColumn="0" w:lastRowLastColumn="0"/>
          <w:cantSplit/>
          <w:trHeight w:val="70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0ED58636" w14:textId="77777777" w:rsidR="003D2734" w:rsidRPr="005817D5" w:rsidRDefault="003D2734" w:rsidP="003D2734">
            <w:pPr>
              <w:ind w:left="360" w:hanging="360"/>
              <w:rPr>
                <w:rFonts w:cs="Times New Roman"/>
              </w:rPr>
            </w:pPr>
            <w:r w:rsidRPr="005817D5">
              <w:rPr>
                <w:rFonts w:cs="Times New Roman"/>
              </w:rPr>
              <w:t>Report ID</w:t>
            </w:r>
          </w:p>
        </w:tc>
        <w:tc>
          <w:tcPr>
            <w:tcW w:w="7398" w:type="dxa"/>
            <w:tcBorders>
              <w:left w:val="single" w:sz="4" w:space="0" w:color="auto"/>
            </w:tcBorders>
          </w:tcPr>
          <w:p w14:paraId="308A9199" w14:textId="16FFE1DC" w:rsidR="003D2734" w:rsidRPr="005817D5" w:rsidRDefault="00C33D76" w:rsidP="003D2734">
            <w:pPr>
              <w:ind w:left="-18" w:firstLine="18"/>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A sequence number automatically assigned and incremented with each new report document.</w:t>
            </w:r>
          </w:p>
        </w:tc>
      </w:tr>
      <w:tr w:rsidR="003D2734" w:rsidRPr="005817D5" w14:paraId="5E8CECF4"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5ACD9AF7" w14:textId="77777777" w:rsidR="003D2734" w:rsidRPr="005817D5" w:rsidRDefault="003D2734" w:rsidP="003D2734">
            <w:pPr>
              <w:ind w:left="360" w:hanging="360"/>
              <w:rPr>
                <w:rFonts w:cs="Times New Roman"/>
              </w:rPr>
            </w:pPr>
            <w:r w:rsidRPr="005817D5">
              <w:rPr>
                <w:rFonts w:cs="Times New Roman"/>
              </w:rPr>
              <w:t>Report Status</w:t>
            </w:r>
          </w:p>
        </w:tc>
        <w:tc>
          <w:tcPr>
            <w:tcW w:w="7398" w:type="dxa"/>
            <w:tcBorders>
              <w:left w:val="single" w:sz="4" w:space="0" w:color="auto"/>
            </w:tcBorders>
          </w:tcPr>
          <w:p w14:paraId="1CBECB60" w14:textId="3FA5E123" w:rsidR="003D2734" w:rsidRPr="005817D5" w:rsidRDefault="00C33D76" w:rsidP="003D2734">
            <w:pPr>
              <w:ind w:left="-18" w:firstLine="18"/>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The status of the report (Open or Sent).</w:t>
            </w:r>
          </w:p>
        </w:tc>
      </w:tr>
      <w:tr w:rsidR="003D2734" w:rsidRPr="005817D5" w14:paraId="55B0663A"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5F6B26A1" w14:textId="77777777" w:rsidR="003D2734" w:rsidRPr="005817D5" w:rsidRDefault="003D2734" w:rsidP="003D2734">
            <w:pPr>
              <w:ind w:left="360" w:hanging="360"/>
              <w:rPr>
                <w:rFonts w:cs="Times New Roman"/>
              </w:rPr>
            </w:pPr>
            <w:r w:rsidRPr="005817D5">
              <w:rPr>
                <w:rFonts w:cs="Times New Roman"/>
              </w:rPr>
              <w:t>Override Status</w:t>
            </w:r>
          </w:p>
        </w:tc>
        <w:tc>
          <w:tcPr>
            <w:tcW w:w="7398" w:type="dxa"/>
            <w:tcBorders>
              <w:left w:val="single" w:sz="4" w:space="0" w:color="auto"/>
            </w:tcBorders>
          </w:tcPr>
          <w:p w14:paraId="2CB5CE19" w14:textId="127FA1D7" w:rsidR="003D2734" w:rsidRPr="005817D5" w:rsidRDefault="00C33D76" w:rsidP="003D2734">
            <w:pPr>
              <w:ind w:left="-18" w:firstLine="18"/>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The override status of the report. (No override request, Saved, Approved, Denied, or Pending).</w:t>
            </w:r>
          </w:p>
        </w:tc>
      </w:tr>
      <w:tr w:rsidR="001C0F84" w:rsidRPr="005817D5" w14:paraId="57376EC3"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6B4EB468" w14:textId="77777777" w:rsidR="001C0F84" w:rsidRPr="005817D5" w:rsidRDefault="001C0F84" w:rsidP="001C0F84">
            <w:pPr>
              <w:ind w:left="360" w:hanging="360"/>
              <w:rPr>
                <w:rFonts w:cs="Times New Roman"/>
              </w:rPr>
            </w:pPr>
            <w:r w:rsidRPr="005817D5">
              <w:rPr>
                <w:rFonts w:cs="Times New Roman"/>
              </w:rPr>
              <w:t>Validation Status</w:t>
            </w:r>
          </w:p>
        </w:tc>
        <w:tc>
          <w:tcPr>
            <w:tcW w:w="7398" w:type="dxa"/>
            <w:tcBorders>
              <w:left w:val="single" w:sz="4" w:space="0" w:color="auto"/>
            </w:tcBorders>
          </w:tcPr>
          <w:p w14:paraId="0B62814F" w14:textId="77777777" w:rsidR="001C0F84" w:rsidRDefault="001C0F84" w:rsidP="001C0F84">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The validation status of the report (Never Validated, Processing, Incomplete, Exception, or Completed).</w:t>
            </w:r>
          </w:p>
          <w:p w14:paraId="456BE4DB" w14:textId="5D07678C" w:rsidR="001C0F84" w:rsidRPr="005817D5" w:rsidRDefault="001C0F84" w:rsidP="001C0F84">
            <w:pPr>
              <w:ind w:left="-18" w:firstLine="18"/>
              <w:cnfStyle w:val="000000000000" w:firstRow="0" w:lastRow="0" w:firstColumn="0" w:lastColumn="0" w:oddVBand="0" w:evenVBand="0" w:oddHBand="0" w:evenHBand="0" w:firstRowFirstColumn="0" w:firstRowLastColumn="0" w:lastRowFirstColumn="0" w:lastRowLastColumn="0"/>
              <w:rPr>
                <w:rFonts w:cs="Times New Roman"/>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tc>
      </w:tr>
    </w:tbl>
    <w:p w14:paraId="04A11A71" w14:textId="77777777" w:rsidR="003D2734" w:rsidRPr="005817D5" w:rsidRDefault="003D2734" w:rsidP="003D2734">
      <w:pPr>
        <w:pStyle w:val="ListParagraph"/>
        <w:ind w:left="360" w:hanging="360"/>
        <w:rPr>
          <w:rFonts w:cs="Times New Roman"/>
        </w:rPr>
      </w:pPr>
    </w:p>
    <w:p w14:paraId="734F8E7C" w14:textId="77777777" w:rsidR="00904756" w:rsidRDefault="003D2734" w:rsidP="003A74C6">
      <w:pPr>
        <w:pStyle w:val="ListParagraph"/>
        <w:numPr>
          <w:ilvl w:val="0"/>
          <w:numId w:val="28"/>
        </w:numPr>
        <w:ind w:left="360"/>
        <w:rPr>
          <w:rFonts w:cs="Times New Roman"/>
        </w:rPr>
      </w:pPr>
      <w:r w:rsidRPr="005817D5">
        <w:rPr>
          <w:rFonts w:cs="Times New Roman"/>
        </w:rPr>
        <w:t xml:space="preserve">Fill in the </w:t>
      </w:r>
      <w:r w:rsidRPr="00904756">
        <w:rPr>
          <w:rFonts w:cs="Times New Roman"/>
          <w:b/>
          <w:bCs/>
        </w:rPr>
        <w:t>Header Data</w:t>
      </w:r>
      <w:r w:rsidRPr="005817D5">
        <w:rPr>
          <w:rFonts w:cs="Times New Roman"/>
        </w:rPr>
        <w:t xml:space="preserve"> fields. </w:t>
      </w:r>
    </w:p>
    <w:p w14:paraId="33800E3C" w14:textId="0649D902" w:rsidR="003D2734" w:rsidRPr="005817D5" w:rsidRDefault="003D2734" w:rsidP="003A74C6">
      <w:pPr>
        <w:pStyle w:val="ListParagraph"/>
        <w:numPr>
          <w:ilvl w:val="1"/>
          <w:numId w:val="28"/>
        </w:numPr>
        <w:rPr>
          <w:rFonts w:cs="Times New Roman"/>
        </w:rPr>
      </w:pPr>
      <w:r w:rsidRPr="005817D5">
        <w:rPr>
          <w:rFonts w:cs="Times New Roman"/>
        </w:rPr>
        <w:t>At the top of the “Header Data” section the CMP-2014 document will be identified as an “ISSUE” or an “ORDER</w:t>
      </w:r>
      <w:r w:rsidR="00F82F60">
        <w:rPr>
          <w:rFonts w:cs="Times New Roman"/>
        </w:rPr>
        <w:t>.”</w:t>
      </w:r>
      <w:r w:rsidRPr="005817D5">
        <w:rPr>
          <w:rFonts w:cs="Times New Roman"/>
        </w:rPr>
        <w:t xml:space="preserve"> </w:t>
      </w:r>
    </w:p>
    <w:p w14:paraId="52AEDB94" w14:textId="77777777" w:rsidR="003D2734" w:rsidRDefault="003D2734" w:rsidP="00285AF5">
      <w:pPr>
        <w:pStyle w:val="Heading3"/>
      </w:pPr>
      <w:bookmarkStart w:id="118" w:name="_Toc194932004"/>
      <w:r w:rsidRPr="00C86836">
        <w:t>Header Data</w:t>
      </w:r>
      <w:bookmarkEnd w:id="118"/>
    </w:p>
    <w:tbl>
      <w:tblPr>
        <w:tblStyle w:val="ListTable31"/>
        <w:tblW w:w="0" w:type="auto"/>
        <w:tblLook w:val="04A0" w:firstRow="1" w:lastRow="0" w:firstColumn="1" w:lastColumn="0" w:noHBand="0" w:noVBand="1"/>
      </w:tblPr>
      <w:tblGrid>
        <w:gridCol w:w="3022"/>
        <w:gridCol w:w="4026"/>
        <w:gridCol w:w="2302"/>
      </w:tblGrid>
      <w:tr w:rsidR="00907377" w:rsidRPr="005817D5" w14:paraId="28BEF73E" w14:textId="77777777" w:rsidTr="00907377">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3022" w:type="dxa"/>
            <w:tcBorders>
              <w:top w:val="single" w:sz="4" w:space="0" w:color="000000" w:themeColor="text1"/>
              <w:bottom w:val="single" w:sz="4" w:space="0" w:color="000000" w:themeColor="text1"/>
              <w:right w:val="single" w:sz="4" w:space="0" w:color="auto"/>
            </w:tcBorders>
          </w:tcPr>
          <w:p w14:paraId="6B5226F7" w14:textId="77777777" w:rsidR="00907377" w:rsidRPr="005817D5" w:rsidRDefault="00907377" w:rsidP="0029520E">
            <w:pPr>
              <w:pStyle w:val="ListParagraph"/>
              <w:ind w:left="0"/>
              <w:jc w:val="center"/>
              <w:rPr>
                <w:rFonts w:cs="Times New Roman"/>
              </w:rPr>
            </w:pPr>
            <w:r w:rsidRPr="005817D5">
              <w:rPr>
                <w:rFonts w:cs="Times New Roman"/>
              </w:rPr>
              <w:t>Field Name</w:t>
            </w:r>
          </w:p>
        </w:tc>
        <w:tc>
          <w:tcPr>
            <w:tcW w:w="4026" w:type="dxa"/>
            <w:tcBorders>
              <w:top w:val="single" w:sz="4" w:space="0" w:color="000000" w:themeColor="text1"/>
              <w:left w:val="single" w:sz="4" w:space="0" w:color="auto"/>
              <w:bottom w:val="single" w:sz="4" w:space="0" w:color="000000" w:themeColor="text1"/>
              <w:right w:val="single" w:sz="4" w:space="0" w:color="auto"/>
            </w:tcBorders>
          </w:tcPr>
          <w:p w14:paraId="49ADBE14" w14:textId="77777777" w:rsidR="00907377" w:rsidRPr="005817D5" w:rsidRDefault="00907377" w:rsidP="0029520E">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302" w:type="dxa"/>
            <w:tcBorders>
              <w:left w:val="single" w:sz="4" w:space="0" w:color="auto"/>
            </w:tcBorders>
          </w:tcPr>
          <w:p w14:paraId="2961D1EB" w14:textId="5EF2C19E" w:rsidR="00907377" w:rsidRPr="005817D5" w:rsidRDefault="006B1323" w:rsidP="0029520E">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907377" w:rsidRPr="005817D5">
              <w:rPr>
                <w:rFonts w:cs="Times New Roman"/>
              </w:rPr>
              <w:t>Required Field?</w:t>
            </w:r>
          </w:p>
        </w:tc>
      </w:tr>
      <w:tr w:rsidR="00907377" w:rsidRPr="005817D5" w14:paraId="45DB558B" w14:textId="77777777" w:rsidTr="009073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2" w:type="dxa"/>
            <w:tcBorders>
              <w:right w:val="single" w:sz="4" w:space="0" w:color="auto"/>
            </w:tcBorders>
          </w:tcPr>
          <w:p w14:paraId="411FDB51" w14:textId="77777777" w:rsidR="00907377" w:rsidRPr="005817D5" w:rsidRDefault="00907377" w:rsidP="0029520E">
            <w:pPr>
              <w:pStyle w:val="ListParagraph"/>
              <w:ind w:left="0"/>
              <w:rPr>
                <w:rFonts w:cs="Times New Roman"/>
              </w:rPr>
            </w:pPr>
            <w:r w:rsidRPr="005817D5">
              <w:rPr>
                <w:rFonts w:cs="Times New Roman"/>
              </w:rPr>
              <w:t>Payor Code:*</w:t>
            </w:r>
          </w:p>
        </w:tc>
        <w:tc>
          <w:tcPr>
            <w:tcW w:w="4026" w:type="dxa"/>
            <w:tcBorders>
              <w:left w:val="single" w:sz="4" w:space="0" w:color="auto"/>
              <w:right w:val="single" w:sz="4" w:space="0" w:color="auto"/>
            </w:tcBorders>
          </w:tcPr>
          <w:p w14:paraId="7E2D8B70" w14:textId="2EFAAC6E" w:rsidR="00907377" w:rsidRPr="005817D5" w:rsidRDefault="00907377" w:rsidP="0029520E">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 xml:space="preserve">Click the </w:t>
            </w:r>
            <w:r w:rsidR="00C03EF1">
              <w:rPr>
                <w:rFonts w:cs="Times New Roman"/>
              </w:rPr>
              <w:t>drop-down</w:t>
            </w:r>
            <w:r w:rsidRPr="00520277">
              <w:rPr>
                <w:rFonts w:cs="Times New Roman"/>
              </w:rPr>
              <w:t xml:space="preserve"> arrow and select the correct Payor Code for the document being created.</w:t>
            </w:r>
          </w:p>
        </w:tc>
        <w:tc>
          <w:tcPr>
            <w:tcW w:w="2302" w:type="dxa"/>
            <w:tcBorders>
              <w:left w:val="single" w:sz="4" w:space="0" w:color="auto"/>
            </w:tcBorders>
          </w:tcPr>
          <w:p w14:paraId="344B3FCC" w14:textId="77777777" w:rsidR="00907377" w:rsidRPr="005817D5" w:rsidRDefault="00907377" w:rsidP="002952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907377" w:rsidRPr="005817D5" w14:paraId="4C4D908E" w14:textId="77777777" w:rsidTr="00907377">
        <w:trPr>
          <w:cantSplit/>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000000" w:themeColor="text1"/>
              <w:bottom w:val="single" w:sz="4" w:space="0" w:color="000000" w:themeColor="text1"/>
              <w:right w:val="single" w:sz="4" w:space="0" w:color="auto"/>
            </w:tcBorders>
          </w:tcPr>
          <w:p w14:paraId="0A6D8692" w14:textId="77777777" w:rsidR="00907377" w:rsidRPr="005817D5" w:rsidRDefault="00907377" w:rsidP="0029520E">
            <w:pPr>
              <w:pStyle w:val="ListParagraph"/>
              <w:ind w:left="0"/>
              <w:rPr>
                <w:rFonts w:cs="Times New Roman"/>
              </w:rPr>
            </w:pPr>
            <w:r w:rsidRPr="005817D5">
              <w:rPr>
                <w:rFonts w:cs="Times New Roman"/>
              </w:rPr>
              <w:t>Payor Name:</w:t>
            </w:r>
          </w:p>
        </w:tc>
        <w:tc>
          <w:tcPr>
            <w:tcW w:w="4026" w:type="dxa"/>
            <w:tcBorders>
              <w:top w:val="single" w:sz="4" w:space="0" w:color="000000" w:themeColor="text1"/>
              <w:left w:val="single" w:sz="4" w:space="0" w:color="auto"/>
              <w:bottom w:val="single" w:sz="4" w:space="0" w:color="000000" w:themeColor="text1"/>
              <w:right w:val="single" w:sz="4" w:space="0" w:color="auto"/>
            </w:tcBorders>
          </w:tcPr>
          <w:p w14:paraId="26D0570C" w14:textId="77777777" w:rsidR="00907377" w:rsidRPr="005817D5" w:rsidRDefault="00907377" w:rsidP="0029520E">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Automatically populated when the Payor Code is selected.</w:t>
            </w:r>
          </w:p>
        </w:tc>
        <w:tc>
          <w:tcPr>
            <w:tcW w:w="2302" w:type="dxa"/>
            <w:tcBorders>
              <w:left w:val="single" w:sz="4" w:space="0" w:color="auto"/>
            </w:tcBorders>
          </w:tcPr>
          <w:p w14:paraId="21A83031" w14:textId="77777777" w:rsidR="00907377" w:rsidRPr="005817D5" w:rsidRDefault="00907377" w:rsidP="002952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907377" w:rsidRPr="005817D5" w14:paraId="26FE7176" w14:textId="77777777" w:rsidTr="009073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2" w:type="dxa"/>
            <w:tcBorders>
              <w:right w:val="single" w:sz="4" w:space="0" w:color="auto"/>
            </w:tcBorders>
          </w:tcPr>
          <w:p w14:paraId="56AF7FBC" w14:textId="77777777" w:rsidR="00907377" w:rsidRPr="005817D5" w:rsidRDefault="00907377" w:rsidP="0029520E">
            <w:pPr>
              <w:pStyle w:val="ListParagraph"/>
              <w:ind w:left="0"/>
              <w:rPr>
                <w:rFonts w:cs="Times New Roman"/>
              </w:rPr>
            </w:pPr>
            <w:r w:rsidRPr="005817D5">
              <w:rPr>
                <w:rFonts w:cs="Times New Roman"/>
              </w:rPr>
              <w:t>Federal/Indian:*</w:t>
            </w:r>
          </w:p>
        </w:tc>
        <w:tc>
          <w:tcPr>
            <w:tcW w:w="4026" w:type="dxa"/>
            <w:tcBorders>
              <w:left w:val="single" w:sz="4" w:space="0" w:color="auto"/>
              <w:right w:val="single" w:sz="4" w:space="0" w:color="auto"/>
            </w:tcBorders>
          </w:tcPr>
          <w:p w14:paraId="25C43B92" w14:textId="5C802EFC" w:rsidR="00907377" w:rsidRPr="005817D5" w:rsidRDefault="00907377" w:rsidP="0029520E">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Click the </w:t>
            </w:r>
            <w:r w:rsidR="00DA2B84" w:rsidRPr="005817D5">
              <w:rPr>
                <w:rFonts w:cs="Times New Roman"/>
              </w:rPr>
              <w:t>drop-down</w:t>
            </w:r>
            <w:r w:rsidRPr="005817D5">
              <w:rPr>
                <w:rFonts w:cs="Times New Roman"/>
              </w:rPr>
              <w:t xml:space="preserve"> arrow and select the correct Federal or Indian indicator.</w:t>
            </w:r>
          </w:p>
        </w:tc>
        <w:tc>
          <w:tcPr>
            <w:tcW w:w="2302" w:type="dxa"/>
            <w:tcBorders>
              <w:left w:val="single" w:sz="4" w:space="0" w:color="auto"/>
            </w:tcBorders>
          </w:tcPr>
          <w:p w14:paraId="742E1592" w14:textId="77777777" w:rsidR="00907377" w:rsidRPr="005817D5" w:rsidRDefault="00907377" w:rsidP="002952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907377" w:rsidRPr="005817D5" w14:paraId="49D372DD" w14:textId="77777777" w:rsidTr="00907377">
        <w:trPr>
          <w:cantSplit/>
        </w:trPr>
        <w:tc>
          <w:tcPr>
            <w:cnfStyle w:val="001000000000" w:firstRow="0" w:lastRow="0" w:firstColumn="1" w:lastColumn="0" w:oddVBand="0" w:evenVBand="0" w:oddHBand="0" w:evenHBand="0" w:firstRowFirstColumn="0" w:firstRowLastColumn="0" w:lastRowFirstColumn="0" w:lastRowLastColumn="0"/>
            <w:tcW w:w="3022" w:type="dxa"/>
            <w:tcBorders>
              <w:top w:val="single" w:sz="4" w:space="0" w:color="000000" w:themeColor="text1"/>
              <w:bottom w:val="single" w:sz="4" w:space="0" w:color="000000" w:themeColor="text1"/>
              <w:right w:val="single" w:sz="4" w:space="0" w:color="auto"/>
            </w:tcBorders>
          </w:tcPr>
          <w:p w14:paraId="0A53733E" w14:textId="77777777" w:rsidR="00907377" w:rsidRPr="005817D5" w:rsidRDefault="00907377" w:rsidP="0029520E">
            <w:pPr>
              <w:pStyle w:val="ListParagraph"/>
              <w:ind w:left="0"/>
              <w:rPr>
                <w:rFonts w:cs="Times New Roman"/>
              </w:rPr>
            </w:pPr>
            <w:r w:rsidRPr="005817D5">
              <w:rPr>
                <w:rFonts w:cs="Times New Roman"/>
              </w:rPr>
              <w:t>Payor Assigned Doc. Number:*</w:t>
            </w:r>
          </w:p>
        </w:tc>
        <w:tc>
          <w:tcPr>
            <w:tcW w:w="4026" w:type="dxa"/>
            <w:tcBorders>
              <w:top w:val="single" w:sz="4" w:space="0" w:color="000000" w:themeColor="text1"/>
              <w:left w:val="single" w:sz="4" w:space="0" w:color="auto"/>
              <w:bottom w:val="single" w:sz="4" w:space="0" w:color="000000" w:themeColor="text1"/>
              <w:right w:val="single" w:sz="4" w:space="0" w:color="auto"/>
            </w:tcBorders>
          </w:tcPr>
          <w:p w14:paraId="3E78CDEB" w14:textId="77777777" w:rsidR="00907377" w:rsidRPr="005817D5" w:rsidRDefault="00907377" w:rsidP="0029520E">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Enter the payor-assigned document number (8 characters, alphanumeric). Used to identify each report.</w:t>
            </w:r>
          </w:p>
        </w:tc>
        <w:tc>
          <w:tcPr>
            <w:tcW w:w="2302" w:type="dxa"/>
            <w:tcBorders>
              <w:left w:val="single" w:sz="4" w:space="0" w:color="auto"/>
            </w:tcBorders>
          </w:tcPr>
          <w:p w14:paraId="3B807348" w14:textId="77777777" w:rsidR="00907377" w:rsidRPr="005817D5" w:rsidRDefault="00907377" w:rsidP="002952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bl>
    <w:p w14:paraId="7559D03F" w14:textId="5C372770" w:rsidR="003D2734" w:rsidRPr="005817D5" w:rsidRDefault="003D2734" w:rsidP="003A74C6">
      <w:pPr>
        <w:pStyle w:val="ListParagraph"/>
        <w:numPr>
          <w:ilvl w:val="0"/>
          <w:numId w:val="28"/>
        </w:numPr>
        <w:spacing w:before="240"/>
        <w:ind w:left="360"/>
        <w:rPr>
          <w:rFonts w:cs="Times New Roman"/>
        </w:rPr>
      </w:pPr>
      <w:r w:rsidRPr="00904756">
        <w:rPr>
          <w:rFonts w:cs="Times New Roman"/>
          <w:b/>
          <w:bCs/>
        </w:rPr>
        <w:t>Enter Detail Line information</w:t>
      </w:r>
      <w:r w:rsidR="00904756">
        <w:rPr>
          <w:rFonts w:cs="Times New Roman"/>
        </w:rPr>
        <w:t>:</w:t>
      </w:r>
    </w:p>
    <w:p w14:paraId="1196F122" w14:textId="77777777" w:rsidR="003D2734" w:rsidRPr="00C86836" w:rsidRDefault="003D2734" w:rsidP="00285AF5">
      <w:pPr>
        <w:pStyle w:val="Heading3"/>
      </w:pPr>
      <w:bookmarkStart w:id="119" w:name="_Toc194932005"/>
      <w:r w:rsidRPr="00C86836">
        <w:t>CMP-2014 Industry Detail Lines</w:t>
      </w:r>
      <w:bookmarkEnd w:id="119"/>
    </w:p>
    <w:tbl>
      <w:tblPr>
        <w:tblStyle w:val="LightList"/>
        <w:tblW w:w="0" w:type="auto"/>
        <w:tblLook w:val="04A0" w:firstRow="1" w:lastRow="0" w:firstColumn="1" w:lastColumn="0" w:noHBand="0" w:noVBand="1"/>
      </w:tblPr>
      <w:tblGrid>
        <w:gridCol w:w="2320"/>
        <w:gridCol w:w="5149"/>
        <w:gridCol w:w="1871"/>
      </w:tblGrid>
      <w:tr w:rsidR="003D2734" w:rsidRPr="005817D5" w14:paraId="109941E2" w14:textId="77777777" w:rsidTr="0028337D">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66AD5C92" w14:textId="77777777" w:rsidR="003D2734" w:rsidRPr="0028337D" w:rsidRDefault="003D2734" w:rsidP="003D2734">
            <w:pPr>
              <w:ind w:left="360" w:hanging="360"/>
              <w:jc w:val="center"/>
              <w:rPr>
                <w:rFonts w:cs="Times New Roman"/>
              </w:rPr>
            </w:pPr>
            <w:r w:rsidRPr="0028337D">
              <w:rPr>
                <w:rFonts w:cs="Times New Roman"/>
              </w:rPr>
              <w:t>Field Name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23C54839" w14:textId="77777777" w:rsidR="003D2734" w:rsidRPr="0028337D" w:rsidRDefault="003D2734" w:rsidP="003D2734">
            <w:pPr>
              <w:ind w:left="360" w:hanging="360"/>
              <w:jc w:val="center"/>
              <w:cnfStyle w:val="100000000000" w:firstRow="1" w:lastRow="0" w:firstColumn="0" w:lastColumn="0" w:oddVBand="0" w:evenVBand="0" w:oddHBand="0" w:evenHBand="0" w:firstRowFirstColumn="0" w:firstRowLastColumn="0" w:lastRowFirstColumn="0" w:lastRowLastColumn="0"/>
              <w:rPr>
                <w:rFonts w:cs="Times New Roman"/>
              </w:rPr>
            </w:pPr>
            <w:r w:rsidRPr="0028337D">
              <w:rPr>
                <w:rFonts w:cs="Times New Roman"/>
              </w:rPr>
              <w:t>Description</w:t>
            </w:r>
          </w:p>
        </w:tc>
        <w:tc>
          <w:tcPr>
            <w:tcW w:w="1908" w:type="dxa"/>
            <w:tcBorders>
              <w:left w:val="single" w:sz="4" w:space="0" w:color="auto"/>
            </w:tcBorders>
          </w:tcPr>
          <w:p w14:paraId="62707DDC" w14:textId="21FAB0C1" w:rsidR="003D2734" w:rsidRPr="0028337D" w:rsidRDefault="006B1323" w:rsidP="003D2734">
            <w:pPr>
              <w:ind w:left="360" w:hanging="36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3D2734" w:rsidRPr="0028337D">
              <w:rPr>
                <w:rFonts w:cs="Times New Roman"/>
              </w:rPr>
              <w:t>Required Field?</w:t>
            </w:r>
          </w:p>
        </w:tc>
      </w:tr>
      <w:tr w:rsidR="00904756" w:rsidRPr="005817D5" w14:paraId="4BA1A8F4"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62813039" w14:textId="77777777" w:rsidR="00904756" w:rsidRPr="005817D5" w:rsidRDefault="00904756" w:rsidP="00904756">
            <w:pPr>
              <w:rPr>
                <w:rFonts w:cs="Times New Roman"/>
              </w:rPr>
            </w:pPr>
            <w:r w:rsidRPr="005817D5">
              <w:rPr>
                <w:rFonts w:cs="Times New Roman"/>
              </w:rPr>
              <w:t>Select Line:</w:t>
            </w:r>
          </w:p>
        </w:tc>
        <w:tc>
          <w:tcPr>
            <w:tcW w:w="5310" w:type="dxa"/>
            <w:tcBorders>
              <w:left w:val="single" w:sz="4" w:space="0" w:color="auto"/>
              <w:right w:val="single" w:sz="4" w:space="0" w:color="auto"/>
            </w:tcBorders>
          </w:tcPr>
          <w:p w14:paraId="1123F298" w14:textId="58B061F9"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Check this box or multiple boxes to perform a Line Command.</w:t>
            </w:r>
          </w:p>
        </w:tc>
        <w:tc>
          <w:tcPr>
            <w:tcW w:w="1908" w:type="dxa"/>
            <w:tcBorders>
              <w:left w:val="single" w:sz="4" w:space="0" w:color="auto"/>
            </w:tcBorders>
          </w:tcPr>
          <w:p w14:paraId="2B1E7CAC"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3D2734" w:rsidRPr="005817D5" w14:paraId="3D4187DB"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13DB63A6" w14:textId="4651A6E6" w:rsidR="003D2734" w:rsidRPr="005817D5" w:rsidRDefault="000B17D8" w:rsidP="003D2734">
            <w:pPr>
              <w:rPr>
                <w:rFonts w:cs="Times New Roman"/>
              </w:rPr>
            </w:pPr>
            <w:r>
              <w:rPr>
                <w:rFonts w:cs="Times New Roman"/>
              </w:rPr>
              <w:t>Right Arrow</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628A83F6"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this button to insert a new line</w:t>
            </w:r>
          </w:p>
        </w:tc>
        <w:tc>
          <w:tcPr>
            <w:tcW w:w="1908" w:type="dxa"/>
            <w:tcBorders>
              <w:left w:val="single" w:sz="4" w:space="0" w:color="auto"/>
            </w:tcBorders>
          </w:tcPr>
          <w:p w14:paraId="76F55818" w14:textId="77777777" w:rsidR="003D2734" w:rsidRPr="005817D5" w:rsidRDefault="003D2734" w:rsidP="003D2734">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904756" w:rsidRPr="005817D5" w14:paraId="15A4C7CD"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1605AF0F" w14:textId="77777777" w:rsidR="00904756" w:rsidRPr="005817D5" w:rsidRDefault="00904756" w:rsidP="00904756">
            <w:pPr>
              <w:rPr>
                <w:rFonts w:cs="Times New Roman"/>
              </w:rPr>
            </w:pPr>
            <w:r w:rsidRPr="005817D5">
              <w:rPr>
                <w:rFonts w:cs="Times New Roman"/>
              </w:rPr>
              <w:t>Line #:</w:t>
            </w:r>
          </w:p>
        </w:tc>
        <w:tc>
          <w:tcPr>
            <w:tcW w:w="5310" w:type="dxa"/>
            <w:tcBorders>
              <w:left w:val="single" w:sz="4" w:space="0" w:color="auto"/>
              <w:right w:val="single" w:sz="4" w:space="0" w:color="auto"/>
            </w:tcBorders>
          </w:tcPr>
          <w:p w14:paraId="73198566" w14:textId="77BC1583"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Displays the line number on the ONRR-2014 detail page.</w:t>
            </w:r>
          </w:p>
        </w:tc>
        <w:tc>
          <w:tcPr>
            <w:tcW w:w="1908" w:type="dxa"/>
            <w:tcBorders>
              <w:left w:val="single" w:sz="4" w:space="0" w:color="auto"/>
            </w:tcBorders>
          </w:tcPr>
          <w:p w14:paraId="351F87AD"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904756" w:rsidRPr="005817D5" w14:paraId="3F55228D"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6D91AFAE" w14:textId="77777777" w:rsidR="00904756" w:rsidRPr="005817D5" w:rsidRDefault="00904756" w:rsidP="00904756">
            <w:pPr>
              <w:rPr>
                <w:rFonts w:cs="Times New Roman"/>
              </w:rPr>
            </w:pPr>
            <w:r w:rsidRPr="005817D5">
              <w:rPr>
                <w:rFonts w:cs="Times New Roman"/>
              </w:rPr>
              <w:t>Preparer Use Only:</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090D867F" w14:textId="59323FC8"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Available for payor comments. 20 character maximum.</w:t>
            </w:r>
          </w:p>
        </w:tc>
        <w:tc>
          <w:tcPr>
            <w:tcW w:w="1908" w:type="dxa"/>
            <w:tcBorders>
              <w:left w:val="single" w:sz="4" w:space="0" w:color="auto"/>
            </w:tcBorders>
          </w:tcPr>
          <w:p w14:paraId="66ED7958"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0A4EE9C9"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401B3F2F" w14:textId="77777777" w:rsidR="00904756" w:rsidRPr="005817D5" w:rsidRDefault="00904756" w:rsidP="00904756">
            <w:pPr>
              <w:rPr>
                <w:rFonts w:cs="Times New Roman"/>
              </w:rPr>
            </w:pPr>
            <w:r w:rsidRPr="005817D5">
              <w:rPr>
                <w:rFonts w:cs="Times New Roman"/>
              </w:rPr>
              <w:t>ONRR Lease Number*:</w:t>
            </w:r>
          </w:p>
        </w:tc>
        <w:tc>
          <w:tcPr>
            <w:tcW w:w="5310" w:type="dxa"/>
            <w:tcBorders>
              <w:left w:val="single" w:sz="4" w:space="0" w:color="auto"/>
              <w:right w:val="single" w:sz="4" w:space="0" w:color="auto"/>
            </w:tcBorders>
          </w:tcPr>
          <w:p w14:paraId="7053BE3F" w14:textId="2585B78D"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Enter the ONRR assigned lease number. </w:t>
            </w:r>
            <w:r w:rsidRPr="00C1013B">
              <w:rPr>
                <w:rFonts w:cs="Times New Roman"/>
              </w:rPr>
              <w:t>This field allows for a maximum of 25 characters.</w:t>
            </w:r>
          </w:p>
        </w:tc>
        <w:tc>
          <w:tcPr>
            <w:tcW w:w="1908" w:type="dxa"/>
            <w:tcBorders>
              <w:left w:val="single" w:sz="4" w:space="0" w:color="auto"/>
            </w:tcBorders>
          </w:tcPr>
          <w:p w14:paraId="57B65E5D"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904756" w:rsidRPr="005817D5" w14:paraId="0C2DB18B"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106B68E3" w14:textId="77777777" w:rsidR="00904756" w:rsidRPr="005817D5" w:rsidRDefault="00904756" w:rsidP="00904756">
            <w:pPr>
              <w:rPr>
                <w:rFonts w:cs="Times New Roman"/>
              </w:rPr>
            </w:pPr>
            <w:r w:rsidRPr="005817D5">
              <w:rPr>
                <w:rFonts w:cs="Times New Roman"/>
              </w:rPr>
              <w:t>ONRR Agree Number:</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03A38E08" w14:textId="35BC1F8C"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Enter the ONRR assigned agreement number. </w:t>
            </w:r>
            <w:r w:rsidRPr="00C1013B">
              <w:rPr>
                <w:rFonts w:cs="Times New Roman"/>
              </w:rPr>
              <w:t>This field allows for a maximum of 25 characters.</w:t>
            </w:r>
          </w:p>
        </w:tc>
        <w:tc>
          <w:tcPr>
            <w:tcW w:w="1908" w:type="dxa"/>
            <w:tcBorders>
              <w:left w:val="single" w:sz="4" w:space="0" w:color="auto"/>
            </w:tcBorders>
          </w:tcPr>
          <w:p w14:paraId="348C79E9"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463073D2"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5000E96D" w14:textId="77777777" w:rsidR="00904756" w:rsidRPr="005817D5" w:rsidRDefault="00904756" w:rsidP="00904756">
            <w:pPr>
              <w:rPr>
                <w:rFonts w:cs="Times New Roman"/>
              </w:rPr>
            </w:pPr>
            <w:r w:rsidRPr="005817D5">
              <w:rPr>
                <w:rFonts w:cs="Times New Roman"/>
              </w:rPr>
              <w:t>API Well Number:</w:t>
            </w:r>
          </w:p>
        </w:tc>
        <w:tc>
          <w:tcPr>
            <w:tcW w:w="5310" w:type="dxa"/>
            <w:tcBorders>
              <w:left w:val="single" w:sz="4" w:space="0" w:color="auto"/>
              <w:right w:val="single" w:sz="4" w:space="0" w:color="auto"/>
            </w:tcBorders>
          </w:tcPr>
          <w:p w14:paraId="4E07E2D3" w14:textId="68EBADFE"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Report this number only if required by ONRR on certain Indian properties and offshore deep-water wells under royalty relief. If required to report this number, enter a 15-character set that consists of the 12-digit API-assigned well number and the 3-character producing interval indicator.</w:t>
            </w:r>
          </w:p>
        </w:tc>
        <w:tc>
          <w:tcPr>
            <w:tcW w:w="1908" w:type="dxa"/>
            <w:tcBorders>
              <w:left w:val="single" w:sz="4" w:space="0" w:color="auto"/>
            </w:tcBorders>
          </w:tcPr>
          <w:p w14:paraId="1F958588"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904756" w:rsidRPr="005817D5" w14:paraId="14F1E4D7"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4BD808B8" w14:textId="77777777" w:rsidR="00904756" w:rsidRPr="005817D5" w:rsidRDefault="00904756" w:rsidP="00904756">
            <w:pPr>
              <w:rPr>
                <w:rFonts w:cs="Times New Roman"/>
              </w:rPr>
            </w:pPr>
            <w:r w:rsidRPr="005817D5">
              <w:rPr>
                <w:rFonts w:cs="Times New Roman"/>
              </w:rPr>
              <w:t>Product Code*: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39D354FC" w14:textId="156A033B"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2-digit product code for the product being reported from the </w:t>
            </w:r>
            <w:r w:rsidR="00C03EF1">
              <w:rPr>
                <w:rFonts w:cs="Times New Roman"/>
              </w:rPr>
              <w:t>drop-down</w:t>
            </w:r>
            <w:r w:rsidRPr="00C1013B">
              <w:rPr>
                <w:rFonts w:cs="Times New Roman"/>
              </w:rPr>
              <w:t xml:space="preserve"> list</w:t>
            </w:r>
            <w:r>
              <w:rPr>
                <w:rFonts w:cs="Times New Roman"/>
              </w:rPr>
              <w:t>.</w:t>
            </w:r>
          </w:p>
        </w:tc>
        <w:tc>
          <w:tcPr>
            <w:tcW w:w="1908" w:type="dxa"/>
            <w:tcBorders>
              <w:left w:val="single" w:sz="4" w:space="0" w:color="auto"/>
            </w:tcBorders>
          </w:tcPr>
          <w:p w14:paraId="7B700EBA"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904756" w:rsidRPr="005817D5" w14:paraId="68CECE27"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1EE4DBE8" w14:textId="77777777" w:rsidR="00904756" w:rsidRPr="005817D5" w:rsidRDefault="00904756" w:rsidP="00904756">
            <w:pPr>
              <w:rPr>
                <w:rFonts w:cs="Times New Roman"/>
              </w:rPr>
            </w:pPr>
            <w:r w:rsidRPr="005817D5">
              <w:rPr>
                <w:rFonts w:cs="Times New Roman"/>
              </w:rPr>
              <w:t>Sales Type:</w:t>
            </w:r>
          </w:p>
        </w:tc>
        <w:tc>
          <w:tcPr>
            <w:tcW w:w="5310" w:type="dxa"/>
            <w:tcBorders>
              <w:left w:val="single" w:sz="4" w:space="0" w:color="auto"/>
              <w:right w:val="single" w:sz="4" w:space="0" w:color="auto"/>
            </w:tcBorders>
          </w:tcPr>
          <w:p w14:paraId="4CD517EA" w14:textId="183542CC"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sales type code for the reported line from the </w:t>
            </w:r>
            <w:r w:rsidR="00DA2B84" w:rsidRPr="005817D5">
              <w:rPr>
                <w:rFonts w:cs="Times New Roman"/>
              </w:rPr>
              <w:t>drop-down</w:t>
            </w:r>
            <w:r w:rsidRPr="005817D5">
              <w:rPr>
                <w:rFonts w:cs="Times New Roman"/>
              </w:rPr>
              <w:t xml:space="preserve"> list.</w:t>
            </w:r>
          </w:p>
        </w:tc>
        <w:tc>
          <w:tcPr>
            <w:tcW w:w="1908" w:type="dxa"/>
            <w:tcBorders>
              <w:left w:val="single" w:sz="4" w:space="0" w:color="auto"/>
            </w:tcBorders>
          </w:tcPr>
          <w:p w14:paraId="26035489"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904756" w:rsidRPr="005817D5" w14:paraId="7678348F"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60C7ABD2" w14:textId="77777777" w:rsidR="00904756" w:rsidRPr="005817D5" w:rsidRDefault="00904756" w:rsidP="00904756">
            <w:pPr>
              <w:rPr>
                <w:rFonts w:cs="Times New Roman"/>
              </w:rPr>
            </w:pPr>
            <w:r w:rsidRPr="005817D5">
              <w:rPr>
                <w:rFonts w:cs="Times New Roman"/>
              </w:rPr>
              <w:t>Sales Date (MMYYYY)*:</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67178894" w14:textId="7AEE6945"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correct Month and Year from the </w:t>
            </w:r>
            <w:r w:rsidR="00DA2B84" w:rsidRPr="005817D5">
              <w:rPr>
                <w:rFonts w:cs="Times New Roman"/>
              </w:rPr>
              <w:t>drop-down</w:t>
            </w:r>
            <w:r w:rsidRPr="005817D5">
              <w:rPr>
                <w:rFonts w:cs="Times New Roman"/>
              </w:rPr>
              <w:t xml:space="preserve"> list.</w:t>
            </w:r>
          </w:p>
        </w:tc>
        <w:tc>
          <w:tcPr>
            <w:tcW w:w="1908" w:type="dxa"/>
            <w:tcBorders>
              <w:left w:val="single" w:sz="4" w:space="0" w:color="auto"/>
            </w:tcBorders>
          </w:tcPr>
          <w:p w14:paraId="0CDF882F"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904756" w:rsidRPr="005817D5" w14:paraId="45D51E93"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7C8548B5" w14:textId="77777777" w:rsidR="00904756" w:rsidRPr="005817D5" w:rsidRDefault="00904756" w:rsidP="00904756">
            <w:pPr>
              <w:rPr>
                <w:rFonts w:cs="Times New Roman"/>
              </w:rPr>
            </w:pPr>
            <w:r w:rsidRPr="005817D5">
              <w:rPr>
                <w:rFonts w:cs="Times New Roman"/>
              </w:rPr>
              <w:t>Transaction Code*:</w:t>
            </w:r>
          </w:p>
        </w:tc>
        <w:tc>
          <w:tcPr>
            <w:tcW w:w="5310" w:type="dxa"/>
            <w:tcBorders>
              <w:left w:val="single" w:sz="4" w:space="0" w:color="auto"/>
              <w:right w:val="single" w:sz="4" w:space="0" w:color="auto"/>
            </w:tcBorders>
          </w:tcPr>
          <w:p w14:paraId="20434436" w14:textId="46657517"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transaction code for the reported line from the </w:t>
            </w:r>
            <w:r w:rsidR="00DA2B84" w:rsidRPr="005817D5">
              <w:rPr>
                <w:rFonts w:cs="Times New Roman"/>
              </w:rPr>
              <w:t>drop-down</w:t>
            </w:r>
            <w:r w:rsidRPr="005817D5">
              <w:rPr>
                <w:rFonts w:cs="Times New Roman"/>
              </w:rPr>
              <w:t xml:space="preserve"> list.</w:t>
            </w:r>
          </w:p>
        </w:tc>
        <w:tc>
          <w:tcPr>
            <w:tcW w:w="1908" w:type="dxa"/>
            <w:tcBorders>
              <w:left w:val="single" w:sz="4" w:space="0" w:color="auto"/>
            </w:tcBorders>
          </w:tcPr>
          <w:p w14:paraId="4F9C9A37"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3D2734" w:rsidRPr="005817D5" w14:paraId="597DDA5B"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1C02CB24" w14:textId="77777777" w:rsidR="003D2734" w:rsidRPr="005817D5" w:rsidRDefault="003D2734" w:rsidP="003D2734">
            <w:pPr>
              <w:rPr>
                <w:rFonts w:cs="Times New Roman"/>
              </w:rPr>
            </w:pPr>
            <w:r w:rsidRPr="005817D5">
              <w:rPr>
                <w:rFonts w:cs="Times New Roman"/>
              </w:rPr>
              <w:t>Adjustment Reason Code: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3237E079" w14:textId="53E4623D"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adjustment reason code for the reported line from the </w:t>
            </w:r>
            <w:r w:rsidR="00DA2B84" w:rsidRPr="005817D5">
              <w:rPr>
                <w:rFonts w:cs="Times New Roman"/>
              </w:rPr>
              <w:t>drop-down</w:t>
            </w:r>
            <w:r w:rsidRPr="005817D5">
              <w:rPr>
                <w:rFonts w:cs="Times New Roman"/>
              </w:rPr>
              <w:t xml:space="preserve"> list.</w:t>
            </w:r>
          </w:p>
        </w:tc>
        <w:tc>
          <w:tcPr>
            <w:tcW w:w="1908" w:type="dxa"/>
            <w:tcBorders>
              <w:left w:val="single" w:sz="4" w:space="0" w:color="auto"/>
            </w:tcBorders>
          </w:tcPr>
          <w:p w14:paraId="24AB44DF" w14:textId="77777777" w:rsidR="003D2734" w:rsidRPr="005817D5" w:rsidRDefault="003D2734" w:rsidP="003D2734">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4DD5C77E"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4C2EA981" w14:textId="77777777" w:rsidR="00904756" w:rsidRPr="005817D5" w:rsidRDefault="00904756" w:rsidP="00904756">
            <w:pPr>
              <w:rPr>
                <w:rFonts w:cs="Times New Roman"/>
              </w:rPr>
            </w:pPr>
            <w:r w:rsidRPr="005817D5">
              <w:rPr>
                <w:rFonts w:cs="Times New Roman"/>
              </w:rPr>
              <w:t>Sales Volume:</w:t>
            </w:r>
          </w:p>
        </w:tc>
        <w:tc>
          <w:tcPr>
            <w:tcW w:w="5310" w:type="dxa"/>
            <w:tcBorders>
              <w:left w:val="single" w:sz="4" w:space="0" w:color="auto"/>
              <w:right w:val="single" w:sz="4" w:space="0" w:color="auto"/>
            </w:tcBorders>
          </w:tcPr>
          <w:p w14:paraId="3529888A" w14:textId="1FC0F0AE"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sales volume for the reported line (in Mcf/bbls/gal/longtons).</w:t>
            </w:r>
          </w:p>
        </w:tc>
        <w:tc>
          <w:tcPr>
            <w:tcW w:w="1908" w:type="dxa"/>
            <w:tcBorders>
              <w:left w:val="single" w:sz="4" w:space="0" w:color="auto"/>
            </w:tcBorders>
          </w:tcPr>
          <w:p w14:paraId="1567E556"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904756" w:rsidRPr="005817D5" w14:paraId="2E54DDD0"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1D530FE8" w14:textId="77777777" w:rsidR="00904756" w:rsidRPr="005817D5" w:rsidRDefault="00904756" w:rsidP="00904756">
            <w:pPr>
              <w:rPr>
                <w:rFonts w:cs="Times New Roman"/>
              </w:rPr>
            </w:pPr>
            <w:r w:rsidRPr="005817D5">
              <w:rPr>
                <w:rFonts w:cs="Times New Roman"/>
              </w:rPr>
              <w:t>Gas MMBtu:</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1695F6AC" w14:textId="2DF50978"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Gas MMBtu sales volume for the reported line as a decimal.</w:t>
            </w:r>
          </w:p>
        </w:tc>
        <w:tc>
          <w:tcPr>
            <w:tcW w:w="1908" w:type="dxa"/>
            <w:tcBorders>
              <w:left w:val="single" w:sz="4" w:space="0" w:color="auto"/>
            </w:tcBorders>
          </w:tcPr>
          <w:p w14:paraId="1224F197"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2FE1EDC0"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08CE31A2" w14:textId="77777777" w:rsidR="00904756" w:rsidRPr="005817D5" w:rsidRDefault="00904756" w:rsidP="00904756">
            <w:pPr>
              <w:rPr>
                <w:rFonts w:cs="Times New Roman"/>
              </w:rPr>
            </w:pPr>
            <w:r w:rsidRPr="005817D5">
              <w:rPr>
                <w:rFonts w:cs="Times New Roman"/>
              </w:rPr>
              <w:t>Sales Value:</w:t>
            </w:r>
          </w:p>
        </w:tc>
        <w:tc>
          <w:tcPr>
            <w:tcW w:w="5310" w:type="dxa"/>
            <w:tcBorders>
              <w:left w:val="single" w:sz="4" w:space="0" w:color="auto"/>
              <w:right w:val="single" w:sz="4" w:space="0" w:color="auto"/>
            </w:tcBorders>
          </w:tcPr>
          <w:p w14:paraId="6952C8C0" w14:textId="404CB61E"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Enter the result of sales volume multiplied by price for this transaction as a decimal.</w:t>
            </w:r>
          </w:p>
        </w:tc>
        <w:tc>
          <w:tcPr>
            <w:tcW w:w="1908" w:type="dxa"/>
            <w:tcBorders>
              <w:left w:val="single" w:sz="4" w:space="0" w:color="auto"/>
            </w:tcBorders>
          </w:tcPr>
          <w:p w14:paraId="27EC50BB"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904756" w:rsidRPr="005817D5" w14:paraId="580B0262"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096AB419" w14:textId="77777777" w:rsidR="00904756" w:rsidRPr="005817D5" w:rsidRDefault="00904756" w:rsidP="00904756">
            <w:pPr>
              <w:rPr>
                <w:rFonts w:cs="Times New Roman"/>
              </w:rPr>
            </w:pPr>
            <w:r w:rsidRPr="005817D5">
              <w:rPr>
                <w:rFonts w:cs="Times New Roman"/>
              </w:rPr>
              <w:t>Royalty Value Before Allowances:</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5D8BD249" w14:textId="4B0F8A16"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result of the sales value multiplied by the royalty rate prior to allowances.</w:t>
            </w:r>
          </w:p>
        </w:tc>
        <w:tc>
          <w:tcPr>
            <w:tcW w:w="1908" w:type="dxa"/>
            <w:tcBorders>
              <w:left w:val="single" w:sz="4" w:space="0" w:color="auto"/>
            </w:tcBorders>
          </w:tcPr>
          <w:p w14:paraId="580F24FE"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717B6367"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396748D6" w14:textId="77777777" w:rsidR="00904756" w:rsidRPr="005817D5" w:rsidRDefault="00904756" w:rsidP="00904756">
            <w:pPr>
              <w:rPr>
                <w:rFonts w:cs="Times New Roman"/>
              </w:rPr>
            </w:pPr>
            <w:r w:rsidRPr="005817D5">
              <w:rPr>
                <w:rFonts w:cs="Times New Roman"/>
              </w:rPr>
              <w:t>Transportation Allowance:</w:t>
            </w:r>
          </w:p>
        </w:tc>
        <w:tc>
          <w:tcPr>
            <w:tcW w:w="5310" w:type="dxa"/>
            <w:tcBorders>
              <w:left w:val="single" w:sz="4" w:space="0" w:color="auto"/>
              <w:right w:val="single" w:sz="4" w:space="0" w:color="auto"/>
            </w:tcBorders>
          </w:tcPr>
          <w:p w14:paraId="4A620E69" w14:textId="551C3CD4"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Transportation Allowance Deduction as a negative number if applicable.</w:t>
            </w:r>
          </w:p>
        </w:tc>
        <w:tc>
          <w:tcPr>
            <w:tcW w:w="1908" w:type="dxa"/>
            <w:tcBorders>
              <w:left w:val="single" w:sz="4" w:space="0" w:color="auto"/>
            </w:tcBorders>
          </w:tcPr>
          <w:p w14:paraId="2ECFB5BA"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904756" w:rsidRPr="005817D5" w14:paraId="4967A107"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25A16785" w14:textId="77777777" w:rsidR="00904756" w:rsidRPr="005817D5" w:rsidRDefault="00904756" w:rsidP="00904756">
            <w:pPr>
              <w:rPr>
                <w:rFonts w:cs="Times New Roman"/>
              </w:rPr>
            </w:pPr>
            <w:r w:rsidRPr="005817D5">
              <w:rPr>
                <w:rFonts w:cs="Times New Roman"/>
              </w:rPr>
              <w:t>Processing Allowance: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3C0D31F5" w14:textId="64884369"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Processing Allowance Deduction as a negative number if applicable.</w:t>
            </w:r>
          </w:p>
        </w:tc>
        <w:tc>
          <w:tcPr>
            <w:tcW w:w="1908" w:type="dxa"/>
            <w:tcBorders>
              <w:left w:val="single" w:sz="4" w:space="0" w:color="auto"/>
            </w:tcBorders>
          </w:tcPr>
          <w:p w14:paraId="61425945"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904756" w:rsidRPr="005817D5" w14:paraId="052984AF"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27997824" w14:textId="77777777" w:rsidR="00904756" w:rsidRPr="005817D5" w:rsidRDefault="00904756" w:rsidP="00904756">
            <w:pPr>
              <w:rPr>
                <w:rFonts w:cs="Times New Roman"/>
              </w:rPr>
            </w:pPr>
            <w:r w:rsidRPr="005817D5">
              <w:rPr>
                <w:rFonts w:cs="Times New Roman"/>
              </w:rPr>
              <w:t xml:space="preserve">Royalty Value after Allowance*: </w:t>
            </w:r>
          </w:p>
        </w:tc>
        <w:tc>
          <w:tcPr>
            <w:tcW w:w="5310" w:type="dxa"/>
            <w:tcBorders>
              <w:left w:val="single" w:sz="4" w:space="0" w:color="auto"/>
              <w:right w:val="single" w:sz="4" w:space="0" w:color="auto"/>
            </w:tcBorders>
          </w:tcPr>
          <w:p w14:paraId="45A2B473" w14:textId="378936DF"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Royalty Value after deductions for transportation and/or processing allowances.</w:t>
            </w:r>
          </w:p>
        </w:tc>
        <w:tc>
          <w:tcPr>
            <w:tcW w:w="1908" w:type="dxa"/>
            <w:tcBorders>
              <w:left w:val="single" w:sz="4" w:space="0" w:color="auto"/>
            </w:tcBorders>
          </w:tcPr>
          <w:p w14:paraId="0DF18289"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904756" w:rsidRPr="005817D5" w14:paraId="0A26AE26" w14:textId="77777777" w:rsidTr="00904756">
        <w:trPr>
          <w:cantSplit/>
          <w:trHeight w:val="637"/>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8" w:space="0" w:color="000000" w:themeColor="text1"/>
              <w:right w:val="single" w:sz="4" w:space="0" w:color="auto"/>
            </w:tcBorders>
          </w:tcPr>
          <w:p w14:paraId="24D3E8EB" w14:textId="77777777" w:rsidR="00904756" w:rsidRPr="005817D5" w:rsidRDefault="00904756" w:rsidP="00904756">
            <w:pPr>
              <w:rPr>
                <w:rFonts w:cs="Times New Roman"/>
              </w:rPr>
            </w:pPr>
            <w:r w:rsidRPr="005817D5">
              <w:rPr>
                <w:rFonts w:cs="Times New Roman"/>
              </w:rPr>
              <w:t>Payment Method*:</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709B53D0" w14:textId="777367FC" w:rsidR="00904756" w:rsidRPr="005817D5" w:rsidRDefault="00904756" w:rsidP="00904756">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payment method for the reported line from the </w:t>
            </w:r>
            <w:r w:rsidR="00C03EF1">
              <w:rPr>
                <w:rFonts w:cs="Times New Roman"/>
              </w:rPr>
              <w:t>drop-down</w:t>
            </w:r>
            <w:r w:rsidRPr="00C1013B">
              <w:rPr>
                <w:rFonts w:cs="Times New Roman"/>
              </w:rPr>
              <w:t xml:space="preserve"> list (default is '03' - EFT to ONRR).</w:t>
            </w:r>
            <w:r w:rsidRPr="00C1013B">
              <w:rPr>
                <w:rFonts w:cs="Times New Roman"/>
              </w:rPr>
              <w:tab/>
            </w:r>
          </w:p>
        </w:tc>
        <w:tc>
          <w:tcPr>
            <w:tcW w:w="1908" w:type="dxa"/>
            <w:tcBorders>
              <w:left w:val="single" w:sz="4" w:space="0" w:color="auto"/>
            </w:tcBorders>
          </w:tcPr>
          <w:p w14:paraId="11EB479B" w14:textId="77777777" w:rsidR="00904756" w:rsidRPr="005817D5" w:rsidRDefault="00904756" w:rsidP="00904756">
            <w:pPr>
              <w:ind w:left="360" w:hanging="36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904756" w:rsidRPr="005817D5" w14:paraId="26B29366"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tcPr>
          <w:p w14:paraId="08F39B0F" w14:textId="77777777" w:rsidR="00904756" w:rsidRPr="005817D5" w:rsidRDefault="00904756" w:rsidP="00904756">
            <w:pPr>
              <w:rPr>
                <w:rFonts w:cs="Times New Roman"/>
              </w:rPr>
            </w:pPr>
            <w:r w:rsidRPr="005817D5">
              <w:rPr>
                <w:rFonts w:cs="Times New Roman"/>
              </w:rPr>
              <w:t>Line #</w:t>
            </w:r>
          </w:p>
        </w:tc>
        <w:tc>
          <w:tcPr>
            <w:tcW w:w="5310" w:type="dxa"/>
            <w:tcBorders>
              <w:left w:val="single" w:sz="4" w:space="0" w:color="auto"/>
              <w:right w:val="single" w:sz="4" w:space="0" w:color="auto"/>
            </w:tcBorders>
          </w:tcPr>
          <w:p w14:paraId="04904B38" w14:textId="4412DD81" w:rsidR="00904756" w:rsidRPr="005817D5" w:rsidRDefault="00904756" w:rsidP="00904756">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Displays the line number on the ONRR-2014 detail page.</w:t>
            </w:r>
          </w:p>
        </w:tc>
        <w:tc>
          <w:tcPr>
            <w:tcW w:w="1908" w:type="dxa"/>
            <w:tcBorders>
              <w:left w:val="single" w:sz="4" w:space="0" w:color="auto"/>
            </w:tcBorders>
          </w:tcPr>
          <w:p w14:paraId="2EA262BC" w14:textId="77777777" w:rsidR="00904756" w:rsidRPr="005817D5" w:rsidRDefault="00904756" w:rsidP="00904756">
            <w:pPr>
              <w:ind w:left="360" w:hanging="36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bl>
    <w:p w14:paraId="2BCD8660" w14:textId="77777777" w:rsidR="003D2734" w:rsidRPr="005817D5" w:rsidRDefault="003D2734" w:rsidP="003D2734">
      <w:pPr>
        <w:pStyle w:val="ListParagraph"/>
        <w:ind w:left="360" w:hanging="360"/>
        <w:rPr>
          <w:rFonts w:cs="Times New Roman"/>
        </w:rPr>
      </w:pPr>
    </w:p>
    <w:p w14:paraId="65980101" w14:textId="46424DD7" w:rsidR="00904756" w:rsidRPr="00904756" w:rsidRDefault="00904756" w:rsidP="003A74C6">
      <w:pPr>
        <w:pStyle w:val="ListParagraph"/>
        <w:numPr>
          <w:ilvl w:val="0"/>
          <w:numId w:val="28"/>
        </w:numPr>
        <w:ind w:left="360"/>
        <w:rPr>
          <w:rFonts w:cs="Times New Roman"/>
        </w:rPr>
      </w:pPr>
      <w:r w:rsidRPr="00904756">
        <w:rPr>
          <w:rFonts w:cs="Times New Roman"/>
          <w:b/>
          <w:bCs/>
        </w:rPr>
        <w:t>Add More Detail Lines</w:t>
      </w:r>
      <w:r w:rsidRPr="00904756">
        <w:rPr>
          <w:rFonts w:cs="Times New Roman"/>
        </w:rPr>
        <w:t>: Press the right arrow to continue adding lines.</w:t>
      </w:r>
    </w:p>
    <w:p w14:paraId="64F284BB" w14:textId="1F602D3B" w:rsidR="00904756" w:rsidRPr="00904756" w:rsidRDefault="00904756" w:rsidP="003A74C6">
      <w:pPr>
        <w:pStyle w:val="ListParagraph"/>
        <w:numPr>
          <w:ilvl w:val="0"/>
          <w:numId w:val="28"/>
        </w:numPr>
        <w:ind w:left="360"/>
        <w:rPr>
          <w:rFonts w:cs="Times New Roman"/>
        </w:rPr>
      </w:pPr>
      <w:r w:rsidRPr="00904756">
        <w:rPr>
          <w:rFonts w:cs="Times New Roman"/>
          <w:b/>
          <w:bCs/>
        </w:rPr>
        <w:t>Manipulate Detail Lines</w:t>
      </w:r>
      <w:r w:rsidRPr="00904756">
        <w:rPr>
          <w:rFonts w:cs="Times New Roman"/>
        </w:rPr>
        <w:t>: Use line commands (Select All, Copy, Delete, etc.).</w:t>
      </w:r>
    </w:p>
    <w:p w14:paraId="247F32B4" w14:textId="6844D30A" w:rsidR="00717D94" w:rsidRDefault="003D2734" w:rsidP="00717D94">
      <w:pPr>
        <w:pStyle w:val="Heading3"/>
      </w:pPr>
      <w:bookmarkStart w:id="120" w:name="_Toc194932006"/>
      <w:bookmarkStart w:id="121" w:name="_Hlk194911257"/>
      <w:r w:rsidRPr="00C86836">
        <w:t>Line Commands</w:t>
      </w:r>
      <w:bookmarkEnd w:id="120"/>
    </w:p>
    <w:tbl>
      <w:tblPr>
        <w:tblStyle w:val="LightList"/>
        <w:tblW w:w="0" w:type="auto"/>
        <w:tblLayout w:type="fixed"/>
        <w:tblLook w:val="04A0" w:firstRow="1" w:lastRow="0" w:firstColumn="1" w:lastColumn="0" w:noHBand="0" w:noVBand="1"/>
      </w:tblPr>
      <w:tblGrid>
        <w:gridCol w:w="2178"/>
        <w:gridCol w:w="7182"/>
      </w:tblGrid>
      <w:tr w:rsidR="00717D94" w:rsidRPr="005817D5" w14:paraId="1F950728" w14:textId="77777777" w:rsidTr="00F90F3C">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66AEE8F2" w14:textId="77777777" w:rsidR="00717D94" w:rsidRPr="005817D5" w:rsidRDefault="00717D94" w:rsidP="00F90F3C">
            <w:pPr>
              <w:pStyle w:val="ListParagraph"/>
              <w:ind w:left="0"/>
              <w:jc w:val="center"/>
              <w:rPr>
                <w:rFonts w:cs="Times New Roman"/>
              </w:rPr>
            </w:pPr>
            <w:r w:rsidRPr="005817D5">
              <w:rPr>
                <w:rFonts w:cs="Times New Roman"/>
              </w:rPr>
              <w:t>Field Name</w:t>
            </w:r>
          </w:p>
        </w:tc>
        <w:tc>
          <w:tcPr>
            <w:tcW w:w="7182" w:type="dxa"/>
            <w:tcBorders>
              <w:left w:val="single" w:sz="4" w:space="0" w:color="auto"/>
            </w:tcBorders>
          </w:tcPr>
          <w:p w14:paraId="5F2B6A2C" w14:textId="77777777" w:rsidR="00717D94" w:rsidRPr="005817D5" w:rsidRDefault="00717D94" w:rsidP="00F90F3C">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17D94" w:rsidRPr="005817D5" w14:paraId="0064AB0A"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334055F6" w14:textId="77777777" w:rsidR="00717D94" w:rsidRPr="005817D5" w:rsidRDefault="00717D94" w:rsidP="00F90F3C">
            <w:pPr>
              <w:pStyle w:val="ListParagraph"/>
              <w:ind w:left="0"/>
              <w:rPr>
                <w:rFonts w:cs="Times New Roman"/>
              </w:rPr>
            </w:pPr>
            <w:r w:rsidRPr="005817D5">
              <w:rPr>
                <w:rFonts w:cs="Times New Roman"/>
              </w:rPr>
              <w:t>Select All</w:t>
            </w:r>
          </w:p>
        </w:tc>
        <w:tc>
          <w:tcPr>
            <w:tcW w:w="7182" w:type="dxa"/>
            <w:tcBorders>
              <w:left w:val="single" w:sz="4" w:space="0" w:color="auto"/>
            </w:tcBorders>
          </w:tcPr>
          <w:p w14:paraId="462E7C55" w14:textId="77777777" w:rsidR="00717D94" w:rsidRPr="005817D5" w:rsidRDefault="00717D94"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the “Select All” button to automatically check all boxes in the “Select Line” portion of the Detail Lines section.</w:t>
            </w:r>
          </w:p>
        </w:tc>
      </w:tr>
      <w:tr w:rsidR="00717D94" w:rsidRPr="005817D5" w14:paraId="2302FE17"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31025029" w14:textId="77777777" w:rsidR="00717D94" w:rsidRPr="005817D5" w:rsidRDefault="00717D94" w:rsidP="00F90F3C">
            <w:pPr>
              <w:pStyle w:val="ListParagraph"/>
              <w:ind w:left="0"/>
              <w:rPr>
                <w:rFonts w:cs="Times New Roman"/>
              </w:rPr>
            </w:pPr>
            <w:r w:rsidRPr="005817D5">
              <w:rPr>
                <w:rFonts w:cs="Times New Roman"/>
              </w:rPr>
              <w:t>Copy</w:t>
            </w:r>
          </w:p>
        </w:tc>
        <w:tc>
          <w:tcPr>
            <w:tcW w:w="7182" w:type="dxa"/>
            <w:tcBorders>
              <w:left w:val="single" w:sz="4" w:space="0" w:color="auto"/>
            </w:tcBorders>
          </w:tcPr>
          <w:p w14:paraId="40CA1135"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“Copy” to replicate the selected detail line.</w:t>
            </w:r>
            <w:r w:rsidRPr="00717D94">
              <w:rPr>
                <w:rFonts w:cs="Times New Roman"/>
              </w:rPr>
              <w:tab/>
            </w:r>
          </w:p>
        </w:tc>
      </w:tr>
      <w:tr w:rsidR="00717D94" w:rsidRPr="005817D5" w14:paraId="7AAFE449"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44DA780B" w14:textId="77777777" w:rsidR="00717D94" w:rsidRPr="005817D5" w:rsidRDefault="00717D94" w:rsidP="00F90F3C">
            <w:pPr>
              <w:pStyle w:val="ListParagraph"/>
              <w:ind w:left="0"/>
              <w:rPr>
                <w:rFonts w:cs="Times New Roman"/>
              </w:rPr>
            </w:pPr>
            <w:r w:rsidRPr="005817D5">
              <w:rPr>
                <w:rFonts w:cs="Times New Roman"/>
              </w:rPr>
              <w:t>Copy All</w:t>
            </w:r>
          </w:p>
        </w:tc>
        <w:tc>
          <w:tcPr>
            <w:tcW w:w="7182" w:type="dxa"/>
            <w:tcBorders>
              <w:left w:val="single" w:sz="4" w:space="0" w:color="auto"/>
            </w:tcBorders>
          </w:tcPr>
          <w:p w14:paraId="0C3C26F9"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“Copy All” to replicate all detail lines in the Detail Lines section.</w:t>
            </w:r>
          </w:p>
        </w:tc>
      </w:tr>
      <w:tr w:rsidR="00717D94" w:rsidRPr="005817D5" w14:paraId="7BA7AED0"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48D5CFD0" w14:textId="77777777" w:rsidR="00717D94" w:rsidRPr="005817D5" w:rsidRDefault="00717D94" w:rsidP="00F90F3C">
            <w:pPr>
              <w:pStyle w:val="ListParagraph"/>
              <w:ind w:left="0"/>
              <w:rPr>
                <w:rFonts w:cs="Times New Roman"/>
              </w:rPr>
            </w:pPr>
            <w:r w:rsidRPr="005817D5">
              <w:rPr>
                <w:rFonts w:cs="Times New Roman"/>
              </w:rPr>
              <w:t>Delete</w:t>
            </w:r>
          </w:p>
        </w:tc>
        <w:tc>
          <w:tcPr>
            <w:tcW w:w="7182" w:type="dxa"/>
            <w:tcBorders>
              <w:left w:val="single" w:sz="4" w:space="0" w:color="auto"/>
            </w:tcBorders>
          </w:tcPr>
          <w:p w14:paraId="4D922BD0"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“Delete” to remove the selected detail line.</w:t>
            </w:r>
            <w:r w:rsidRPr="00717D94">
              <w:rPr>
                <w:rFonts w:cs="Times New Roman"/>
              </w:rPr>
              <w:tab/>
            </w:r>
          </w:p>
        </w:tc>
      </w:tr>
      <w:tr w:rsidR="00717D94" w:rsidRPr="005817D5" w14:paraId="583B55BE" w14:textId="77777777" w:rsidTr="00F9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6AEA631C" w14:textId="77777777" w:rsidR="00717D94" w:rsidRPr="005817D5" w:rsidRDefault="00717D94" w:rsidP="00F90F3C">
            <w:pPr>
              <w:pStyle w:val="ListParagraph"/>
              <w:ind w:left="0"/>
              <w:rPr>
                <w:rFonts w:cs="Times New Roman"/>
              </w:rPr>
            </w:pPr>
            <w:r>
              <w:rPr>
                <w:rFonts w:cs="Times New Roman"/>
                <w:noProof/>
              </w:rPr>
              <w:t>Add Lines</w:t>
            </w:r>
          </w:p>
        </w:tc>
        <w:tc>
          <w:tcPr>
            <w:tcW w:w="7182" w:type="dxa"/>
            <w:tcBorders>
              <w:left w:val="single" w:sz="4" w:space="0" w:color="auto"/>
            </w:tcBorders>
          </w:tcPr>
          <w:p w14:paraId="3CE92B9F"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To add new blank lines, enter a number in the text box next to the “Add Lines” button. Click the button to add the specified number of blank lines to the Detail Lines section.</w:t>
            </w:r>
          </w:p>
        </w:tc>
      </w:tr>
      <w:tr w:rsidR="00717D94" w:rsidRPr="005817D5" w14:paraId="507A436B"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775531D6" w14:textId="77777777" w:rsidR="00717D94" w:rsidRPr="005817D5" w:rsidRDefault="00717D94" w:rsidP="00F90F3C">
            <w:pPr>
              <w:pStyle w:val="ListParagraph"/>
              <w:ind w:left="0"/>
              <w:rPr>
                <w:rFonts w:cs="Times New Roman"/>
              </w:rPr>
            </w:pPr>
            <w:r>
              <w:rPr>
                <w:rFonts w:cs="Times New Roman"/>
                <w:noProof/>
              </w:rPr>
              <w:t>Go To</w:t>
            </w:r>
          </w:p>
        </w:tc>
        <w:tc>
          <w:tcPr>
            <w:tcW w:w="7182" w:type="dxa"/>
            <w:tcBorders>
              <w:left w:val="single" w:sz="4" w:space="0" w:color="auto"/>
            </w:tcBorders>
          </w:tcPr>
          <w:p w14:paraId="1A65DA74"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To navigate to a specific detail line, enter the Line # in the text box next to the “Go To” button. Click the button to jump to the page containing the indicated Line #.</w:t>
            </w:r>
          </w:p>
        </w:tc>
      </w:tr>
      <w:tr w:rsidR="00717D94" w:rsidRPr="005817D5" w14:paraId="270C8668"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7D79514F" w14:textId="77777777" w:rsidR="00717D94" w:rsidRPr="005817D5" w:rsidRDefault="00717D94" w:rsidP="00F90F3C">
            <w:pPr>
              <w:pStyle w:val="ListParagraph"/>
              <w:ind w:left="0"/>
              <w:rPr>
                <w:rFonts w:cs="Times New Roman"/>
              </w:rPr>
            </w:pPr>
            <w:r>
              <w:rPr>
                <w:rFonts w:cs="Times New Roman"/>
                <w:noProof/>
              </w:rPr>
              <w:t>Number of Lines to Display</w:t>
            </w:r>
          </w:p>
        </w:tc>
        <w:tc>
          <w:tcPr>
            <w:tcW w:w="7182" w:type="dxa"/>
            <w:tcBorders>
              <w:left w:val="single" w:sz="4" w:space="0" w:color="auto"/>
            </w:tcBorders>
          </w:tcPr>
          <w:p w14:paraId="3231440D" w14:textId="58DD6865"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 xml:space="preserve">Use the #Lines to Display </w:t>
            </w:r>
            <w:r w:rsidR="00C03EF1">
              <w:rPr>
                <w:rFonts w:cs="Times New Roman"/>
              </w:rPr>
              <w:t>drop-down</w:t>
            </w:r>
            <w:r w:rsidRPr="00717D94">
              <w:rPr>
                <w:rFonts w:cs="Times New Roman"/>
              </w:rPr>
              <w:t xml:space="preserve"> menu to limit or expand the number of Detail Lines viewable on a single page. Options include 1, 5, 10, 25, 50, or 100 lines.</w:t>
            </w:r>
          </w:p>
        </w:tc>
      </w:tr>
      <w:tr w:rsidR="00717D94" w:rsidRPr="005817D5" w14:paraId="15CCAE3B" w14:textId="77777777" w:rsidTr="00F90F3C">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68D1BE6" w14:textId="77777777" w:rsidR="00717D94" w:rsidRPr="005817D5" w:rsidRDefault="00717D94" w:rsidP="00F90F3C">
            <w:pPr>
              <w:pStyle w:val="ListParagraph"/>
              <w:ind w:left="0"/>
              <w:rPr>
                <w:rFonts w:cs="Times New Roman"/>
              </w:rPr>
            </w:pPr>
            <w:r>
              <w:rPr>
                <w:rFonts w:cs="Times New Roman"/>
                <w:noProof/>
              </w:rPr>
              <w:t>Sort by Line number ASC</w:t>
            </w:r>
          </w:p>
        </w:tc>
        <w:tc>
          <w:tcPr>
            <w:tcW w:w="7182" w:type="dxa"/>
            <w:tcBorders>
              <w:left w:val="single" w:sz="4" w:space="0" w:color="auto"/>
            </w:tcBorders>
          </w:tcPr>
          <w:p w14:paraId="0E741169" w14:textId="72466510"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 xml:space="preserve">To sort Detail Lines by specific criteria, use the </w:t>
            </w:r>
            <w:r w:rsidR="00C03EF1">
              <w:rPr>
                <w:rFonts w:cs="Times New Roman"/>
              </w:rPr>
              <w:t>drop-down</w:t>
            </w:r>
            <w:r w:rsidRPr="00717D94">
              <w:rPr>
                <w:rFonts w:cs="Times New Roman"/>
              </w:rPr>
              <w:t xml:space="preserve"> menu next to the “Sort” button. Options include “Line # ASC,” “Line # DESC,” “Lease # ASC,” “Lease # DESC,” “Agreement # ASC,” “Agreement # DESC,” “Sales Date ASC,” or “Sales Date DESC.” Click the “Sort” button to apply the selected sorting.</w:t>
            </w:r>
            <w:r w:rsidRPr="00717D94">
              <w:rPr>
                <w:rFonts w:cs="Times New Roman"/>
              </w:rPr>
              <w:tab/>
            </w:r>
          </w:p>
        </w:tc>
      </w:tr>
    </w:tbl>
    <w:bookmarkEnd w:id="121"/>
    <w:p w14:paraId="6F88CE85" w14:textId="1AAD0CC2" w:rsidR="003D2734" w:rsidRDefault="003D2734" w:rsidP="00904756">
      <w:pPr>
        <w:pStyle w:val="ListParagraph"/>
        <w:spacing w:before="240"/>
        <w:ind w:left="0"/>
        <w:rPr>
          <w:rFonts w:cs="Times New Roman"/>
          <w:iCs/>
        </w:rPr>
      </w:pPr>
      <w:r w:rsidRPr="00904756">
        <w:rPr>
          <w:rFonts w:cs="Times New Roman"/>
          <w:b/>
          <w:iCs/>
        </w:rPr>
        <w:t xml:space="preserve">Note: </w:t>
      </w:r>
      <w:r w:rsidRPr="00904756">
        <w:rPr>
          <w:rFonts w:cs="Times New Roman"/>
          <w:iCs/>
        </w:rPr>
        <w:t>For more information on the Line Commands section please see the “Line Commands” sections of the “eCommerce Reporting Website User Guide</w:t>
      </w:r>
      <w:r w:rsidR="00ED2843">
        <w:rPr>
          <w:rFonts w:cs="Times New Roman"/>
          <w:iCs/>
        </w:rPr>
        <w:t>.</w:t>
      </w:r>
      <w:r w:rsidRPr="00904756">
        <w:rPr>
          <w:rFonts w:cs="Times New Roman"/>
          <w:iCs/>
        </w:rPr>
        <w:t>”</w:t>
      </w:r>
    </w:p>
    <w:p w14:paraId="0F974CAE" w14:textId="77777777" w:rsidR="00904756" w:rsidRPr="005817D5" w:rsidRDefault="00904756" w:rsidP="00904756">
      <w:pPr>
        <w:pStyle w:val="ListParagraph"/>
        <w:spacing w:before="240"/>
        <w:ind w:left="0"/>
        <w:rPr>
          <w:rFonts w:cs="Times New Roman"/>
        </w:rPr>
      </w:pPr>
    </w:p>
    <w:p w14:paraId="0714A8A0" w14:textId="77777777" w:rsidR="00C86644" w:rsidRDefault="00904756" w:rsidP="003A74C6">
      <w:pPr>
        <w:pStyle w:val="ListParagraph"/>
        <w:numPr>
          <w:ilvl w:val="0"/>
          <w:numId w:val="28"/>
        </w:numPr>
        <w:spacing w:before="240"/>
        <w:ind w:left="360"/>
        <w:rPr>
          <w:rFonts w:cs="Times New Roman"/>
        </w:rPr>
      </w:pPr>
      <w:r w:rsidRPr="00904756">
        <w:rPr>
          <w:rFonts w:cs="Times New Roman"/>
          <w:b/>
          <w:bCs/>
        </w:rPr>
        <w:t>Validate Information</w:t>
      </w:r>
      <w:r w:rsidRPr="00904756">
        <w:rPr>
          <w:rFonts w:cs="Times New Roman"/>
        </w:rPr>
        <w:t>: Click on the Validate button to check for errors.</w:t>
      </w:r>
    </w:p>
    <w:p w14:paraId="171A1318" w14:textId="37ED81C2" w:rsidR="003D2734" w:rsidRPr="00C86644" w:rsidRDefault="003D2734" w:rsidP="003A74C6">
      <w:pPr>
        <w:pStyle w:val="ListParagraph"/>
        <w:numPr>
          <w:ilvl w:val="1"/>
          <w:numId w:val="28"/>
        </w:numPr>
        <w:spacing w:before="240"/>
        <w:rPr>
          <w:rFonts w:cs="Times New Roman"/>
        </w:rPr>
      </w:pPr>
      <w:r w:rsidRPr="00C86644">
        <w:rPr>
          <w:rFonts w:cs="Times New Roman"/>
        </w:rPr>
        <w:t>A popup window will appear and will show “Validation Results</w:t>
      </w:r>
      <w:r w:rsidR="00E71E7D">
        <w:rPr>
          <w:rFonts w:cs="Times New Roman"/>
        </w:rPr>
        <w:t>.</w:t>
      </w:r>
      <w:r w:rsidRPr="00C86644">
        <w:rPr>
          <w:rFonts w:cs="Times New Roman"/>
        </w:rPr>
        <w:t>” It will contain the “General Report Information</w:t>
      </w:r>
      <w:r w:rsidR="00AF6801">
        <w:rPr>
          <w:rFonts w:cs="Times New Roman"/>
        </w:rPr>
        <w:t>,</w:t>
      </w:r>
      <w:r w:rsidR="00AF6801" w:rsidRPr="00C86644">
        <w:rPr>
          <w:rFonts w:cs="Times New Roman"/>
        </w:rPr>
        <w:t>”</w:t>
      </w:r>
      <w:r w:rsidRPr="00C86644">
        <w:rPr>
          <w:rFonts w:cs="Times New Roman"/>
        </w:rPr>
        <w:t xml:space="preserve"> and a table of errors followed by a list of warnings. </w:t>
      </w:r>
      <w:r w:rsidR="00BA7F36" w:rsidRPr="00C86644">
        <w:rPr>
          <w:rFonts w:cs="Times New Roman"/>
        </w:rPr>
        <w:t xml:space="preserve">All errors must be fixed prior to saving or releasing the document.  </w:t>
      </w:r>
      <w:r w:rsidRPr="00C86644">
        <w:rPr>
          <w:rFonts w:cs="Times New Roman"/>
        </w:rPr>
        <w:t>The error table will appear as follows:</w:t>
      </w:r>
    </w:p>
    <w:p w14:paraId="5E5B2C60" w14:textId="77777777" w:rsidR="003D2734" w:rsidRPr="005817D5" w:rsidRDefault="003D2734" w:rsidP="003D2734">
      <w:pPr>
        <w:pStyle w:val="ListParagraph"/>
        <w:ind w:left="360" w:hanging="360"/>
        <w:rPr>
          <w:rFonts w:cs="Times New Roman"/>
        </w:rPr>
      </w:pPr>
      <w:r w:rsidRPr="005817D5">
        <w:rPr>
          <w:rFonts w:cs="Times New Roman"/>
          <w:noProof/>
        </w:rPr>
        <w:drawing>
          <wp:inline distT="0" distB="0" distL="0" distR="0" wp14:anchorId="4FCD47EB" wp14:editId="58A1FFA3">
            <wp:extent cx="5943600" cy="614680"/>
            <wp:effectExtent l="0" t="0" r="0" b="0"/>
            <wp:docPr id="88" name="Picture 88" descr="Table of errors listing doc date, lease number, location. error ode and messag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able of errors listing doc date, lease number, location. error ode and message fields"/>
                    <pic:cNvPicPr/>
                  </pic:nvPicPr>
                  <pic:blipFill>
                    <a:blip r:embed="rId42">
                      <a:extLst>
                        <a:ext uri="{28A0092B-C50C-407E-A947-70E740481C1C}">
                          <a14:useLocalDpi xmlns:a14="http://schemas.microsoft.com/office/drawing/2010/main" val="0"/>
                        </a:ext>
                      </a:extLst>
                    </a:blip>
                    <a:stretch>
                      <a:fillRect/>
                    </a:stretch>
                  </pic:blipFill>
                  <pic:spPr>
                    <a:xfrm>
                      <a:off x="0" y="0"/>
                      <a:ext cx="5943600" cy="614680"/>
                    </a:xfrm>
                    <a:prstGeom prst="rect">
                      <a:avLst/>
                    </a:prstGeom>
                  </pic:spPr>
                </pic:pic>
              </a:graphicData>
            </a:graphic>
          </wp:inline>
        </w:drawing>
      </w:r>
    </w:p>
    <w:p w14:paraId="6AC2429A" w14:textId="77777777" w:rsidR="003D2734" w:rsidRPr="005817D5" w:rsidRDefault="003D2734" w:rsidP="003D2734">
      <w:pPr>
        <w:pStyle w:val="ListParagraph"/>
        <w:ind w:left="360"/>
        <w:rPr>
          <w:rFonts w:cs="Times New Roman"/>
          <w:highlight w:val="yellow"/>
        </w:rPr>
      </w:pPr>
    </w:p>
    <w:p w14:paraId="39820515" w14:textId="1C6EDA6A" w:rsidR="003D2734" w:rsidRPr="00C86644" w:rsidRDefault="003D2734" w:rsidP="00F84749">
      <w:pPr>
        <w:pStyle w:val="ListParagraph"/>
        <w:ind w:left="0"/>
        <w:rPr>
          <w:rFonts w:cs="Times New Roman"/>
          <w:b/>
          <w:iCs/>
        </w:rPr>
      </w:pPr>
      <w:r w:rsidRPr="00C86644">
        <w:rPr>
          <w:rFonts w:cs="Times New Roman"/>
          <w:b/>
          <w:iCs/>
        </w:rPr>
        <w:t xml:space="preserve">Note: </w:t>
      </w:r>
      <w:r w:rsidRPr="00C86644">
        <w:rPr>
          <w:rFonts w:cs="Times New Roman"/>
          <w:iCs/>
        </w:rPr>
        <w:t xml:space="preserve">To override any validation </w:t>
      </w:r>
      <w:r w:rsidR="00DA2B84" w:rsidRPr="00C86644">
        <w:rPr>
          <w:rFonts w:cs="Times New Roman"/>
          <w:iCs/>
        </w:rPr>
        <w:t>errors,</w:t>
      </w:r>
      <w:r w:rsidRPr="00C86644">
        <w:rPr>
          <w:rFonts w:cs="Times New Roman"/>
          <w:iCs/>
        </w:rPr>
        <w:t xml:space="preserve"> click on the </w:t>
      </w:r>
      <w:r w:rsidR="008E4836" w:rsidRPr="00C86644">
        <w:rPr>
          <w:rFonts w:cs="Times New Roman"/>
          <w:iCs/>
          <w:noProof/>
        </w:rPr>
        <w:t>Override</w:t>
      </w:r>
      <w:r w:rsidRPr="00C86644">
        <w:rPr>
          <w:rFonts w:cs="Times New Roman"/>
          <w:iCs/>
        </w:rPr>
        <w:t xml:space="preserve"> button. For more information on overriding please see the “Universal Document Buttons” sections of the “eCommerce Reporting Website User Guide</w:t>
      </w:r>
      <w:r w:rsidR="00ED2843">
        <w:rPr>
          <w:rFonts w:cs="Times New Roman"/>
          <w:iCs/>
        </w:rPr>
        <w:t>.</w:t>
      </w:r>
      <w:r w:rsidRPr="00C86644">
        <w:rPr>
          <w:rFonts w:cs="Times New Roman"/>
          <w:iCs/>
        </w:rPr>
        <w:t>”</w:t>
      </w:r>
    </w:p>
    <w:p w14:paraId="4C09C920" w14:textId="77777777" w:rsidR="003D2734" w:rsidRPr="005817D5" w:rsidRDefault="003D2734" w:rsidP="003D2734">
      <w:pPr>
        <w:pStyle w:val="ListParagraph"/>
        <w:ind w:left="360"/>
        <w:rPr>
          <w:rFonts w:cs="Times New Roman"/>
          <w:b/>
          <w:i/>
          <w:highlight w:val="yellow"/>
        </w:rPr>
      </w:pPr>
    </w:p>
    <w:p w14:paraId="2E75A9F1" w14:textId="162D9DD4" w:rsidR="003D2734" w:rsidRPr="00C86644" w:rsidRDefault="00C86644" w:rsidP="003A74C6">
      <w:pPr>
        <w:pStyle w:val="ListParagraph"/>
        <w:numPr>
          <w:ilvl w:val="0"/>
          <w:numId w:val="28"/>
        </w:numPr>
        <w:ind w:left="360"/>
        <w:rPr>
          <w:rFonts w:cs="Times New Roman"/>
        </w:rPr>
      </w:pPr>
      <w:r w:rsidRPr="00C86644">
        <w:rPr>
          <w:rFonts w:cs="Times New Roman"/>
          <w:b/>
          <w:bCs/>
        </w:rPr>
        <w:t>Save Changes</w:t>
      </w:r>
      <w:r w:rsidRPr="00C86644">
        <w:rPr>
          <w:rFonts w:cs="Times New Roman"/>
        </w:rPr>
        <w:t>: Click the Save button to save the document</w:t>
      </w:r>
      <w:r w:rsidR="003D2734" w:rsidRPr="00C86644">
        <w:rPr>
          <w:rFonts w:cs="Times New Roman"/>
        </w:rPr>
        <w:t xml:space="preserve"> in either the “Action Buttons” or the “Report Commands”: </w:t>
      </w:r>
    </w:p>
    <w:p w14:paraId="730549CE" w14:textId="77777777" w:rsidR="003D2734" w:rsidRPr="005817D5" w:rsidRDefault="003D2734" w:rsidP="003D2734">
      <w:pPr>
        <w:pStyle w:val="ListParagraph"/>
        <w:ind w:left="360"/>
        <w:rPr>
          <w:rFonts w:cs="Times New Roman"/>
        </w:rPr>
      </w:pPr>
    </w:p>
    <w:p w14:paraId="2CED5A13" w14:textId="77777777" w:rsidR="003D2734" w:rsidRPr="00C86836" w:rsidRDefault="003D2734" w:rsidP="00921FB2">
      <w:pPr>
        <w:pStyle w:val="Heading3"/>
      </w:pPr>
      <w:bookmarkStart w:id="122" w:name="_Toc194932007"/>
      <w:r w:rsidRPr="00C86836">
        <w:t>Report Commands</w:t>
      </w:r>
      <w:bookmarkEnd w:id="122"/>
    </w:p>
    <w:tbl>
      <w:tblPr>
        <w:tblStyle w:val="LightList"/>
        <w:tblW w:w="0" w:type="auto"/>
        <w:tblLook w:val="04A0" w:firstRow="1" w:lastRow="0" w:firstColumn="1" w:lastColumn="0" w:noHBand="0" w:noVBand="1"/>
      </w:tblPr>
      <w:tblGrid>
        <w:gridCol w:w="2567"/>
        <w:gridCol w:w="6773"/>
      </w:tblGrid>
      <w:tr w:rsidR="003D2734" w:rsidRPr="005817D5" w14:paraId="629054D3" w14:textId="77777777" w:rsidTr="003D2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000000" w:themeColor="text1"/>
              <w:bottom w:val="single" w:sz="8" w:space="0" w:color="000000" w:themeColor="text1"/>
              <w:right w:val="single" w:sz="4" w:space="0" w:color="auto"/>
            </w:tcBorders>
          </w:tcPr>
          <w:p w14:paraId="28A55682" w14:textId="77777777" w:rsidR="003D2734" w:rsidRPr="005817D5" w:rsidRDefault="003D2734" w:rsidP="003D2734">
            <w:pPr>
              <w:pStyle w:val="ListParagraph"/>
              <w:ind w:left="360" w:hanging="360"/>
              <w:rPr>
                <w:rFonts w:cs="Times New Roman"/>
              </w:rPr>
            </w:pPr>
            <w:r w:rsidRPr="005817D5">
              <w:rPr>
                <w:rFonts w:cs="Times New Roman"/>
              </w:rPr>
              <w:t>Field Name</w:t>
            </w:r>
          </w:p>
        </w:tc>
        <w:tc>
          <w:tcPr>
            <w:tcW w:w="6948" w:type="dxa"/>
            <w:tcBorders>
              <w:left w:val="single" w:sz="4" w:space="0" w:color="auto"/>
            </w:tcBorders>
          </w:tcPr>
          <w:p w14:paraId="69F47744" w14:textId="77777777" w:rsidR="003D2734" w:rsidRPr="005817D5" w:rsidRDefault="003D2734" w:rsidP="003D2734">
            <w:pPr>
              <w:pStyle w:val="ListParagraph"/>
              <w:ind w:left="360" w:hanging="36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6FB418AD"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auto"/>
            </w:tcBorders>
          </w:tcPr>
          <w:p w14:paraId="56131CC9" w14:textId="0002CB94" w:rsidR="003D2734" w:rsidRPr="005817D5" w:rsidRDefault="008E4836" w:rsidP="003D2734">
            <w:pPr>
              <w:pStyle w:val="ListParagraph"/>
              <w:ind w:left="360" w:hanging="360"/>
              <w:rPr>
                <w:rFonts w:cs="Times New Roman"/>
              </w:rPr>
            </w:pPr>
            <w:r>
              <w:rPr>
                <w:rFonts w:cs="Times New Roman"/>
                <w:noProof/>
              </w:rPr>
              <w:t>Save Button</w:t>
            </w:r>
          </w:p>
        </w:tc>
        <w:tc>
          <w:tcPr>
            <w:tcW w:w="6948" w:type="dxa"/>
            <w:tcBorders>
              <w:left w:val="single" w:sz="4" w:space="0" w:color="auto"/>
            </w:tcBorders>
          </w:tcPr>
          <w:p w14:paraId="364427B5" w14:textId="16CAF861" w:rsidR="003D2734" w:rsidRPr="005817D5" w:rsidRDefault="00C8664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86644">
              <w:rPr>
                <w:rFonts w:cs="Times New Roman"/>
              </w:rPr>
              <w:t>Click the “</w:t>
            </w:r>
            <w:r w:rsidRPr="00C86644">
              <w:rPr>
                <w:rFonts w:cs="Times New Roman"/>
                <w:b/>
                <w:bCs/>
              </w:rPr>
              <w:t>Save</w:t>
            </w:r>
            <w:r w:rsidRPr="00C86644">
              <w:rPr>
                <w:rFonts w:cs="Times New Roman"/>
              </w:rPr>
              <w:t>” button to save data in the document.</w:t>
            </w:r>
            <w:r w:rsidRPr="00C86644">
              <w:rPr>
                <w:rFonts w:cs="Times New Roman"/>
              </w:rPr>
              <w:tab/>
            </w:r>
          </w:p>
        </w:tc>
      </w:tr>
    </w:tbl>
    <w:p w14:paraId="48ED79AC" w14:textId="77777777" w:rsidR="00C86644" w:rsidRDefault="00C86644" w:rsidP="00F84749">
      <w:pPr>
        <w:pStyle w:val="ListParagraph"/>
        <w:ind w:left="0"/>
        <w:rPr>
          <w:rFonts w:cs="Times New Roman"/>
          <w:b/>
          <w:i/>
        </w:rPr>
      </w:pPr>
    </w:p>
    <w:p w14:paraId="6B23A173" w14:textId="032AB571" w:rsidR="003D2734" w:rsidRPr="00ED2843" w:rsidRDefault="003D2734" w:rsidP="00F84749">
      <w:pPr>
        <w:pStyle w:val="ListParagraph"/>
        <w:ind w:left="0"/>
        <w:rPr>
          <w:rFonts w:cs="Times New Roman"/>
          <w:b/>
          <w:iCs/>
        </w:rPr>
      </w:pPr>
      <w:r w:rsidRPr="00ED2843">
        <w:rPr>
          <w:rFonts w:cs="Times New Roman"/>
          <w:b/>
          <w:iCs/>
        </w:rPr>
        <w:t xml:space="preserve">Note: </w:t>
      </w:r>
      <w:r w:rsidRPr="00ED2843">
        <w:rPr>
          <w:rFonts w:cs="Times New Roman"/>
          <w:iCs/>
        </w:rPr>
        <w:t>For more information on the “Save” button please see the “Universal Document Buttons” sections of the “eCommerce Reporting Website User Guide</w:t>
      </w:r>
      <w:r w:rsidR="00ED2843">
        <w:rPr>
          <w:rFonts w:cs="Times New Roman"/>
          <w:iCs/>
        </w:rPr>
        <w:t>.</w:t>
      </w:r>
      <w:r w:rsidRPr="00ED2843">
        <w:rPr>
          <w:rFonts w:cs="Times New Roman"/>
          <w:iCs/>
        </w:rPr>
        <w:t>”</w:t>
      </w:r>
    </w:p>
    <w:p w14:paraId="50F5BBAD" w14:textId="77777777" w:rsidR="003D2734" w:rsidRPr="005817D5" w:rsidRDefault="003D2734" w:rsidP="003D2734">
      <w:pPr>
        <w:pStyle w:val="ListParagraph"/>
        <w:ind w:left="360"/>
        <w:rPr>
          <w:rFonts w:cs="Times New Roman"/>
        </w:rPr>
      </w:pPr>
    </w:p>
    <w:p w14:paraId="5C87265F" w14:textId="3B7336BA" w:rsidR="00C86644" w:rsidRPr="00C86644" w:rsidRDefault="00C86644" w:rsidP="003A74C6">
      <w:pPr>
        <w:pStyle w:val="ListParagraph"/>
        <w:numPr>
          <w:ilvl w:val="0"/>
          <w:numId w:val="28"/>
        </w:numPr>
        <w:ind w:left="360"/>
        <w:rPr>
          <w:rFonts w:cs="Times New Roman"/>
        </w:rPr>
      </w:pPr>
      <w:r w:rsidRPr="00C86644">
        <w:rPr>
          <w:rFonts w:cs="Times New Roman"/>
          <w:b/>
          <w:bCs/>
        </w:rPr>
        <w:t>Release Document</w:t>
      </w:r>
      <w:r w:rsidRPr="00C86644">
        <w:rPr>
          <w:rFonts w:cs="Times New Roman"/>
        </w:rPr>
        <w:t>: Click the Release button to send the CMP-2014 document to ONRR for approval.</w:t>
      </w:r>
    </w:p>
    <w:p w14:paraId="0360A1B2" w14:textId="77777777" w:rsidR="003D2734" w:rsidRPr="005817D5" w:rsidRDefault="003D2734" w:rsidP="00921FB2">
      <w:pPr>
        <w:pStyle w:val="Heading2"/>
      </w:pPr>
      <w:bookmarkStart w:id="123" w:name="_Toc383093763"/>
      <w:bookmarkStart w:id="124" w:name="_Toc383426470"/>
      <w:bookmarkStart w:id="125" w:name="_Toc194932008"/>
      <w:r w:rsidRPr="005817D5">
        <w:t>Editing a CMP-2014 after ONRR has created the document</w:t>
      </w:r>
      <w:bookmarkEnd w:id="123"/>
      <w:bookmarkEnd w:id="124"/>
      <w:bookmarkEnd w:id="125"/>
    </w:p>
    <w:p w14:paraId="2D27EA1B" w14:textId="2DD59ECB" w:rsidR="003D2734" w:rsidRPr="005817D5" w:rsidRDefault="003D2734" w:rsidP="003D2734">
      <w:pPr>
        <w:rPr>
          <w:rFonts w:cs="Times New Roman"/>
        </w:rPr>
      </w:pPr>
      <w:r w:rsidRPr="005817D5">
        <w:rPr>
          <w:rFonts w:cs="Times New Roman"/>
        </w:rPr>
        <w:t xml:space="preserve">If ONRR has created a CMP-2014 document on behalf of an Industry Reporter the Industry Reporter will be able to review, edit, and release the new CMP-2014 document. </w:t>
      </w:r>
      <w:r w:rsidR="00BA7F36">
        <w:rPr>
          <w:rFonts w:cs="Times New Roman"/>
        </w:rPr>
        <w:t>Refer to the steps below to review or release a new CMP-2014 document:</w:t>
      </w:r>
    </w:p>
    <w:tbl>
      <w:tblPr>
        <w:tblStyle w:val="LightList"/>
        <w:tblW w:w="0" w:type="auto"/>
        <w:tblLook w:val="04A0" w:firstRow="1" w:lastRow="0" w:firstColumn="1" w:lastColumn="0" w:noHBand="0" w:noVBand="1"/>
      </w:tblPr>
      <w:tblGrid>
        <w:gridCol w:w="4328"/>
        <w:gridCol w:w="5012"/>
      </w:tblGrid>
      <w:tr w:rsidR="003D2734" w:rsidRPr="005817D5" w14:paraId="0BF6E063" w14:textId="77777777" w:rsidTr="00283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single" w:sz="8" w:space="0" w:color="000000" w:themeColor="text1"/>
              <w:bottom w:val="single" w:sz="8" w:space="0" w:color="000000" w:themeColor="text1"/>
              <w:right w:val="single" w:sz="4" w:space="0" w:color="auto"/>
            </w:tcBorders>
          </w:tcPr>
          <w:p w14:paraId="6F4CC960" w14:textId="77777777" w:rsidR="003D2734" w:rsidRPr="005817D5" w:rsidRDefault="003D2734" w:rsidP="003D2734">
            <w:pPr>
              <w:rPr>
                <w:rFonts w:cs="Times New Roman"/>
              </w:rPr>
            </w:pPr>
          </w:p>
        </w:tc>
        <w:tc>
          <w:tcPr>
            <w:tcW w:w="5148" w:type="dxa"/>
            <w:tcBorders>
              <w:left w:val="single" w:sz="4" w:space="0" w:color="auto"/>
            </w:tcBorders>
          </w:tcPr>
          <w:p w14:paraId="6FD65139" w14:textId="77777777" w:rsidR="003D2734" w:rsidRPr="005817D5" w:rsidRDefault="003D2734" w:rsidP="003D273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Steps</w:t>
            </w:r>
          </w:p>
        </w:tc>
      </w:tr>
      <w:tr w:rsidR="003D2734" w:rsidRPr="005817D5" w14:paraId="27652560" w14:textId="77777777" w:rsidTr="0028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right w:val="single" w:sz="4" w:space="0" w:color="auto"/>
            </w:tcBorders>
          </w:tcPr>
          <w:p w14:paraId="190AE001" w14:textId="77777777" w:rsidR="003D2734" w:rsidRPr="005817D5" w:rsidRDefault="003D2734" w:rsidP="003D2734">
            <w:pPr>
              <w:rPr>
                <w:rFonts w:cs="Times New Roman"/>
              </w:rPr>
            </w:pPr>
            <w:r w:rsidRPr="005817D5">
              <w:rPr>
                <w:rFonts w:cs="Times New Roman"/>
              </w:rPr>
              <w:t>Reviewing an ONRR created CMP-2014</w:t>
            </w:r>
          </w:p>
        </w:tc>
        <w:tc>
          <w:tcPr>
            <w:tcW w:w="5148" w:type="dxa"/>
            <w:tcBorders>
              <w:left w:val="single" w:sz="4" w:space="0" w:color="auto"/>
            </w:tcBorders>
          </w:tcPr>
          <w:p w14:paraId="51403604"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1, 2, 3</w:t>
            </w:r>
          </w:p>
        </w:tc>
      </w:tr>
      <w:tr w:rsidR="003D2734" w:rsidRPr="005817D5" w14:paraId="495E207B" w14:textId="77777777" w:rsidTr="0028337D">
        <w:tc>
          <w:tcPr>
            <w:cnfStyle w:val="001000000000" w:firstRow="0" w:lastRow="0" w:firstColumn="1" w:lastColumn="0" w:oddVBand="0" w:evenVBand="0" w:oddHBand="0" w:evenHBand="0" w:firstRowFirstColumn="0" w:firstRowLastColumn="0" w:lastRowFirstColumn="0" w:lastRowLastColumn="0"/>
            <w:tcW w:w="4428" w:type="dxa"/>
            <w:tcBorders>
              <w:top w:val="single" w:sz="8" w:space="0" w:color="000000" w:themeColor="text1"/>
              <w:bottom w:val="single" w:sz="8" w:space="0" w:color="000000" w:themeColor="text1"/>
              <w:right w:val="single" w:sz="4" w:space="0" w:color="auto"/>
            </w:tcBorders>
          </w:tcPr>
          <w:p w14:paraId="6E579942" w14:textId="77777777" w:rsidR="003D2734" w:rsidRPr="005817D5" w:rsidRDefault="003D2734" w:rsidP="003D2734">
            <w:pPr>
              <w:rPr>
                <w:rFonts w:cs="Times New Roman"/>
              </w:rPr>
            </w:pPr>
            <w:r w:rsidRPr="005817D5">
              <w:rPr>
                <w:rFonts w:cs="Times New Roman"/>
              </w:rPr>
              <w:t>Releasing an ONRR created CMP-2014</w:t>
            </w:r>
          </w:p>
        </w:tc>
        <w:tc>
          <w:tcPr>
            <w:tcW w:w="5148" w:type="dxa"/>
            <w:tcBorders>
              <w:left w:val="single" w:sz="4" w:space="0" w:color="auto"/>
            </w:tcBorders>
          </w:tcPr>
          <w:p w14:paraId="319F5A76"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7</w:t>
            </w:r>
          </w:p>
        </w:tc>
      </w:tr>
    </w:tbl>
    <w:p w14:paraId="3B10F0B1" w14:textId="77777777" w:rsidR="003D2734" w:rsidRPr="005817D5" w:rsidRDefault="003D2734" w:rsidP="003D2734">
      <w:pPr>
        <w:rPr>
          <w:rFonts w:cs="Times New Roman"/>
        </w:rPr>
      </w:pPr>
    </w:p>
    <w:p w14:paraId="13EE8042" w14:textId="77777777" w:rsidR="003D2734" w:rsidRPr="005817D5" w:rsidRDefault="003D2734" w:rsidP="003D2734">
      <w:pPr>
        <w:rPr>
          <w:rFonts w:cs="Times New Roman"/>
        </w:rPr>
      </w:pPr>
      <w:r w:rsidRPr="005817D5">
        <w:rPr>
          <w:rFonts w:cs="Times New Roman"/>
        </w:rPr>
        <w:t>The following will detail the steps to editing a CMP-2014 after ONRR has created the document:</w:t>
      </w:r>
    </w:p>
    <w:p w14:paraId="091A9C53" w14:textId="67F15736" w:rsidR="003D2734" w:rsidRPr="00585301" w:rsidRDefault="00585301" w:rsidP="003A74C6">
      <w:pPr>
        <w:pStyle w:val="ListParagraph"/>
        <w:numPr>
          <w:ilvl w:val="0"/>
          <w:numId w:val="29"/>
        </w:numPr>
        <w:ind w:left="360"/>
        <w:rPr>
          <w:rFonts w:cs="Times New Roman"/>
        </w:rPr>
      </w:pPr>
      <w:r w:rsidRPr="00585301">
        <w:rPr>
          <w:rFonts w:cs="Times New Roman"/>
          <w:b/>
          <w:bCs/>
        </w:rPr>
        <w:t>Access Document List</w:t>
      </w:r>
      <w:r w:rsidRPr="00585301">
        <w:rPr>
          <w:rFonts w:cs="Times New Roman"/>
        </w:rPr>
        <w:t>: Click on the “Document List” menu item.</w:t>
      </w:r>
    </w:p>
    <w:p w14:paraId="5CEBC151" w14:textId="3C1E2409" w:rsidR="003D2734" w:rsidRPr="00C86836" w:rsidRDefault="003D2734" w:rsidP="00921FB2">
      <w:pPr>
        <w:pStyle w:val="Heading3"/>
      </w:pPr>
      <w:bookmarkStart w:id="126" w:name="_Toc194932009"/>
      <w:r w:rsidRPr="00C86836">
        <w:t>Action Buttons</w:t>
      </w:r>
      <w:r w:rsidR="006539F5">
        <w:t xml:space="preserve"> - Document List</w:t>
      </w:r>
      <w:bookmarkEnd w:id="126"/>
    </w:p>
    <w:p w14:paraId="2ADA6E2B" w14:textId="77399242" w:rsidR="003D2734" w:rsidRDefault="003D2734" w:rsidP="00921FB2">
      <w:pPr>
        <w:pStyle w:val="ListParagraph"/>
        <w:ind w:left="-90"/>
      </w:pPr>
      <w:r w:rsidRPr="005817D5">
        <w:rPr>
          <w:rFonts w:cs="Times New Roman"/>
          <w:noProof/>
        </w:rPr>
        <w:drawing>
          <wp:inline distT="0" distB="0" distL="0" distR="0" wp14:anchorId="4647E08C" wp14:editId="708182A6">
            <wp:extent cx="5943600" cy="372745"/>
            <wp:effectExtent l="0" t="0" r="0" b="8255"/>
            <wp:docPr id="54" name="Picture 54" descr="Image of actions buttons that has new 2014 button, new cmp 2014, new ogor, new pasr and hel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actions buttons that has new 2014 button, new cmp 2014, new ogor, new pasr and help buttons"/>
                    <pic:cNvPicPr/>
                  </pic:nvPicPr>
                  <pic:blipFill>
                    <a:blip r:embed="rId41">
                      <a:extLst>
                        <a:ext uri="{28A0092B-C50C-407E-A947-70E740481C1C}">
                          <a14:useLocalDpi xmlns:a14="http://schemas.microsoft.com/office/drawing/2010/main" val="0"/>
                        </a:ext>
                      </a:extLst>
                    </a:blip>
                    <a:stretch>
                      <a:fillRect/>
                    </a:stretch>
                  </pic:blipFill>
                  <pic:spPr>
                    <a:xfrm>
                      <a:off x="0" y="0"/>
                      <a:ext cx="5943600" cy="372745"/>
                    </a:xfrm>
                    <a:prstGeom prst="rect">
                      <a:avLst/>
                    </a:prstGeom>
                  </pic:spPr>
                </pic:pic>
              </a:graphicData>
            </a:graphic>
          </wp:inline>
        </w:drawing>
      </w:r>
    </w:p>
    <w:p w14:paraId="442928C8" w14:textId="77777777" w:rsidR="00585301" w:rsidRDefault="00585301" w:rsidP="00921FB2">
      <w:pPr>
        <w:pStyle w:val="ListParagraph"/>
        <w:ind w:left="-90"/>
      </w:pPr>
    </w:p>
    <w:p w14:paraId="3335AFC7" w14:textId="0C8AC02C" w:rsidR="00585301" w:rsidRPr="00585301" w:rsidRDefault="00585301" w:rsidP="003A74C6">
      <w:pPr>
        <w:pStyle w:val="ListParagraph"/>
        <w:numPr>
          <w:ilvl w:val="0"/>
          <w:numId w:val="29"/>
        </w:numPr>
        <w:spacing w:after="0"/>
        <w:ind w:left="360"/>
        <w:rPr>
          <w:rFonts w:cs="Times New Roman"/>
        </w:rPr>
      </w:pPr>
      <w:r w:rsidRPr="00585301">
        <w:rPr>
          <w:rFonts w:cs="Times New Roman"/>
          <w:b/>
          <w:bCs/>
        </w:rPr>
        <w:t>Filter Documents</w:t>
      </w:r>
      <w:r w:rsidRPr="00585301">
        <w:rPr>
          <w:rFonts w:cs="Times New Roman"/>
        </w:rPr>
        <w:t>: Use filter options to find the specific CMP-2014 document.</w:t>
      </w:r>
    </w:p>
    <w:p w14:paraId="18C13B05" w14:textId="77777777" w:rsidR="003D2734" w:rsidRPr="00C86836" w:rsidRDefault="003D2734" w:rsidP="00921FB2">
      <w:pPr>
        <w:pStyle w:val="Heading3"/>
      </w:pPr>
      <w:bookmarkStart w:id="127" w:name="_Toc194932010"/>
      <w:r w:rsidRPr="00C86836">
        <w:t>Filter Options</w:t>
      </w:r>
      <w:bookmarkEnd w:id="127"/>
    </w:p>
    <w:tbl>
      <w:tblPr>
        <w:tblStyle w:val="LightList"/>
        <w:tblW w:w="0" w:type="auto"/>
        <w:tblLook w:val="04A0" w:firstRow="1" w:lastRow="0" w:firstColumn="1" w:lastColumn="0" w:noHBand="0" w:noVBand="1"/>
      </w:tblPr>
      <w:tblGrid>
        <w:gridCol w:w="3189"/>
        <w:gridCol w:w="6151"/>
      </w:tblGrid>
      <w:tr w:rsidR="003D2734" w:rsidRPr="005817D5" w14:paraId="2DB6C178" w14:textId="77777777" w:rsidTr="002833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dxa"/>
            <w:tcBorders>
              <w:top w:val="single" w:sz="8" w:space="0" w:color="000000" w:themeColor="text1"/>
              <w:bottom w:val="single" w:sz="8" w:space="0" w:color="000000" w:themeColor="text1"/>
              <w:right w:val="single" w:sz="4" w:space="0" w:color="auto"/>
            </w:tcBorders>
          </w:tcPr>
          <w:p w14:paraId="4801E8A9" w14:textId="77777777" w:rsidR="003D2734" w:rsidRPr="005817D5" w:rsidRDefault="003D2734" w:rsidP="003D2734">
            <w:pPr>
              <w:pStyle w:val="ListParagraph"/>
              <w:ind w:left="0"/>
              <w:rPr>
                <w:rFonts w:cs="Times New Roman"/>
              </w:rPr>
            </w:pPr>
            <w:r w:rsidRPr="005817D5">
              <w:rPr>
                <w:rFonts w:cs="Times New Roman"/>
              </w:rPr>
              <w:t>Filter Name</w:t>
            </w:r>
          </w:p>
        </w:tc>
        <w:tc>
          <w:tcPr>
            <w:tcW w:w="6318" w:type="dxa"/>
            <w:tcBorders>
              <w:left w:val="single" w:sz="4" w:space="0" w:color="auto"/>
            </w:tcBorders>
          </w:tcPr>
          <w:p w14:paraId="0C477DEE" w14:textId="77777777" w:rsidR="003D2734" w:rsidRPr="005817D5" w:rsidRDefault="003D2734" w:rsidP="003D2734">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4D37BF7C"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8" w:type="dxa"/>
            <w:tcBorders>
              <w:right w:val="single" w:sz="4" w:space="0" w:color="auto"/>
            </w:tcBorders>
          </w:tcPr>
          <w:p w14:paraId="5728E04D" w14:textId="4842A6AE" w:rsidR="003D2734" w:rsidRPr="005817D5" w:rsidRDefault="00DF4EFE" w:rsidP="003D2734">
            <w:pPr>
              <w:pStyle w:val="ListParagraph"/>
              <w:ind w:left="0"/>
              <w:rPr>
                <w:rFonts w:cs="Times New Roman"/>
              </w:rPr>
            </w:pPr>
            <w:r>
              <w:rPr>
                <w:rFonts w:cs="Times New Roman"/>
                <w:noProof/>
              </w:rPr>
              <w:t>Document Type</w:t>
            </w:r>
          </w:p>
        </w:tc>
        <w:tc>
          <w:tcPr>
            <w:tcW w:w="6318" w:type="dxa"/>
            <w:tcBorders>
              <w:left w:val="single" w:sz="4" w:space="0" w:color="auto"/>
            </w:tcBorders>
          </w:tcPr>
          <w:p w14:paraId="5631BD4B" w14:textId="441BB796" w:rsidR="003D2734" w:rsidRPr="005817D5" w:rsidRDefault="00BF55DF"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BF55DF">
              <w:rPr>
                <w:rFonts w:cs="Times New Roman"/>
              </w:rPr>
              <w:t>To filter the “Report Documents” by the Document Type column select “All</w:t>
            </w:r>
            <w:r w:rsidR="00E948EC">
              <w:rPr>
                <w:rFonts w:cs="Times New Roman"/>
              </w:rPr>
              <w:t>,</w:t>
            </w:r>
            <w:r w:rsidRPr="00BF55DF">
              <w:rPr>
                <w:rFonts w:cs="Times New Roman"/>
              </w:rPr>
              <w:t>” “</w:t>
            </w:r>
            <w:r w:rsidR="000A3361">
              <w:rPr>
                <w:rFonts w:cs="Times New Roman"/>
              </w:rPr>
              <w:t>ONRR-</w:t>
            </w:r>
            <w:r w:rsidRPr="00BF55DF">
              <w:rPr>
                <w:rFonts w:cs="Times New Roman"/>
              </w:rPr>
              <w:t>2014</w:t>
            </w:r>
            <w:r w:rsidR="00E948EC">
              <w:rPr>
                <w:rFonts w:cs="Times New Roman"/>
              </w:rPr>
              <w:t>,</w:t>
            </w:r>
            <w:r w:rsidRPr="00BF55DF">
              <w:rPr>
                <w:rFonts w:cs="Times New Roman"/>
              </w:rPr>
              <w:t>” “ONRR-4054 (OGOR)</w:t>
            </w:r>
            <w:r w:rsidR="00E948EC">
              <w:rPr>
                <w:rFonts w:cs="Times New Roman"/>
              </w:rPr>
              <w:t>,</w:t>
            </w:r>
            <w:r w:rsidRPr="00BF55DF">
              <w:rPr>
                <w:rFonts w:cs="Times New Roman"/>
              </w:rPr>
              <w:t>” “ONRR-4058 (PASR)</w:t>
            </w:r>
            <w:r w:rsidR="00E948EC">
              <w:rPr>
                <w:rFonts w:cs="Times New Roman"/>
              </w:rPr>
              <w:t>,</w:t>
            </w:r>
            <w:r w:rsidRPr="00BF55DF">
              <w:rPr>
                <w:rFonts w:cs="Times New Roman"/>
              </w:rPr>
              <w:t>” or “CMP</w:t>
            </w:r>
            <w:r w:rsidR="000A3361">
              <w:rPr>
                <w:rFonts w:cs="Times New Roman"/>
              </w:rPr>
              <w:t>-2014</w:t>
            </w:r>
            <w:r w:rsidRPr="00BF55DF">
              <w:rPr>
                <w:rFonts w:cs="Times New Roman"/>
              </w:rPr>
              <w:t xml:space="preserve">” from the </w:t>
            </w:r>
            <w:r w:rsidR="00C03EF1">
              <w:rPr>
                <w:rFonts w:cs="Times New Roman"/>
              </w:rPr>
              <w:t>drop-down</w:t>
            </w:r>
            <w:r w:rsidRPr="00BF55DF">
              <w:rPr>
                <w:rFonts w:cs="Times New Roman"/>
              </w:rPr>
              <w:t xml:space="preserve"> menu.</w:t>
            </w:r>
          </w:p>
        </w:tc>
      </w:tr>
      <w:tr w:rsidR="003D2734" w:rsidRPr="005817D5" w14:paraId="2614AA7C"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3258" w:type="dxa"/>
            <w:tcBorders>
              <w:top w:val="single" w:sz="8" w:space="0" w:color="000000" w:themeColor="text1"/>
              <w:bottom w:val="single" w:sz="8" w:space="0" w:color="000000" w:themeColor="text1"/>
              <w:right w:val="single" w:sz="4" w:space="0" w:color="auto"/>
            </w:tcBorders>
          </w:tcPr>
          <w:p w14:paraId="6EB9DEB2" w14:textId="4001440B" w:rsidR="003D2734" w:rsidRPr="005817D5" w:rsidRDefault="00DF4EFE" w:rsidP="003D2734">
            <w:pPr>
              <w:pStyle w:val="ListParagraph"/>
              <w:ind w:left="0"/>
              <w:rPr>
                <w:rFonts w:cs="Times New Roman"/>
              </w:rPr>
            </w:pPr>
            <w:r>
              <w:rPr>
                <w:rFonts w:cs="Times New Roman"/>
                <w:noProof/>
              </w:rPr>
              <w:t>Status</w:t>
            </w:r>
          </w:p>
        </w:tc>
        <w:tc>
          <w:tcPr>
            <w:tcW w:w="6318" w:type="dxa"/>
            <w:tcBorders>
              <w:left w:val="single" w:sz="4" w:space="0" w:color="auto"/>
            </w:tcBorders>
          </w:tcPr>
          <w:p w14:paraId="6BA14D05" w14:textId="2B56834E" w:rsidR="003D2734" w:rsidRPr="005817D5" w:rsidRDefault="003D2734"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To filter the “Report Documents” by the document Status column select “All</w:t>
            </w:r>
            <w:r w:rsidR="00E948EC">
              <w:rPr>
                <w:rFonts w:cs="Times New Roman"/>
              </w:rPr>
              <w:t>,</w:t>
            </w:r>
            <w:r w:rsidRPr="005817D5">
              <w:rPr>
                <w:rFonts w:cs="Times New Roman"/>
              </w:rPr>
              <w:t>” “Open</w:t>
            </w:r>
            <w:r w:rsidR="00E948EC">
              <w:rPr>
                <w:rFonts w:cs="Times New Roman"/>
              </w:rPr>
              <w:t>,</w:t>
            </w:r>
            <w:r w:rsidRPr="005817D5">
              <w:rPr>
                <w:rFonts w:cs="Times New Roman"/>
              </w:rPr>
              <w:t xml:space="preserve">” or “Sent” from the </w:t>
            </w:r>
            <w:r w:rsidR="00C03EF1">
              <w:rPr>
                <w:rFonts w:cs="Times New Roman"/>
              </w:rPr>
              <w:t>drop-down</w:t>
            </w:r>
            <w:r w:rsidRPr="005817D5">
              <w:rPr>
                <w:rFonts w:cs="Times New Roman"/>
              </w:rPr>
              <w:t xml:space="preserve"> menu.</w:t>
            </w:r>
          </w:p>
        </w:tc>
      </w:tr>
      <w:tr w:rsidR="003D2734" w:rsidRPr="005817D5" w14:paraId="6EB16340"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8" w:type="dxa"/>
            <w:tcBorders>
              <w:right w:val="single" w:sz="4" w:space="0" w:color="auto"/>
            </w:tcBorders>
          </w:tcPr>
          <w:p w14:paraId="01DD1FA8" w14:textId="0B9C23E1" w:rsidR="003D2734" w:rsidRPr="005817D5" w:rsidRDefault="00DF4EFE" w:rsidP="003D2734">
            <w:pPr>
              <w:pStyle w:val="ListParagraph"/>
              <w:ind w:left="0"/>
              <w:rPr>
                <w:rFonts w:cs="Times New Roman"/>
              </w:rPr>
            </w:pPr>
            <w:r>
              <w:rPr>
                <w:rFonts w:cs="Times New Roman"/>
                <w:noProof/>
              </w:rPr>
              <w:t>Starting Date</w:t>
            </w:r>
          </w:p>
        </w:tc>
        <w:tc>
          <w:tcPr>
            <w:tcW w:w="6318" w:type="dxa"/>
            <w:tcBorders>
              <w:left w:val="single" w:sz="4" w:space="0" w:color="auto"/>
            </w:tcBorders>
          </w:tcPr>
          <w:p w14:paraId="1B1423E2" w14:textId="77777777" w:rsidR="003D2734" w:rsidRPr="005817D5" w:rsidRDefault="003D273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To filter the “Report Documents” by the “Last Update (ET)” column select a starting date range using the calendar prompt.</w:t>
            </w:r>
          </w:p>
        </w:tc>
      </w:tr>
      <w:tr w:rsidR="003D2734" w:rsidRPr="005817D5" w14:paraId="16E6AAFC"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3258" w:type="dxa"/>
            <w:tcBorders>
              <w:top w:val="single" w:sz="8" w:space="0" w:color="000000" w:themeColor="text1"/>
              <w:bottom w:val="single" w:sz="8" w:space="0" w:color="000000" w:themeColor="text1"/>
              <w:right w:val="single" w:sz="4" w:space="0" w:color="auto"/>
            </w:tcBorders>
          </w:tcPr>
          <w:p w14:paraId="26399067" w14:textId="001925F7" w:rsidR="003D2734" w:rsidRPr="005817D5" w:rsidRDefault="00DF4EFE" w:rsidP="003D2734">
            <w:pPr>
              <w:pStyle w:val="ListParagraph"/>
              <w:ind w:left="0"/>
              <w:rPr>
                <w:rFonts w:cs="Times New Roman"/>
              </w:rPr>
            </w:pPr>
            <w:r>
              <w:rPr>
                <w:rFonts w:cs="Times New Roman"/>
                <w:noProof/>
              </w:rPr>
              <w:t>Ending Date</w:t>
            </w:r>
          </w:p>
        </w:tc>
        <w:tc>
          <w:tcPr>
            <w:tcW w:w="6318" w:type="dxa"/>
            <w:tcBorders>
              <w:left w:val="single" w:sz="4" w:space="0" w:color="auto"/>
            </w:tcBorders>
          </w:tcPr>
          <w:p w14:paraId="09658687" w14:textId="77777777" w:rsidR="003D2734" w:rsidRPr="005817D5" w:rsidRDefault="003D2734"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To filter the “Report Documents” by the “Last Update (ET)” column select an ending date range using the calendar prompt.</w:t>
            </w:r>
          </w:p>
        </w:tc>
      </w:tr>
      <w:tr w:rsidR="003D2734" w:rsidRPr="005817D5" w14:paraId="2D1DA955"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8" w:type="dxa"/>
            <w:tcBorders>
              <w:right w:val="single" w:sz="4" w:space="0" w:color="auto"/>
            </w:tcBorders>
          </w:tcPr>
          <w:p w14:paraId="2A3A3308" w14:textId="5FD2232F" w:rsidR="003D2734" w:rsidRPr="005817D5" w:rsidRDefault="00DF4EFE" w:rsidP="003D2734">
            <w:pPr>
              <w:pStyle w:val="ListParagraph"/>
              <w:ind w:left="0"/>
              <w:rPr>
                <w:rFonts w:cs="Times New Roman"/>
              </w:rPr>
            </w:pPr>
            <w:r>
              <w:rPr>
                <w:rFonts w:cs="Times New Roman"/>
                <w:noProof/>
              </w:rPr>
              <w:t>User ID</w:t>
            </w:r>
          </w:p>
        </w:tc>
        <w:tc>
          <w:tcPr>
            <w:tcW w:w="6318" w:type="dxa"/>
            <w:tcBorders>
              <w:left w:val="single" w:sz="4" w:space="0" w:color="auto"/>
            </w:tcBorders>
          </w:tcPr>
          <w:p w14:paraId="15C47733" w14:textId="77777777" w:rsidR="003D2734" w:rsidRPr="005817D5" w:rsidRDefault="003D273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To filter the “Report Documents” by the “User ID” column enter a “User ID” into the free form text field.</w:t>
            </w:r>
          </w:p>
        </w:tc>
      </w:tr>
      <w:tr w:rsidR="003D2734" w:rsidRPr="005817D5" w14:paraId="5F423F0B" w14:textId="77777777" w:rsidTr="0028337D">
        <w:trPr>
          <w:cantSplit/>
        </w:trPr>
        <w:tc>
          <w:tcPr>
            <w:cnfStyle w:val="001000000000" w:firstRow="0" w:lastRow="0" w:firstColumn="1" w:lastColumn="0" w:oddVBand="0" w:evenVBand="0" w:oddHBand="0" w:evenHBand="0" w:firstRowFirstColumn="0" w:firstRowLastColumn="0" w:lastRowFirstColumn="0" w:lastRowLastColumn="0"/>
            <w:tcW w:w="3258" w:type="dxa"/>
            <w:tcBorders>
              <w:top w:val="single" w:sz="8" w:space="0" w:color="000000" w:themeColor="text1"/>
              <w:bottom w:val="single" w:sz="8" w:space="0" w:color="000000" w:themeColor="text1"/>
              <w:right w:val="single" w:sz="4" w:space="0" w:color="auto"/>
            </w:tcBorders>
          </w:tcPr>
          <w:p w14:paraId="65F5F87E" w14:textId="1B9CB398" w:rsidR="003D2734" w:rsidRPr="005817D5" w:rsidRDefault="00DF4EFE" w:rsidP="003D2734">
            <w:pPr>
              <w:pStyle w:val="ListParagraph"/>
              <w:ind w:left="0"/>
              <w:rPr>
                <w:rFonts w:cs="Times New Roman"/>
              </w:rPr>
            </w:pPr>
            <w:r>
              <w:rPr>
                <w:rFonts w:cs="Times New Roman"/>
                <w:noProof/>
              </w:rPr>
              <w:t>Report ID</w:t>
            </w:r>
          </w:p>
        </w:tc>
        <w:tc>
          <w:tcPr>
            <w:tcW w:w="6318" w:type="dxa"/>
            <w:tcBorders>
              <w:left w:val="single" w:sz="4" w:space="0" w:color="auto"/>
            </w:tcBorders>
          </w:tcPr>
          <w:p w14:paraId="284AF914" w14:textId="77777777" w:rsidR="003D2734" w:rsidRPr="005817D5" w:rsidRDefault="003D2734"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To filter the “Report Documents” by the “Report ID” column enter a “Report ID” into the free form text field.</w:t>
            </w:r>
          </w:p>
        </w:tc>
      </w:tr>
      <w:tr w:rsidR="003D2734" w:rsidRPr="005817D5" w14:paraId="0CD3E160" w14:textId="77777777" w:rsidTr="002833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8" w:type="dxa"/>
            <w:tcBorders>
              <w:right w:val="single" w:sz="4" w:space="0" w:color="auto"/>
            </w:tcBorders>
          </w:tcPr>
          <w:p w14:paraId="0B796D7A" w14:textId="65A29673" w:rsidR="003D2734" w:rsidRPr="005817D5" w:rsidRDefault="00DF4EFE" w:rsidP="003D2734">
            <w:pPr>
              <w:pStyle w:val="ListParagraph"/>
              <w:ind w:left="0"/>
              <w:rPr>
                <w:rFonts w:cs="Times New Roman"/>
              </w:rPr>
            </w:pPr>
            <w:r>
              <w:rPr>
                <w:rFonts w:cs="Times New Roman"/>
                <w:noProof/>
              </w:rPr>
              <w:t>Rediplay List</w:t>
            </w:r>
          </w:p>
        </w:tc>
        <w:tc>
          <w:tcPr>
            <w:tcW w:w="6318" w:type="dxa"/>
            <w:tcBorders>
              <w:left w:val="single" w:sz="4" w:space="0" w:color="auto"/>
            </w:tcBorders>
          </w:tcPr>
          <w:p w14:paraId="4C69AB0D" w14:textId="77777777" w:rsidR="003D2734" w:rsidRPr="005817D5" w:rsidRDefault="003D273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Click on the “Redisplay List” button to apply the selected filters from the “Filter Options” and retrieve a new “Report Documents” report. </w:t>
            </w:r>
          </w:p>
        </w:tc>
      </w:tr>
    </w:tbl>
    <w:p w14:paraId="58298FCE" w14:textId="6E6E221D" w:rsidR="003D2734" w:rsidRPr="00C334CD" w:rsidRDefault="003D2734" w:rsidP="00921FB2">
      <w:pPr>
        <w:pStyle w:val="ListParagraph"/>
        <w:ind w:left="0"/>
        <w:rPr>
          <w:iCs/>
        </w:rPr>
      </w:pPr>
      <w:r w:rsidRPr="00C334CD">
        <w:rPr>
          <w:rFonts w:cs="Times New Roman"/>
          <w:b/>
          <w:iCs/>
        </w:rPr>
        <w:t xml:space="preserve">Note: </w:t>
      </w:r>
      <w:r w:rsidRPr="00C334CD">
        <w:rPr>
          <w:rFonts w:cs="Times New Roman"/>
          <w:iCs/>
        </w:rPr>
        <w:t>For more information on the Filter Options please see the “Filter Options” sections of the “eCommerce Reporting Website User Guide</w:t>
      </w:r>
      <w:r w:rsidR="00C334CD" w:rsidRPr="00C334CD">
        <w:rPr>
          <w:rFonts w:cs="Times New Roman"/>
          <w:iCs/>
        </w:rPr>
        <w:t>.</w:t>
      </w:r>
      <w:r w:rsidRPr="00C334CD">
        <w:rPr>
          <w:rFonts w:cs="Times New Roman"/>
          <w:iCs/>
        </w:rPr>
        <w:t>”</w:t>
      </w:r>
    </w:p>
    <w:p w14:paraId="4D7EB9D6" w14:textId="5FBC349A" w:rsidR="003D2734" w:rsidRPr="00C86836" w:rsidRDefault="003D2734" w:rsidP="00921FB2">
      <w:pPr>
        <w:pStyle w:val="Heading3"/>
      </w:pPr>
      <w:bookmarkStart w:id="128" w:name="_Toc194932011"/>
      <w:r w:rsidRPr="00C86836">
        <w:t>Report Documents</w:t>
      </w:r>
      <w:bookmarkEnd w:id="128"/>
    </w:p>
    <w:p w14:paraId="11AC2514" w14:textId="5E6428B2" w:rsidR="003D2734" w:rsidRPr="005817D5" w:rsidRDefault="00091096" w:rsidP="0057177B">
      <w:pPr>
        <w:ind w:left="-90" w:right="-720"/>
        <w:rPr>
          <w:rFonts w:cs="Times New Roman"/>
        </w:rPr>
      </w:pPr>
      <w:r w:rsidRPr="005817D5">
        <w:rPr>
          <w:rFonts w:cs="Times New Roman"/>
          <w:noProof/>
        </w:rPr>
        <w:drawing>
          <wp:inline distT="0" distB="0" distL="0" distR="0" wp14:anchorId="5DE559CD" wp14:editId="29729784">
            <wp:extent cx="6030595" cy="543560"/>
            <wp:effectExtent l="0" t="0" r="8255" b="889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030595" cy="5435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ghtList"/>
        <w:tblW w:w="0" w:type="auto"/>
        <w:tblLook w:val="04A0" w:firstRow="1" w:lastRow="0" w:firstColumn="1" w:lastColumn="0" w:noHBand="0" w:noVBand="1"/>
      </w:tblPr>
      <w:tblGrid>
        <w:gridCol w:w="2500"/>
        <w:gridCol w:w="6840"/>
      </w:tblGrid>
      <w:tr w:rsidR="003D2734" w:rsidRPr="005817D5" w14:paraId="44B012AD" w14:textId="77777777" w:rsidTr="000D4ED1">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000000" w:themeColor="text1"/>
              <w:bottom w:val="single" w:sz="8" w:space="0" w:color="000000" w:themeColor="text1"/>
              <w:right w:val="single" w:sz="4" w:space="0" w:color="auto"/>
            </w:tcBorders>
          </w:tcPr>
          <w:p w14:paraId="14173E0B" w14:textId="77777777" w:rsidR="003D2734" w:rsidRPr="005817D5" w:rsidRDefault="003D2734" w:rsidP="003D2734">
            <w:pPr>
              <w:jc w:val="center"/>
              <w:rPr>
                <w:rFonts w:cs="Times New Roman"/>
              </w:rPr>
            </w:pPr>
            <w:r w:rsidRPr="005817D5">
              <w:rPr>
                <w:rFonts w:cs="Times New Roman"/>
              </w:rPr>
              <w:t>Column Name</w:t>
            </w:r>
          </w:p>
        </w:tc>
        <w:tc>
          <w:tcPr>
            <w:tcW w:w="7038" w:type="dxa"/>
            <w:tcBorders>
              <w:left w:val="single" w:sz="4" w:space="0" w:color="auto"/>
            </w:tcBorders>
          </w:tcPr>
          <w:p w14:paraId="5AB3F44D" w14:textId="77777777" w:rsidR="003D2734" w:rsidRPr="005817D5" w:rsidRDefault="003D2734" w:rsidP="003D273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42615010" w14:textId="77777777" w:rsidTr="000D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31C9557C" w14:textId="77777777" w:rsidR="003D2734" w:rsidRPr="005817D5" w:rsidRDefault="003D2734" w:rsidP="003D2734">
            <w:pPr>
              <w:textAlignment w:val="top"/>
              <w:rPr>
                <w:rFonts w:eastAsia="Times New Roman" w:cs="Times New Roman"/>
              </w:rPr>
            </w:pPr>
            <w:r w:rsidRPr="005817D5">
              <w:rPr>
                <w:rFonts w:eastAsia="Times New Roman" w:cs="Times New Roman"/>
              </w:rPr>
              <w:t>Document Type</w:t>
            </w:r>
          </w:p>
        </w:tc>
        <w:tc>
          <w:tcPr>
            <w:tcW w:w="7038" w:type="dxa"/>
            <w:tcBorders>
              <w:left w:val="single" w:sz="4" w:space="0" w:color="auto"/>
            </w:tcBorders>
          </w:tcPr>
          <w:p w14:paraId="13E13956" w14:textId="717ADA9A" w:rsidR="003D2734" w:rsidRPr="005817D5" w:rsidRDefault="003D2734" w:rsidP="003D273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Identifies the document type (</w:t>
            </w:r>
            <w:r w:rsidR="009D579B">
              <w:rPr>
                <w:rFonts w:eastAsia="Times New Roman" w:cs="Times New Roman"/>
              </w:rPr>
              <w:t>ONRR-</w:t>
            </w:r>
            <w:r w:rsidRPr="005817D5">
              <w:rPr>
                <w:rFonts w:eastAsia="Times New Roman" w:cs="Times New Roman"/>
              </w:rPr>
              <w:t xml:space="preserve">2014, CMP-2014, </w:t>
            </w:r>
            <w:r w:rsidR="00E55264">
              <w:rPr>
                <w:rFonts w:eastAsia="Times New Roman" w:cs="Times New Roman"/>
              </w:rPr>
              <w:t>ONRR-4054 (OGOR)</w:t>
            </w:r>
            <w:r w:rsidRPr="005817D5">
              <w:rPr>
                <w:rFonts w:eastAsia="Times New Roman" w:cs="Times New Roman"/>
              </w:rPr>
              <w:fldChar w:fldCharType="begin"/>
            </w:r>
            <w:r w:rsidRPr="005817D5">
              <w:rPr>
                <w:rFonts w:cs="Times New Roman"/>
              </w:rPr>
              <w:instrText xml:space="preserve"> XE "OGOR" </w:instrText>
            </w:r>
            <w:r w:rsidRPr="005817D5">
              <w:rPr>
                <w:rFonts w:eastAsia="Times New Roman" w:cs="Times New Roman"/>
              </w:rPr>
              <w:fldChar w:fldCharType="end"/>
            </w:r>
            <w:r w:rsidRPr="005817D5">
              <w:rPr>
                <w:rFonts w:eastAsia="Times New Roman" w:cs="Times New Roman"/>
              </w:rPr>
              <w:t xml:space="preserve">, </w:t>
            </w:r>
            <w:r w:rsidR="00E55264">
              <w:rPr>
                <w:rFonts w:eastAsia="Times New Roman" w:cs="Times New Roman"/>
              </w:rPr>
              <w:t>ONRR-4058 (PASR)</w:t>
            </w:r>
            <w:r w:rsidRPr="005817D5">
              <w:rPr>
                <w:rFonts w:eastAsia="Times New Roman" w:cs="Times New Roman"/>
              </w:rPr>
              <w:t xml:space="preserve">).  </w:t>
            </w:r>
          </w:p>
        </w:tc>
      </w:tr>
      <w:tr w:rsidR="003D2734" w:rsidRPr="005817D5" w14:paraId="6D2DA1F4" w14:textId="77777777" w:rsidTr="000D4ED1">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000000" w:themeColor="text1"/>
              <w:bottom w:val="single" w:sz="8" w:space="0" w:color="000000" w:themeColor="text1"/>
              <w:right w:val="single" w:sz="4" w:space="0" w:color="auto"/>
            </w:tcBorders>
          </w:tcPr>
          <w:p w14:paraId="2A495C04" w14:textId="77777777" w:rsidR="003D2734" w:rsidRPr="005817D5" w:rsidRDefault="003D2734" w:rsidP="003D2734">
            <w:pPr>
              <w:textAlignment w:val="top"/>
              <w:rPr>
                <w:rFonts w:eastAsia="Times New Roman" w:cs="Times New Roman"/>
              </w:rPr>
            </w:pPr>
            <w:r w:rsidRPr="005817D5">
              <w:rPr>
                <w:rFonts w:eastAsia="Times New Roman" w:cs="Times New Roman"/>
              </w:rPr>
              <w:t>Report ID</w:t>
            </w:r>
          </w:p>
        </w:tc>
        <w:tc>
          <w:tcPr>
            <w:tcW w:w="7038" w:type="dxa"/>
            <w:tcBorders>
              <w:left w:val="single" w:sz="4" w:space="0" w:color="auto"/>
            </w:tcBorders>
          </w:tcPr>
          <w:p w14:paraId="5B5BD600" w14:textId="77777777" w:rsidR="003D2734" w:rsidRPr="005817D5" w:rsidRDefault="003D2734" w:rsidP="003D2734">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 xml:space="preserve">A sequential number automatically assigned and incremented with each new report document. </w:t>
            </w:r>
          </w:p>
        </w:tc>
      </w:tr>
      <w:tr w:rsidR="003D2734" w:rsidRPr="005817D5" w14:paraId="0E27560C" w14:textId="77777777" w:rsidTr="000D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0AAAF352" w14:textId="77777777" w:rsidR="003D2734" w:rsidRPr="005817D5" w:rsidRDefault="003D2734" w:rsidP="003D2734">
            <w:pPr>
              <w:textAlignment w:val="top"/>
              <w:rPr>
                <w:rFonts w:eastAsia="Times New Roman" w:cs="Times New Roman"/>
              </w:rPr>
            </w:pPr>
            <w:r w:rsidRPr="005817D5">
              <w:rPr>
                <w:rFonts w:eastAsia="Times New Roman" w:cs="Times New Roman"/>
              </w:rPr>
              <w:t>User ID</w:t>
            </w:r>
          </w:p>
        </w:tc>
        <w:tc>
          <w:tcPr>
            <w:tcW w:w="7038" w:type="dxa"/>
            <w:tcBorders>
              <w:left w:val="single" w:sz="4" w:space="0" w:color="auto"/>
            </w:tcBorders>
          </w:tcPr>
          <w:p w14:paraId="5B4556FF" w14:textId="77777777" w:rsidR="003D2734" w:rsidRPr="005817D5" w:rsidRDefault="003D2734" w:rsidP="003D273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ONRR assigned user identification.</w:t>
            </w:r>
          </w:p>
        </w:tc>
      </w:tr>
      <w:tr w:rsidR="003D2734" w:rsidRPr="005817D5" w14:paraId="05EAB877"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000000" w:themeColor="text1"/>
              <w:bottom w:val="single" w:sz="8" w:space="0" w:color="000000" w:themeColor="text1"/>
              <w:right w:val="single" w:sz="4" w:space="0" w:color="auto"/>
            </w:tcBorders>
          </w:tcPr>
          <w:p w14:paraId="161CC2EF" w14:textId="77777777" w:rsidR="003D2734" w:rsidRPr="005817D5" w:rsidRDefault="003D2734" w:rsidP="003D2734">
            <w:pPr>
              <w:textAlignment w:val="top"/>
              <w:rPr>
                <w:rFonts w:eastAsia="Times New Roman" w:cs="Times New Roman"/>
              </w:rPr>
            </w:pPr>
            <w:r w:rsidRPr="005817D5">
              <w:rPr>
                <w:rFonts w:eastAsia="Times New Roman" w:cs="Times New Roman"/>
              </w:rPr>
              <w:t>Reporter Code</w:t>
            </w:r>
          </w:p>
        </w:tc>
        <w:tc>
          <w:tcPr>
            <w:tcW w:w="7038" w:type="dxa"/>
            <w:tcBorders>
              <w:left w:val="single" w:sz="4" w:space="0" w:color="auto"/>
            </w:tcBorders>
          </w:tcPr>
          <w:p w14:paraId="686F039E" w14:textId="77777777" w:rsidR="003D2734" w:rsidRPr="005817D5" w:rsidRDefault="003D2734" w:rsidP="003D2734">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 xml:space="preserve">ONRR assigned Reporter Code. </w:t>
            </w:r>
          </w:p>
        </w:tc>
      </w:tr>
      <w:tr w:rsidR="003D2734" w:rsidRPr="005817D5" w14:paraId="09FEA1C3"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18B36E92" w14:textId="77777777" w:rsidR="003D2734" w:rsidRPr="005817D5" w:rsidRDefault="003D2734" w:rsidP="003D2734">
            <w:pPr>
              <w:textAlignment w:val="top"/>
              <w:rPr>
                <w:rFonts w:eastAsia="Times New Roman" w:cs="Times New Roman"/>
              </w:rPr>
            </w:pPr>
            <w:r w:rsidRPr="005817D5">
              <w:rPr>
                <w:rFonts w:eastAsia="Times New Roman" w:cs="Times New Roman"/>
              </w:rPr>
              <w:t>Reporter Assigned Doc No./Reporter Doc. Name</w:t>
            </w:r>
          </w:p>
        </w:tc>
        <w:tc>
          <w:tcPr>
            <w:tcW w:w="7038" w:type="dxa"/>
            <w:tcBorders>
              <w:left w:val="single" w:sz="4" w:space="0" w:color="auto"/>
            </w:tcBorders>
          </w:tcPr>
          <w:p w14:paraId="36A59980" w14:textId="1877CC2D" w:rsidR="003D2734" w:rsidRPr="005817D5" w:rsidRDefault="003D2734" w:rsidP="003D273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 xml:space="preserve">For </w:t>
            </w:r>
            <w:r w:rsidR="00E55264">
              <w:rPr>
                <w:rFonts w:eastAsia="Times New Roman" w:cs="Times New Roman"/>
              </w:rPr>
              <w:t>ONRR-2014</w:t>
            </w:r>
            <w:r w:rsidRPr="005817D5">
              <w:rPr>
                <w:rFonts w:eastAsia="Times New Roman" w:cs="Times New Roman"/>
              </w:rPr>
              <w:t xml:space="preserve"> form, the Reporter Assigned Document Number will appear. For the </w:t>
            </w:r>
            <w:r w:rsidR="00E55264">
              <w:rPr>
                <w:rFonts w:eastAsia="Times New Roman" w:cs="Times New Roman"/>
              </w:rPr>
              <w:t>ONRR-4054 (OGOR)</w:t>
            </w:r>
            <w:r w:rsidRPr="005817D5">
              <w:rPr>
                <w:rFonts w:eastAsia="Times New Roman" w:cs="Times New Roman"/>
              </w:rPr>
              <w:fldChar w:fldCharType="begin"/>
            </w:r>
            <w:r w:rsidRPr="005817D5">
              <w:rPr>
                <w:rFonts w:cs="Times New Roman"/>
              </w:rPr>
              <w:instrText xml:space="preserve"> XE "OGOR" </w:instrText>
            </w:r>
            <w:r w:rsidRPr="005817D5">
              <w:rPr>
                <w:rFonts w:eastAsia="Times New Roman" w:cs="Times New Roman"/>
              </w:rPr>
              <w:fldChar w:fldCharType="end"/>
            </w:r>
            <w:r w:rsidRPr="005817D5">
              <w:rPr>
                <w:rFonts w:eastAsia="Times New Roman" w:cs="Times New Roman"/>
              </w:rPr>
              <w:t xml:space="preserve"> or </w:t>
            </w:r>
            <w:r w:rsidR="00E55264">
              <w:rPr>
                <w:rFonts w:eastAsia="Times New Roman" w:cs="Times New Roman"/>
              </w:rPr>
              <w:t>ONRR-4058 (PASR)</w:t>
            </w:r>
            <w:r w:rsidRPr="005817D5">
              <w:rPr>
                <w:rFonts w:eastAsia="Times New Roman" w:cs="Times New Roman"/>
              </w:rPr>
              <w:t xml:space="preserve"> forms, the Reporter Document Name is displayed.</w:t>
            </w:r>
          </w:p>
        </w:tc>
      </w:tr>
      <w:tr w:rsidR="003D2734" w:rsidRPr="005817D5" w14:paraId="785DC242" w14:textId="77777777" w:rsidTr="000D4ED1">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000000" w:themeColor="text1"/>
              <w:bottom w:val="single" w:sz="8" w:space="0" w:color="000000" w:themeColor="text1"/>
              <w:right w:val="single" w:sz="4" w:space="0" w:color="auto"/>
            </w:tcBorders>
          </w:tcPr>
          <w:p w14:paraId="08907CA7" w14:textId="77777777" w:rsidR="003D2734" w:rsidRPr="005817D5" w:rsidRDefault="003D2734" w:rsidP="003D2734">
            <w:pPr>
              <w:textAlignment w:val="top"/>
              <w:rPr>
                <w:rFonts w:eastAsia="Times New Roman" w:cs="Times New Roman"/>
              </w:rPr>
            </w:pPr>
            <w:r w:rsidRPr="005817D5">
              <w:rPr>
                <w:rFonts w:eastAsia="Times New Roman" w:cs="Times New Roman"/>
              </w:rPr>
              <w:t>Status</w:t>
            </w:r>
          </w:p>
        </w:tc>
        <w:tc>
          <w:tcPr>
            <w:tcW w:w="7038" w:type="dxa"/>
            <w:tcBorders>
              <w:left w:val="single" w:sz="4" w:space="0" w:color="auto"/>
            </w:tcBorders>
          </w:tcPr>
          <w:p w14:paraId="2A0AB8BC" w14:textId="44DA8E22" w:rsidR="003D2734" w:rsidRPr="005817D5" w:rsidRDefault="003D2734" w:rsidP="003D2734">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Indicates whether the document is “OPEN” or has been “SENT</w:t>
            </w:r>
            <w:r w:rsidR="009D579B">
              <w:rPr>
                <w:rFonts w:eastAsia="Times New Roman" w:cs="Times New Roman"/>
              </w:rPr>
              <w:t>.</w:t>
            </w:r>
            <w:r w:rsidRPr="005817D5">
              <w:rPr>
                <w:rFonts w:eastAsia="Times New Roman" w:cs="Times New Roman"/>
              </w:rPr>
              <w:t xml:space="preserve">” </w:t>
            </w:r>
          </w:p>
        </w:tc>
      </w:tr>
      <w:tr w:rsidR="003D2734" w:rsidRPr="005817D5" w14:paraId="75825EDA" w14:textId="77777777" w:rsidTr="000D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auto"/>
            </w:tcBorders>
          </w:tcPr>
          <w:p w14:paraId="3FF2667F" w14:textId="77777777" w:rsidR="003D2734" w:rsidRPr="005817D5" w:rsidRDefault="003D2734" w:rsidP="003D2734">
            <w:pPr>
              <w:textAlignment w:val="top"/>
              <w:rPr>
                <w:rFonts w:eastAsia="Times New Roman" w:cs="Times New Roman"/>
              </w:rPr>
            </w:pPr>
            <w:r w:rsidRPr="005817D5">
              <w:rPr>
                <w:rFonts w:eastAsia="Times New Roman" w:cs="Times New Roman"/>
              </w:rPr>
              <w:t>Last Update (ET)</w:t>
            </w:r>
          </w:p>
        </w:tc>
        <w:tc>
          <w:tcPr>
            <w:tcW w:w="7038" w:type="dxa"/>
            <w:tcBorders>
              <w:left w:val="single" w:sz="4" w:space="0" w:color="auto"/>
            </w:tcBorders>
          </w:tcPr>
          <w:p w14:paraId="5152EE07" w14:textId="77777777" w:rsidR="003D2734" w:rsidRPr="005817D5" w:rsidRDefault="003D2734" w:rsidP="003D2734">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Displays the date and time (ET) the Report ID was last updated.</w:t>
            </w:r>
          </w:p>
        </w:tc>
      </w:tr>
    </w:tbl>
    <w:p w14:paraId="257DC902" w14:textId="77777777" w:rsidR="003D2734" w:rsidRDefault="003D2734" w:rsidP="003D2734">
      <w:pPr>
        <w:rPr>
          <w:rFonts w:cs="Times New Roman"/>
        </w:rPr>
      </w:pPr>
    </w:p>
    <w:p w14:paraId="33B3ABFB" w14:textId="7549A44E" w:rsidR="00585301" w:rsidRPr="00585301" w:rsidRDefault="00585301" w:rsidP="003A74C6">
      <w:pPr>
        <w:pStyle w:val="ListParagraph"/>
        <w:numPr>
          <w:ilvl w:val="0"/>
          <w:numId w:val="29"/>
        </w:numPr>
        <w:ind w:left="360"/>
        <w:rPr>
          <w:rFonts w:cs="Times New Roman"/>
        </w:rPr>
      </w:pPr>
      <w:r w:rsidRPr="005817D5">
        <w:rPr>
          <w:rFonts w:cs="Times New Roman"/>
        </w:rPr>
        <w:t xml:space="preserve">Click </w:t>
      </w:r>
      <w:r w:rsidRPr="00585301">
        <w:rPr>
          <w:rFonts w:cs="Times New Roman"/>
          <w:b/>
          <w:bCs/>
        </w:rPr>
        <w:t>Edit Document</w:t>
      </w:r>
      <w:r w:rsidRPr="00585301">
        <w:rPr>
          <w:rFonts w:cs="Times New Roman"/>
        </w:rPr>
        <w:t>: Click “Edit” for the specific Report ID.</w:t>
      </w:r>
    </w:p>
    <w:p w14:paraId="65951649" w14:textId="77777777" w:rsidR="003D2734" w:rsidRPr="005817D5" w:rsidRDefault="003D2734" w:rsidP="003D2734">
      <w:pPr>
        <w:rPr>
          <w:rFonts w:cs="Times New Roman"/>
        </w:rPr>
      </w:pPr>
      <w:r w:rsidRPr="005817D5">
        <w:rPr>
          <w:rFonts w:cs="Times New Roman"/>
        </w:rPr>
        <w:t xml:space="preserve">The following buttons are available alongside each document in the Documents List: </w:t>
      </w:r>
    </w:p>
    <w:tbl>
      <w:tblPr>
        <w:tblStyle w:val="LightList"/>
        <w:tblW w:w="0" w:type="auto"/>
        <w:tblLook w:val="04A0" w:firstRow="1" w:lastRow="0" w:firstColumn="1" w:lastColumn="0" w:noHBand="0" w:noVBand="1"/>
      </w:tblPr>
      <w:tblGrid>
        <w:gridCol w:w="2137"/>
        <w:gridCol w:w="7203"/>
      </w:tblGrid>
      <w:tr w:rsidR="003D2734" w:rsidRPr="005817D5" w14:paraId="67FA63D8" w14:textId="77777777" w:rsidTr="000D4E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384D014" w14:textId="77777777" w:rsidR="003D2734" w:rsidRPr="005817D5" w:rsidRDefault="003D2734" w:rsidP="003D2734">
            <w:pPr>
              <w:pStyle w:val="ListParagraph"/>
              <w:ind w:left="0"/>
              <w:rPr>
                <w:rFonts w:cs="Times New Roman"/>
              </w:rPr>
            </w:pPr>
            <w:bookmarkStart w:id="129" w:name="_Hlk194910671"/>
            <w:r w:rsidRPr="005817D5">
              <w:rPr>
                <w:rFonts w:cs="Times New Roman"/>
              </w:rPr>
              <w:t>Button Name</w:t>
            </w:r>
          </w:p>
        </w:tc>
        <w:tc>
          <w:tcPr>
            <w:tcW w:w="7380" w:type="dxa"/>
            <w:tcBorders>
              <w:left w:val="single" w:sz="4" w:space="0" w:color="auto"/>
            </w:tcBorders>
          </w:tcPr>
          <w:p w14:paraId="392F55C6" w14:textId="77777777" w:rsidR="003D2734" w:rsidRPr="005817D5" w:rsidRDefault="003D2734" w:rsidP="003D2734">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73BAA923"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0BD54A49" w14:textId="77777777" w:rsidR="003D2734" w:rsidRPr="005817D5" w:rsidRDefault="003D2734" w:rsidP="003D2734">
            <w:pPr>
              <w:pStyle w:val="ListParagraph"/>
              <w:ind w:left="0"/>
              <w:rPr>
                <w:rFonts w:cs="Times New Roman"/>
              </w:rPr>
            </w:pPr>
            <w:r w:rsidRPr="005817D5">
              <w:rPr>
                <w:rFonts w:cs="Times New Roman"/>
              </w:rPr>
              <w:t xml:space="preserve"> Edit/ Display</w:t>
            </w:r>
          </w:p>
        </w:tc>
        <w:tc>
          <w:tcPr>
            <w:tcW w:w="7380" w:type="dxa"/>
            <w:tcBorders>
              <w:left w:val="single" w:sz="4" w:space="0" w:color="auto"/>
            </w:tcBorders>
          </w:tcPr>
          <w:p w14:paraId="6E19ED8A" w14:textId="2F2B2BA1" w:rsidR="003D2734" w:rsidRPr="005817D5" w:rsidRDefault="00576535"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rPr>
              <w:t>Click this button to load the CMP-2014 document. It will either be open for edits (Edit button) or for display only (Display button). The Edit button is available for “OPEN” documents, while the Display button is for "SENT" documents. Depending on the document's status, only one of the two buttons will be visible.</w:t>
            </w:r>
          </w:p>
        </w:tc>
      </w:tr>
      <w:tr w:rsidR="003D2734" w:rsidRPr="005817D5" w14:paraId="2750EE70"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5AF79408" w14:textId="0D4D1A29" w:rsidR="003D2734" w:rsidRPr="005817D5" w:rsidRDefault="00DF4EFE" w:rsidP="003D2734">
            <w:pPr>
              <w:pStyle w:val="ListParagraph"/>
              <w:ind w:left="0"/>
              <w:rPr>
                <w:rFonts w:cs="Times New Roman"/>
              </w:rPr>
            </w:pPr>
            <w:r>
              <w:rPr>
                <w:rFonts w:cs="Times New Roman"/>
                <w:noProof/>
              </w:rPr>
              <w:t xml:space="preserve">Print </w:t>
            </w:r>
          </w:p>
        </w:tc>
        <w:tc>
          <w:tcPr>
            <w:tcW w:w="7380" w:type="dxa"/>
            <w:tcBorders>
              <w:left w:val="single" w:sz="4" w:space="0" w:color="auto"/>
            </w:tcBorders>
          </w:tcPr>
          <w:p w14:paraId="66F6DB88" w14:textId="64EB50F7" w:rsidR="003D2734" w:rsidRPr="005817D5" w:rsidRDefault="00576535"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76535">
              <w:rPr>
                <w:rFonts w:cs="Times New Roman"/>
              </w:rPr>
              <w:t>Click “Print” to open a new browser window displaying a printer-friendly version of the CMP-2014 document. For detailed instructions, refer to the “Document List - Report Documents” section in the “eCommerce Reporting Website User Guide.”</w:t>
            </w:r>
          </w:p>
        </w:tc>
      </w:tr>
      <w:tr w:rsidR="003D2734" w:rsidRPr="005817D5" w14:paraId="0B7F1C5C"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66D80618" w14:textId="77777777" w:rsidR="003D2734" w:rsidRPr="005817D5" w:rsidRDefault="003D2734" w:rsidP="003D2734">
            <w:pPr>
              <w:pStyle w:val="ListParagraph"/>
              <w:ind w:left="0"/>
              <w:rPr>
                <w:rFonts w:cs="Times New Roman"/>
              </w:rPr>
            </w:pPr>
            <w:r w:rsidRPr="005817D5">
              <w:rPr>
                <w:rFonts w:cs="Times New Roman"/>
              </w:rPr>
              <w:t xml:space="preserve">Copy </w:t>
            </w:r>
          </w:p>
        </w:tc>
        <w:tc>
          <w:tcPr>
            <w:tcW w:w="7380" w:type="dxa"/>
            <w:tcBorders>
              <w:left w:val="single" w:sz="4" w:space="0" w:color="auto"/>
            </w:tcBorders>
          </w:tcPr>
          <w:p w14:paraId="7C5D4E38" w14:textId="77777777" w:rsidR="00576535" w:rsidRDefault="00576535" w:rsidP="003D2734">
            <w:pPr>
              <w:spacing w:after="24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Copy All</w:t>
            </w:r>
            <w:r w:rsidRPr="00576535">
              <w:rPr>
                <w:rFonts w:cs="Times New Roman"/>
              </w:rPr>
              <w:t xml:space="preserve">: Copies the entire document to use as a template. </w:t>
            </w:r>
          </w:p>
          <w:p w14:paraId="17AAB8C5" w14:textId="078109B0" w:rsidR="003D2734" w:rsidRPr="005817D5" w:rsidRDefault="00576535" w:rsidP="003D2734">
            <w:pPr>
              <w:spacing w:after="24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Copy Specific</w:t>
            </w:r>
            <w:r w:rsidRPr="00576535">
              <w:rPr>
                <w:rFonts w:cs="Times New Roman"/>
              </w:rPr>
              <w:t>: Opens a summarized view of the document, allowing you to copy specific lines within it.</w:t>
            </w:r>
          </w:p>
        </w:tc>
      </w:tr>
      <w:tr w:rsidR="003D2734" w:rsidRPr="005817D5" w14:paraId="570D776E"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66FB124" w14:textId="53256C81" w:rsidR="003D2734" w:rsidRPr="005817D5" w:rsidRDefault="00DF4EFE" w:rsidP="003D2734">
            <w:pPr>
              <w:pStyle w:val="ListParagraph"/>
              <w:ind w:left="0"/>
              <w:rPr>
                <w:rFonts w:cs="Times New Roman"/>
              </w:rPr>
            </w:pPr>
            <w:r>
              <w:rPr>
                <w:rFonts w:cs="Times New Roman"/>
                <w:noProof/>
              </w:rPr>
              <w:t>Delete</w:t>
            </w:r>
          </w:p>
        </w:tc>
        <w:tc>
          <w:tcPr>
            <w:tcW w:w="7380" w:type="dxa"/>
            <w:tcBorders>
              <w:left w:val="single" w:sz="4" w:space="0" w:color="auto"/>
            </w:tcBorders>
          </w:tcPr>
          <w:p w14:paraId="25EB8301" w14:textId="38B83E79" w:rsidR="003D2734" w:rsidRPr="005817D5" w:rsidRDefault="00576535"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76535">
              <w:rPr>
                <w:rFonts w:cs="Times New Roman"/>
              </w:rPr>
              <w:t>Click this button to delete a specific report. A popup will confirm if you want to delete the selected “Report ID.” You can choose “OK” to proceed or “Cancel” to abort the action.</w:t>
            </w:r>
          </w:p>
        </w:tc>
      </w:tr>
      <w:tr w:rsidR="003D2734" w:rsidRPr="005817D5" w14:paraId="4108F9A5"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3AABAE66" w14:textId="77777777" w:rsidR="003D2734" w:rsidRPr="005817D5" w:rsidRDefault="003D2734" w:rsidP="003D2734">
            <w:pPr>
              <w:pStyle w:val="ListParagraph"/>
              <w:ind w:left="0"/>
              <w:rPr>
                <w:rFonts w:cs="Times New Roman"/>
              </w:rPr>
            </w:pPr>
            <w:r w:rsidRPr="005817D5">
              <w:rPr>
                <w:rFonts w:cs="Times New Roman"/>
              </w:rPr>
              <w:t>Export</w:t>
            </w:r>
          </w:p>
        </w:tc>
        <w:tc>
          <w:tcPr>
            <w:tcW w:w="7380" w:type="dxa"/>
            <w:tcBorders>
              <w:left w:val="single" w:sz="4" w:space="0" w:color="auto"/>
            </w:tcBorders>
          </w:tcPr>
          <w:p w14:paraId="28453ECA" w14:textId="58658158" w:rsidR="00576535" w:rsidRDefault="00576535" w:rsidP="00576535">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b/>
                <w:bCs/>
              </w:rPr>
            </w:pPr>
            <w:r w:rsidRPr="00576535">
              <w:rPr>
                <w:rFonts w:cs="Times New Roman"/>
              </w:rPr>
              <w:t>Two options will appear:</w:t>
            </w:r>
          </w:p>
          <w:p w14:paraId="6EE16827" w14:textId="77777777" w:rsidR="00576535" w:rsidRDefault="00576535" w:rsidP="0057653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CSV:</w:t>
            </w:r>
            <w:r w:rsidRPr="00576535">
              <w:rPr>
                <w:rFonts w:cs="Times New Roman"/>
              </w:rPr>
              <w:t xml:space="preserve"> Clicking this will open a “File Download” popup, allowing you to choose to “Open,” “Save,” or “Cancel” the exported CMP-2014 CSV file.</w:t>
            </w:r>
          </w:p>
          <w:p w14:paraId="674E470F" w14:textId="01352537" w:rsidR="003D2734" w:rsidRPr="00576535" w:rsidRDefault="00576535" w:rsidP="00576535">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Fixed:</w:t>
            </w:r>
            <w:r w:rsidRPr="00576535">
              <w:rPr>
                <w:rFonts w:cs="Times New Roman"/>
              </w:rPr>
              <w:t xml:space="preserve"> Clicking this will also open a “File Download” popup for the CMP-2014 TXT file with the same options.</w:t>
            </w:r>
          </w:p>
        </w:tc>
      </w:tr>
      <w:bookmarkEnd w:id="129"/>
    </w:tbl>
    <w:p w14:paraId="105DF7B3" w14:textId="77777777" w:rsidR="003D2734" w:rsidRPr="005817D5" w:rsidRDefault="003D2734" w:rsidP="003D2734">
      <w:pPr>
        <w:pStyle w:val="ListParagraph"/>
        <w:ind w:left="360"/>
        <w:rPr>
          <w:rFonts w:cs="Times New Roman"/>
        </w:rPr>
      </w:pPr>
    </w:p>
    <w:p w14:paraId="7FF44FD0" w14:textId="6C4988B5" w:rsidR="003D2734" w:rsidRPr="008C26CC" w:rsidRDefault="003D2734" w:rsidP="003D2734">
      <w:pPr>
        <w:pStyle w:val="ListParagraph"/>
        <w:ind w:left="360"/>
        <w:rPr>
          <w:rFonts w:cs="Times New Roman"/>
          <w:b/>
          <w:iCs/>
        </w:rPr>
      </w:pPr>
      <w:r w:rsidRPr="008C26CC">
        <w:rPr>
          <w:rFonts w:cs="Times New Roman"/>
          <w:b/>
          <w:iCs/>
        </w:rPr>
        <w:t xml:space="preserve">Note: </w:t>
      </w:r>
      <w:r w:rsidRPr="008C26CC">
        <w:rPr>
          <w:rFonts w:cs="Times New Roman"/>
          <w:iCs/>
        </w:rPr>
        <w:t>For more specific information on using this page please refer to the “Document List- Report Documents” section of the “eCommerce Website User Guide</w:t>
      </w:r>
      <w:r w:rsidR="008C26CC">
        <w:rPr>
          <w:rFonts w:cs="Times New Roman"/>
          <w:iCs/>
        </w:rPr>
        <w:t>.</w:t>
      </w:r>
      <w:r w:rsidRPr="008C26CC">
        <w:rPr>
          <w:rFonts w:cs="Times New Roman"/>
          <w:iCs/>
        </w:rPr>
        <w:t>”</w:t>
      </w:r>
    </w:p>
    <w:p w14:paraId="5AA6CAD5" w14:textId="77777777" w:rsidR="003D2734" w:rsidRPr="005817D5" w:rsidRDefault="003D2734" w:rsidP="003D2734">
      <w:pPr>
        <w:pStyle w:val="ListParagraph"/>
        <w:ind w:left="360"/>
        <w:rPr>
          <w:rFonts w:cs="Times New Roman"/>
          <w:b/>
          <w:i/>
        </w:rPr>
      </w:pPr>
    </w:p>
    <w:p w14:paraId="45FFC962" w14:textId="15390661" w:rsidR="003D2734" w:rsidRPr="00585301" w:rsidRDefault="00585301" w:rsidP="003A74C6">
      <w:pPr>
        <w:pStyle w:val="ListParagraph"/>
        <w:numPr>
          <w:ilvl w:val="0"/>
          <w:numId w:val="29"/>
        </w:numPr>
        <w:rPr>
          <w:rFonts w:cs="Times New Roman"/>
        </w:rPr>
      </w:pPr>
      <w:r w:rsidRPr="00585301">
        <w:rPr>
          <w:rFonts w:cs="Times New Roman"/>
          <w:b/>
          <w:bCs/>
        </w:rPr>
        <w:t>Review and Edit Detail Lines</w:t>
      </w:r>
      <w:r w:rsidRPr="00585301">
        <w:rPr>
          <w:rFonts w:cs="Times New Roman"/>
        </w:rPr>
        <w:t>: Make necessary changes in the detail lines.</w:t>
      </w:r>
    </w:p>
    <w:p w14:paraId="4F0772B7" w14:textId="60DB6136" w:rsidR="003D2734" w:rsidRPr="005817D5" w:rsidRDefault="003D2734" w:rsidP="003A74C6">
      <w:pPr>
        <w:pStyle w:val="ListParagraph"/>
        <w:numPr>
          <w:ilvl w:val="1"/>
          <w:numId w:val="29"/>
        </w:numPr>
        <w:rPr>
          <w:rFonts w:cs="Times New Roman"/>
        </w:rPr>
      </w:pPr>
      <w:r w:rsidRPr="005817D5">
        <w:rPr>
          <w:rFonts w:cs="Times New Roman"/>
        </w:rPr>
        <w:t>Enter any edits to the “CMP-2014 ONRR Detail Lines” into the “CMP-2014 Industry Detail Lines” section</w:t>
      </w:r>
      <w:r w:rsidR="00BA7F36">
        <w:rPr>
          <w:rFonts w:cs="Times New Roman"/>
        </w:rPr>
        <w:t>.</w:t>
      </w:r>
      <w:r w:rsidRPr="005817D5">
        <w:rPr>
          <w:rFonts w:cs="Times New Roman"/>
        </w:rPr>
        <w:t xml:space="preserve"> The fields in the “CMP-2014 ONRR Detail </w:t>
      </w:r>
      <w:r w:rsidR="00DA2B84" w:rsidRPr="005817D5">
        <w:rPr>
          <w:rFonts w:cs="Times New Roman"/>
        </w:rPr>
        <w:t xml:space="preserve">Lines” </w:t>
      </w:r>
      <w:r w:rsidR="00AF6801" w:rsidRPr="005817D5">
        <w:rPr>
          <w:rFonts w:cs="Times New Roman"/>
        </w:rPr>
        <w:t>and “</w:t>
      </w:r>
      <w:r w:rsidRPr="005817D5">
        <w:rPr>
          <w:rFonts w:cs="Times New Roman"/>
        </w:rPr>
        <w:t xml:space="preserve">CMP-2014 Industry Detail Lines” sections are as follows: </w:t>
      </w:r>
    </w:p>
    <w:p w14:paraId="6BC8A335" w14:textId="77777777" w:rsidR="003D2734" w:rsidRPr="00C86836" w:rsidRDefault="003D2734" w:rsidP="00921FB2">
      <w:pPr>
        <w:pStyle w:val="Heading3"/>
      </w:pPr>
      <w:bookmarkStart w:id="130" w:name="_Toc194932012"/>
      <w:r w:rsidRPr="00C86836">
        <w:t>CMP-2014 ONRR Detail Lines &amp; CMP-2014 Industry Detail Lines</w:t>
      </w:r>
      <w:bookmarkEnd w:id="130"/>
    </w:p>
    <w:tbl>
      <w:tblPr>
        <w:tblStyle w:val="LightList"/>
        <w:tblW w:w="0" w:type="auto"/>
        <w:tblLook w:val="04A0" w:firstRow="1" w:lastRow="0" w:firstColumn="1" w:lastColumn="0" w:noHBand="0" w:noVBand="1"/>
      </w:tblPr>
      <w:tblGrid>
        <w:gridCol w:w="1797"/>
        <w:gridCol w:w="4875"/>
        <w:gridCol w:w="2668"/>
      </w:tblGrid>
      <w:tr w:rsidR="003D2734" w:rsidRPr="005817D5" w14:paraId="3205F518" w14:textId="77777777" w:rsidTr="005F584F">
        <w:trPr>
          <w:cnfStyle w:val="100000000000" w:firstRow="1" w:lastRow="0" w:firstColumn="0" w:lastColumn="0" w:oddVBand="0" w:evenVBand="0" w:oddHBand="0" w:evenHBand="0" w:firstRowFirstColumn="0" w:firstRowLastColumn="0" w:lastRowFirstColumn="0" w:lastRowLastColumn="0"/>
          <w:trHeight w:hRule="exact" w:val="490"/>
          <w:tblHeader/>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0B2A0D8F" w14:textId="77777777" w:rsidR="003D2734" w:rsidRPr="005817D5" w:rsidRDefault="003D2734" w:rsidP="003D2734">
            <w:pPr>
              <w:jc w:val="center"/>
              <w:rPr>
                <w:rFonts w:cs="Times New Roman"/>
              </w:rPr>
            </w:pPr>
            <w:r w:rsidRPr="005817D5">
              <w:rPr>
                <w:rFonts w:cs="Times New Roman"/>
              </w:rPr>
              <w:t>Field Name</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6756F09A" w14:textId="77777777" w:rsidR="003D2734" w:rsidRPr="005817D5" w:rsidRDefault="003D2734" w:rsidP="003D273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718" w:type="dxa"/>
            <w:tcBorders>
              <w:left w:val="single" w:sz="4" w:space="0" w:color="auto"/>
            </w:tcBorders>
          </w:tcPr>
          <w:p w14:paraId="0D5932FE" w14:textId="77777777" w:rsidR="003D2734" w:rsidRPr="005817D5" w:rsidRDefault="003D2734" w:rsidP="003D2734">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Section</w:t>
            </w:r>
          </w:p>
        </w:tc>
      </w:tr>
      <w:tr w:rsidR="003D2734" w:rsidRPr="005817D5" w14:paraId="7B661A9B"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299863C0" w14:textId="77777777" w:rsidR="003D2734" w:rsidRPr="005817D5" w:rsidRDefault="003D2734" w:rsidP="003D2734">
            <w:pPr>
              <w:rPr>
                <w:rFonts w:cs="Times New Roman"/>
              </w:rPr>
            </w:pPr>
            <w:r w:rsidRPr="005817D5">
              <w:rPr>
                <w:rFonts w:cs="Times New Roman"/>
              </w:rPr>
              <w:t>Select Line:</w:t>
            </w:r>
          </w:p>
        </w:tc>
        <w:tc>
          <w:tcPr>
            <w:tcW w:w="4950" w:type="dxa"/>
            <w:tcBorders>
              <w:left w:val="single" w:sz="4" w:space="0" w:color="auto"/>
              <w:right w:val="single" w:sz="4" w:space="0" w:color="auto"/>
            </w:tcBorders>
          </w:tcPr>
          <w:p w14:paraId="563781E8"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Check this box or multiple boxes to perform a Line Command.</w:t>
            </w:r>
          </w:p>
        </w:tc>
        <w:tc>
          <w:tcPr>
            <w:tcW w:w="2718" w:type="dxa"/>
            <w:tcBorders>
              <w:left w:val="single" w:sz="4" w:space="0" w:color="auto"/>
            </w:tcBorders>
          </w:tcPr>
          <w:p w14:paraId="2A7F9439"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“CMP-2014 ONRR Detail Lines”  </w:t>
            </w:r>
          </w:p>
        </w:tc>
      </w:tr>
      <w:tr w:rsidR="003D2734" w:rsidRPr="005817D5" w14:paraId="1FAF425E"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1717AC97" w14:textId="3B9EA39E" w:rsidR="003D2734" w:rsidRPr="005817D5" w:rsidRDefault="00DF4EFE" w:rsidP="003D2734">
            <w:pPr>
              <w:rPr>
                <w:rFonts w:cs="Times New Roman"/>
              </w:rPr>
            </w:pPr>
            <w:r>
              <w:rPr>
                <w:rFonts w:cs="Times New Roman"/>
                <w:noProof/>
              </w:rPr>
              <w:t>Greater Than Button</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0244CF23"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this button to insert a new line</w:t>
            </w:r>
          </w:p>
        </w:tc>
        <w:tc>
          <w:tcPr>
            <w:tcW w:w="2718" w:type="dxa"/>
            <w:tcBorders>
              <w:left w:val="single" w:sz="4" w:space="0" w:color="auto"/>
            </w:tcBorders>
          </w:tcPr>
          <w:p w14:paraId="24CB209F"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“CMP-2014 ONRR Detail Lines”  </w:t>
            </w:r>
          </w:p>
        </w:tc>
      </w:tr>
      <w:tr w:rsidR="003D2734" w:rsidRPr="005817D5" w14:paraId="09319C67"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2191C905" w14:textId="4FF7C308" w:rsidR="003D2734" w:rsidRPr="005817D5" w:rsidRDefault="003D2734" w:rsidP="003D2734">
            <w:pPr>
              <w:rPr>
                <w:rFonts w:cs="Times New Roman"/>
              </w:rPr>
            </w:pPr>
            <w:r w:rsidRPr="005817D5">
              <w:rPr>
                <w:rFonts w:cs="Times New Roman"/>
              </w:rPr>
              <w:t>Line #</w:t>
            </w:r>
          </w:p>
        </w:tc>
        <w:tc>
          <w:tcPr>
            <w:tcW w:w="4950" w:type="dxa"/>
            <w:tcBorders>
              <w:left w:val="single" w:sz="4" w:space="0" w:color="auto"/>
              <w:right w:val="single" w:sz="4" w:space="0" w:color="auto"/>
            </w:tcBorders>
          </w:tcPr>
          <w:p w14:paraId="70D9997C" w14:textId="53AEE381"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User will be able to see the line number on the </w:t>
            </w:r>
            <w:r w:rsidR="00C620AA">
              <w:rPr>
                <w:rFonts w:cs="Times New Roman"/>
              </w:rPr>
              <w:t>CMP</w:t>
            </w:r>
            <w:r w:rsidR="00E55264">
              <w:rPr>
                <w:rFonts w:cs="Times New Roman"/>
              </w:rPr>
              <w:t>-2014</w:t>
            </w:r>
            <w:r w:rsidRPr="005817D5">
              <w:rPr>
                <w:rFonts w:cs="Times New Roman"/>
              </w:rPr>
              <w:t xml:space="preserve"> detail page from the left or right side of each line number.</w:t>
            </w:r>
          </w:p>
        </w:tc>
        <w:tc>
          <w:tcPr>
            <w:tcW w:w="2718" w:type="dxa"/>
            <w:tcBorders>
              <w:left w:val="single" w:sz="4" w:space="0" w:color="auto"/>
            </w:tcBorders>
          </w:tcPr>
          <w:p w14:paraId="66E20DA0"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w:t>
            </w:r>
          </w:p>
        </w:tc>
      </w:tr>
      <w:tr w:rsidR="003D2734" w:rsidRPr="005817D5" w14:paraId="294D135D"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4F49D6C3" w14:textId="4E477153" w:rsidR="003D2734" w:rsidRPr="005817D5" w:rsidRDefault="003D2734" w:rsidP="003D2734">
            <w:pPr>
              <w:rPr>
                <w:rFonts w:cs="Times New Roman"/>
              </w:rPr>
            </w:pPr>
            <w:r w:rsidRPr="005817D5">
              <w:rPr>
                <w:rFonts w:cs="Times New Roman"/>
              </w:rPr>
              <w:t>Preparer Use Only</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5EC0CB48"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Available for payor comments. 20 character maximum.</w:t>
            </w:r>
          </w:p>
        </w:tc>
        <w:tc>
          <w:tcPr>
            <w:tcW w:w="2718" w:type="dxa"/>
            <w:tcBorders>
              <w:left w:val="single" w:sz="4" w:space="0" w:color="auto"/>
            </w:tcBorders>
          </w:tcPr>
          <w:p w14:paraId="25437E32"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0AC4BE1F"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CECB067" w14:textId="25D35964" w:rsidR="003D2734" w:rsidRPr="005817D5" w:rsidRDefault="003D2734" w:rsidP="003D2734">
            <w:pPr>
              <w:rPr>
                <w:rFonts w:cs="Times New Roman"/>
              </w:rPr>
            </w:pPr>
            <w:r w:rsidRPr="005817D5">
              <w:rPr>
                <w:rFonts w:cs="Times New Roman"/>
              </w:rPr>
              <w:t>ONRR Lease Number*</w:t>
            </w:r>
          </w:p>
        </w:tc>
        <w:tc>
          <w:tcPr>
            <w:tcW w:w="4950" w:type="dxa"/>
            <w:tcBorders>
              <w:left w:val="single" w:sz="4" w:space="0" w:color="auto"/>
              <w:right w:val="single" w:sz="4" w:space="0" w:color="auto"/>
            </w:tcBorders>
          </w:tcPr>
          <w:p w14:paraId="6F381C2F" w14:textId="0071A362" w:rsidR="003D2734" w:rsidRPr="005817D5" w:rsidRDefault="006352DF"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6352DF">
              <w:rPr>
                <w:rFonts w:cs="Times New Roman"/>
              </w:rPr>
              <w:t>Enter the ONRR assigned lease number. This field allows for a maximum of 25 characters.</w:t>
            </w:r>
          </w:p>
        </w:tc>
        <w:tc>
          <w:tcPr>
            <w:tcW w:w="2718" w:type="dxa"/>
            <w:tcBorders>
              <w:left w:val="single" w:sz="4" w:space="0" w:color="auto"/>
            </w:tcBorders>
          </w:tcPr>
          <w:p w14:paraId="569E1CD3"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02AD03C4"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38BE5B37" w14:textId="26A2CAB6" w:rsidR="003D2734" w:rsidRPr="005817D5" w:rsidRDefault="003D2734" w:rsidP="003D2734">
            <w:pPr>
              <w:rPr>
                <w:rFonts w:cs="Times New Roman"/>
              </w:rPr>
            </w:pPr>
            <w:r w:rsidRPr="005817D5">
              <w:rPr>
                <w:rFonts w:cs="Times New Roman"/>
              </w:rPr>
              <w:t>ONRR Agree Number</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79BE3068" w14:textId="447D3A72" w:rsidR="003D2734" w:rsidRPr="005817D5" w:rsidRDefault="006352DF"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6352DF">
              <w:rPr>
                <w:rFonts w:cs="Times New Roman"/>
              </w:rPr>
              <w:t>Enter the ONRR assigned agreement number. This field allows for a maximum of 25 characters.</w:t>
            </w:r>
          </w:p>
        </w:tc>
        <w:tc>
          <w:tcPr>
            <w:tcW w:w="2718" w:type="dxa"/>
            <w:tcBorders>
              <w:left w:val="single" w:sz="4" w:space="0" w:color="auto"/>
            </w:tcBorders>
          </w:tcPr>
          <w:p w14:paraId="10540769"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1FDBFED3"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427627A8" w14:textId="02EBAEEF" w:rsidR="003D2734" w:rsidRPr="005817D5" w:rsidRDefault="003D2734" w:rsidP="003D2734">
            <w:pPr>
              <w:rPr>
                <w:rFonts w:cs="Times New Roman"/>
              </w:rPr>
            </w:pPr>
            <w:r w:rsidRPr="005817D5">
              <w:rPr>
                <w:rFonts w:cs="Times New Roman"/>
              </w:rPr>
              <w:t>API Well Number</w:t>
            </w:r>
          </w:p>
        </w:tc>
        <w:tc>
          <w:tcPr>
            <w:tcW w:w="4950" w:type="dxa"/>
            <w:tcBorders>
              <w:left w:val="single" w:sz="4" w:space="0" w:color="auto"/>
              <w:right w:val="single" w:sz="4" w:space="0" w:color="auto"/>
            </w:tcBorders>
          </w:tcPr>
          <w:p w14:paraId="49DC2D60"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Report this number only if required by ONRR on certain Indian properties and offshore deep-water wells under royalty relief. If required to report this number, enter a 15-character set that consists of the 12-digit API-assigned well number and the 3-character producing interval indicator.</w:t>
            </w:r>
          </w:p>
        </w:tc>
        <w:tc>
          <w:tcPr>
            <w:tcW w:w="2718" w:type="dxa"/>
            <w:tcBorders>
              <w:left w:val="single" w:sz="4" w:space="0" w:color="auto"/>
            </w:tcBorders>
          </w:tcPr>
          <w:p w14:paraId="1EC5A873"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61794A1B"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55CB9D39" w14:textId="122A7C35" w:rsidR="003D2734" w:rsidRPr="005817D5" w:rsidRDefault="003D2734" w:rsidP="003D2734">
            <w:pPr>
              <w:rPr>
                <w:rFonts w:cs="Times New Roman"/>
              </w:rPr>
            </w:pPr>
            <w:r w:rsidRPr="005817D5">
              <w:rPr>
                <w:rFonts w:cs="Times New Roman"/>
              </w:rPr>
              <w:t>Product Code*</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7F5B72DD" w14:textId="73304413"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w:t>
            </w:r>
            <w:r w:rsidR="00DA2B84" w:rsidRPr="005817D5">
              <w:rPr>
                <w:rFonts w:cs="Times New Roman"/>
              </w:rPr>
              <w:t>2-digit</w:t>
            </w:r>
            <w:r w:rsidRPr="005817D5">
              <w:rPr>
                <w:rFonts w:cs="Times New Roman"/>
              </w:rPr>
              <w:t xml:space="preserve"> product code for the product being reported from the </w:t>
            </w:r>
            <w:r w:rsidR="00AF6801" w:rsidRPr="005817D5">
              <w:rPr>
                <w:rFonts w:cs="Times New Roman"/>
              </w:rPr>
              <w:t>drop-down</w:t>
            </w:r>
            <w:r w:rsidRPr="005817D5">
              <w:rPr>
                <w:rFonts w:cs="Times New Roman"/>
              </w:rPr>
              <w:t xml:space="preserve"> list. A 2-digit code and a short product description are displayed.</w:t>
            </w:r>
          </w:p>
        </w:tc>
        <w:tc>
          <w:tcPr>
            <w:tcW w:w="2718" w:type="dxa"/>
            <w:tcBorders>
              <w:left w:val="single" w:sz="4" w:space="0" w:color="auto"/>
            </w:tcBorders>
          </w:tcPr>
          <w:p w14:paraId="72527C59"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0B2CED76"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51CDDAE" w14:textId="7906BA6A" w:rsidR="003D2734" w:rsidRPr="005817D5" w:rsidRDefault="003D2734" w:rsidP="003D2734">
            <w:pPr>
              <w:rPr>
                <w:rFonts w:cs="Times New Roman"/>
              </w:rPr>
            </w:pPr>
            <w:r w:rsidRPr="005817D5">
              <w:rPr>
                <w:rFonts w:cs="Times New Roman"/>
              </w:rPr>
              <w:t>Sales Type</w:t>
            </w:r>
          </w:p>
        </w:tc>
        <w:tc>
          <w:tcPr>
            <w:tcW w:w="4950" w:type="dxa"/>
            <w:tcBorders>
              <w:left w:val="single" w:sz="4" w:space="0" w:color="auto"/>
              <w:right w:val="single" w:sz="4" w:space="0" w:color="auto"/>
            </w:tcBorders>
          </w:tcPr>
          <w:p w14:paraId="3F7116F5" w14:textId="6BAE65CF"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sales type code for the reported line from the </w:t>
            </w:r>
            <w:r w:rsidR="00DA2B84" w:rsidRPr="005817D5">
              <w:rPr>
                <w:rFonts w:cs="Times New Roman"/>
              </w:rPr>
              <w:t>drop-down</w:t>
            </w:r>
            <w:r w:rsidRPr="005817D5">
              <w:rPr>
                <w:rFonts w:cs="Times New Roman"/>
              </w:rPr>
              <w:t xml:space="preserve"> list.</w:t>
            </w:r>
          </w:p>
        </w:tc>
        <w:tc>
          <w:tcPr>
            <w:tcW w:w="2718" w:type="dxa"/>
            <w:tcBorders>
              <w:left w:val="single" w:sz="4" w:space="0" w:color="auto"/>
            </w:tcBorders>
          </w:tcPr>
          <w:p w14:paraId="708A7810"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43E95F6A"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559E6DB4" w14:textId="3A5564BF" w:rsidR="003D2734" w:rsidRPr="005817D5" w:rsidRDefault="003D2734" w:rsidP="003D2734">
            <w:pPr>
              <w:rPr>
                <w:rFonts w:cs="Times New Roman"/>
              </w:rPr>
            </w:pPr>
            <w:r w:rsidRPr="005817D5">
              <w:rPr>
                <w:rFonts w:cs="Times New Roman"/>
              </w:rPr>
              <w:t>Sales Date (MMYYYY)*</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39E3882E" w14:textId="29A1473D"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correct Month and Year from the </w:t>
            </w:r>
            <w:r w:rsidR="00DA2B84" w:rsidRPr="005817D5">
              <w:rPr>
                <w:rFonts w:cs="Times New Roman"/>
              </w:rPr>
              <w:t>drop-down</w:t>
            </w:r>
            <w:r w:rsidRPr="005817D5">
              <w:rPr>
                <w:rFonts w:cs="Times New Roman"/>
              </w:rPr>
              <w:t xml:space="preserve"> list.</w:t>
            </w:r>
          </w:p>
        </w:tc>
        <w:tc>
          <w:tcPr>
            <w:tcW w:w="2718" w:type="dxa"/>
            <w:tcBorders>
              <w:left w:val="single" w:sz="4" w:space="0" w:color="auto"/>
            </w:tcBorders>
          </w:tcPr>
          <w:p w14:paraId="68EC14DD"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2EDB839F"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6AFE4C62" w14:textId="0B03ADDC" w:rsidR="003D2734" w:rsidRPr="005817D5" w:rsidRDefault="003D2734" w:rsidP="003D2734">
            <w:pPr>
              <w:rPr>
                <w:rFonts w:cs="Times New Roman"/>
              </w:rPr>
            </w:pPr>
            <w:r w:rsidRPr="005817D5">
              <w:rPr>
                <w:rFonts w:cs="Times New Roman"/>
              </w:rPr>
              <w:t>Transaction Code*</w:t>
            </w:r>
          </w:p>
        </w:tc>
        <w:tc>
          <w:tcPr>
            <w:tcW w:w="4950" w:type="dxa"/>
            <w:tcBorders>
              <w:left w:val="single" w:sz="4" w:space="0" w:color="auto"/>
              <w:right w:val="single" w:sz="4" w:space="0" w:color="auto"/>
            </w:tcBorders>
          </w:tcPr>
          <w:p w14:paraId="38C53480" w14:textId="6E6286D6"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transaction code for the reported line from the </w:t>
            </w:r>
            <w:r w:rsidR="00DA2B84" w:rsidRPr="005817D5">
              <w:rPr>
                <w:rFonts w:cs="Times New Roman"/>
              </w:rPr>
              <w:t>drop-down</w:t>
            </w:r>
            <w:r w:rsidRPr="005817D5">
              <w:rPr>
                <w:rFonts w:cs="Times New Roman"/>
              </w:rPr>
              <w:t xml:space="preserve"> list.</w:t>
            </w:r>
          </w:p>
        </w:tc>
        <w:tc>
          <w:tcPr>
            <w:tcW w:w="2718" w:type="dxa"/>
            <w:tcBorders>
              <w:left w:val="single" w:sz="4" w:space="0" w:color="auto"/>
            </w:tcBorders>
          </w:tcPr>
          <w:p w14:paraId="007BF7BB"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27B94D8E" w14:textId="77777777" w:rsidTr="005F584F">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36553791" w14:textId="7FC38649" w:rsidR="003D2734" w:rsidRPr="005817D5" w:rsidRDefault="003D2734" w:rsidP="003D2734">
            <w:pPr>
              <w:rPr>
                <w:rFonts w:cs="Times New Roman"/>
              </w:rPr>
            </w:pPr>
            <w:r w:rsidRPr="005817D5">
              <w:rPr>
                <w:rFonts w:cs="Times New Roman"/>
              </w:rPr>
              <w:t>Adjustment Reason Code</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7E417B9E" w14:textId="0A03FF42"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adjustment reason code for the reported line from the </w:t>
            </w:r>
            <w:r w:rsidR="00DA2B84" w:rsidRPr="005817D5">
              <w:rPr>
                <w:rFonts w:cs="Times New Roman"/>
              </w:rPr>
              <w:t>drop-down</w:t>
            </w:r>
            <w:r w:rsidRPr="005817D5">
              <w:rPr>
                <w:rFonts w:cs="Times New Roman"/>
              </w:rPr>
              <w:t xml:space="preserve"> list.</w:t>
            </w:r>
          </w:p>
        </w:tc>
        <w:tc>
          <w:tcPr>
            <w:tcW w:w="2718" w:type="dxa"/>
            <w:tcBorders>
              <w:left w:val="single" w:sz="4" w:space="0" w:color="auto"/>
            </w:tcBorders>
          </w:tcPr>
          <w:p w14:paraId="31305F00"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3D2734" w:rsidRPr="005817D5" w14:paraId="0937FBF4" w14:textId="77777777" w:rsidTr="005F58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AE1102A" w14:textId="27B90362" w:rsidR="003D2734" w:rsidRPr="005817D5" w:rsidRDefault="003D2734" w:rsidP="003D2734">
            <w:pPr>
              <w:rPr>
                <w:rFonts w:cs="Times New Roman"/>
              </w:rPr>
            </w:pPr>
            <w:r w:rsidRPr="005817D5">
              <w:rPr>
                <w:rFonts w:cs="Times New Roman"/>
              </w:rPr>
              <w:t>Sales Volume</w:t>
            </w:r>
          </w:p>
        </w:tc>
        <w:tc>
          <w:tcPr>
            <w:tcW w:w="4950" w:type="dxa"/>
            <w:tcBorders>
              <w:left w:val="single" w:sz="4" w:space="0" w:color="auto"/>
              <w:right w:val="single" w:sz="4" w:space="0" w:color="auto"/>
            </w:tcBorders>
          </w:tcPr>
          <w:p w14:paraId="7735CAFC" w14:textId="773575F4" w:rsidR="003D2734" w:rsidRPr="005817D5" w:rsidRDefault="006352DF"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6352DF">
              <w:rPr>
                <w:rFonts w:cs="Times New Roman"/>
              </w:rPr>
              <w:t>Enter the sales volume for the reported line (in Mcf/bbls/gal/longtons).</w:t>
            </w:r>
          </w:p>
        </w:tc>
        <w:tc>
          <w:tcPr>
            <w:tcW w:w="2718" w:type="dxa"/>
            <w:tcBorders>
              <w:left w:val="single" w:sz="4" w:space="0" w:color="auto"/>
            </w:tcBorders>
          </w:tcPr>
          <w:p w14:paraId="65B91A6F"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BOTH but non-editable in “CMP-2014 Industry Detail Lines”  </w:t>
            </w:r>
          </w:p>
        </w:tc>
      </w:tr>
      <w:tr w:rsidR="00585301" w:rsidRPr="00585301" w14:paraId="35AB70E2" w14:textId="77777777" w:rsidTr="005F584F">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43C97B22" w14:textId="5D79E0FC" w:rsidR="00585301" w:rsidRPr="00585301" w:rsidRDefault="00585301" w:rsidP="00585301">
            <w:pPr>
              <w:rPr>
                <w:rFonts w:cs="Times New Roman"/>
              </w:rPr>
            </w:pPr>
            <w:r w:rsidRPr="00585301">
              <w:rPr>
                <w:rFonts w:cs="Times New Roman"/>
              </w:rPr>
              <w:t>Gas MMBtu</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2385A9BC" w14:textId="3F664BEA"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Gas MMBtu sales volume for the reported line as a decimal.</w:t>
            </w:r>
          </w:p>
        </w:tc>
        <w:tc>
          <w:tcPr>
            <w:tcW w:w="2718" w:type="dxa"/>
            <w:tcBorders>
              <w:left w:val="single" w:sz="4" w:space="0" w:color="auto"/>
            </w:tcBorders>
          </w:tcPr>
          <w:p w14:paraId="59CD57BA" w14:textId="77777777"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508A27A3"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D1660AD" w14:textId="6F01F38D" w:rsidR="00585301" w:rsidRPr="00585301" w:rsidRDefault="00585301" w:rsidP="00585301">
            <w:pPr>
              <w:rPr>
                <w:rFonts w:cs="Times New Roman"/>
              </w:rPr>
            </w:pPr>
            <w:r w:rsidRPr="00585301">
              <w:rPr>
                <w:rFonts w:cs="Times New Roman"/>
              </w:rPr>
              <w:t>Sales Value</w:t>
            </w:r>
          </w:p>
        </w:tc>
        <w:tc>
          <w:tcPr>
            <w:tcW w:w="4950" w:type="dxa"/>
            <w:tcBorders>
              <w:left w:val="single" w:sz="4" w:space="0" w:color="auto"/>
              <w:right w:val="single" w:sz="4" w:space="0" w:color="auto"/>
            </w:tcBorders>
          </w:tcPr>
          <w:p w14:paraId="2E8786C5" w14:textId="0AEA8EBE"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Enter the result of sales volume multiplied by price for this transaction as a decimal.</w:t>
            </w:r>
          </w:p>
        </w:tc>
        <w:tc>
          <w:tcPr>
            <w:tcW w:w="2718" w:type="dxa"/>
            <w:tcBorders>
              <w:left w:val="single" w:sz="4" w:space="0" w:color="auto"/>
            </w:tcBorders>
          </w:tcPr>
          <w:p w14:paraId="2049F6B4" w14:textId="77777777"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77698DA2"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5F1F86A8" w14:textId="38E96CC6" w:rsidR="00585301" w:rsidRPr="00585301" w:rsidRDefault="00585301" w:rsidP="00585301">
            <w:pPr>
              <w:rPr>
                <w:rFonts w:cs="Times New Roman"/>
              </w:rPr>
            </w:pPr>
            <w:r w:rsidRPr="00585301">
              <w:rPr>
                <w:rFonts w:cs="Times New Roman"/>
              </w:rPr>
              <w:t>Royalty Value Before Allowances</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577DD131" w14:textId="023649C4"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result of the sales value multiplied by the royalty rate prior to allowances.</w:t>
            </w:r>
          </w:p>
        </w:tc>
        <w:tc>
          <w:tcPr>
            <w:tcW w:w="2718" w:type="dxa"/>
            <w:tcBorders>
              <w:left w:val="single" w:sz="4" w:space="0" w:color="auto"/>
            </w:tcBorders>
          </w:tcPr>
          <w:p w14:paraId="10CF2FCD" w14:textId="77777777"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3D2734" w:rsidRPr="00585301" w14:paraId="428D9C68"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276B689A" w14:textId="6DFEA7D7" w:rsidR="003D2734" w:rsidRPr="00585301" w:rsidRDefault="003D2734" w:rsidP="003D2734">
            <w:pPr>
              <w:rPr>
                <w:rFonts w:cs="Times New Roman"/>
              </w:rPr>
            </w:pPr>
            <w:r w:rsidRPr="00585301">
              <w:rPr>
                <w:rFonts w:cs="Times New Roman"/>
              </w:rPr>
              <w:t>Transportation Allowance</w:t>
            </w:r>
          </w:p>
        </w:tc>
        <w:tc>
          <w:tcPr>
            <w:tcW w:w="4950" w:type="dxa"/>
            <w:tcBorders>
              <w:left w:val="single" w:sz="4" w:space="0" w:color="auto"/>
              <w:right w:val="single" w:sz="4" w:space="0" w:color="auto"/>
            </w:tcBorders>
          </w:tcPr>
          <w:p w14:paraId="5E98B33C" w14:textId="4817B626" w:rsidR="003D2734" w:rsidRPr="00585301"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5301">
              <w:rPr>
                <w:rFonts w:cs="Times New Roman"/>
              </w:rPr>
              <w:t>Enter the Transportation Allowance Deduction for the current line, if applicable. This value is calculated by the user and entered as a decimal.</w:t>
            </w:r>
          </w:p>
        </w:tc>
        <w:tc>
          <w:tcPr>
            <w:tcW w:w="2718" w:type="dxa"/>
            <w:tcBorders>
              <w:left w:val="single" w:sz="4" w:space="0" w:color="auto"/>
            </w:tcBorders>
          </w:tcPr>
          <w:p w14:paraId="2320F617" w14:textId="77777777" w:rsidR="003D2734" w:rsidRPr="00585301"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411B93A0" w14:textId="77777777" w:rsidTr="003D2734">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4DB629A2" w14:textId="77777777" w:rsidR="00585301" w:rsidRPr="00585301" w:rsidRDefault="00585301" w:rsidP="00585301">
            <w:pPr>
              <w:rPr>
                <w:rFonts w:cs="Times New Roman"/>
              </w:rPr>
            </w:pPr>
            <w:r w:rsidRPr="00585301">
              <w:rPr>
                <w:rFonts w:cs="Times New Roman"/>
              </w:rPr>
              <w:t>Processing Allowance:</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6067FC3F" w14:textId="406C455A"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Processing Allowance Deduction as a negative number if applicable.</w:t>
            </w:r>
          </w:p>
        </w:tc>
        <w:tc>
          <w:tcPr>
            <w:tcW w:w="2718" w:type="dxa"/>
            <w:tcBorders>
              <w:left w:val="single" w:sz="4" w:space="0" w:color="auto"/>
            </w:tcBorders>
          </w:tcPr>
          <w:p w14:paraId="1044F945" w14:textId="77777777"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0759D313"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59FB2682" w14:textId="56724278" w:rsidR="00585301" w:rsidRPr="00585301" w:rsidRDefault="00585301" w:rsidP="00585301">
            <w:pPr>
              <w:rPr>
                <w:rFonts w:cs="Times New Roman"/>
              </w:rPr>
            </w:pPr>
            <w:r w:rsidRPr="00585301">
              <w:rPr>
                <w:rFonts w:cs="Times New Roman"/>
              </w:rPr>
              <w:t xml:space="preserve">Royalty Value after Allowance </w:t>
            </w:r>
          </w:p>
        </w:tc>
        <w:tc>
          <w:tcPr>
            <w:tcW w:w="4950" w:type="dxa"/>
            <w:tcBorders>
              <w:left w:val="single" w:sz="4" w:space="0" w:color="auto"/>
              <w:right w:val="single" w:sz="4" w:space="0" w:color="auto"/>
            </w:tcBorders>
          </w:tcPr>
          <w:p w14:paraId="13012AB6" w14:textId="437002FC"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Royalty Value after deductions for transportation and/or processing allowances.</w:t>
            </w:r>
          </w:p>
        </w:tc>
        <w:tc>
          <w:tcPr>
            <w:tcW w:w="2718" w:type="dxa"/>
            <w:tcBorders>
              <w:left w:val="single" w:sz="4" w:space="0" w:color="auto"/>
            </w:tcBorders>
          </w:tcPr>
          <w:p w14:paraId="2ED047A8" w14:textId="77777777"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4186D4A9" w14:textId="77777777" w:rsidTr="003D2734">
        <w:trPr>
          <w:trHeight w:val="1077"/>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1C03279E" w14:textId="2C1AA5F9" w:rsidR="00585301" w:rsidRPr="00585301" w:rsidRDefault="00585301" w:rsidP="00585301">
            <w:pPr>
              <w:rPr>
                <w:rFonts w:cs="Times New Roman"/>
              </w:rPr>
            </w:pPr>
            <w:r w:rsidRPr="00585301">
              <w:rPr>
                <w:rFonts w:cs="Times New Roman"/>
              </w:rPr>
              <w:t>Payment Method</w:t>
            </w:r>
          </w:p>
        </w:tc>
        <w:tc>
          <w:tcPr>
            <w:tcW w:w="4950" w:type="dxa"/>
            <w:tcBorders>
              <w:top w:val="single" w:sz="8" w:space="0" w:color="000000" w:themeColor="text1"/>
              <w:left w:val="single" w:sz="4" w:space="0" w:color="auto"/>
              <w:bottom w:val="single" w:sz="8" w:space="0" w:color="000000" w:themeColor="text1"/>
              <w:right w:val="single" w:sz="4" w:space="0" w:color="auto"/>
            </w:tcBorders>
          </w:tcPr>
          <w:p w14:paraId="40139637" w14:textId="3A45CB36"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payment method for the reported line from the </w:t>
            </w:r>
            <w:r w:rsidR="00C03EF1">
              <w:rPr>
                <w:rFonts w:cs="Times New Roman"/>
              </w:rPr>
              <w:t>drop-down</w:t>
            </w:r>
            <w:r w:rsidRPr="00C1013B">
              <w:rPr>
                <w:rFonts w:cs="Times New Roman"/>
              </w:rPr>
              <w:t xml:space="preserve"> list (default is '03' - EFT to ONRR).</w:t>
            </w:r>
            <w:r w:rsidRPr="00C1013B">
              <w:rPr>
                <w:rFonts w:cs="Times New Roman"/>
              </w:rPr>
              <w:tab/>
            </w:r>
          </w:p>
        </w:tc>
        <w:tc>
          <w:tcPr>
            <w:tcW w:w="2718" w:type="dxa"/>
            <w:tcBorders>
              <w:left w:val="single" w:sz="4" w:space="0" w:color="auto"/>
            </w:tcBorders>
          </w:tcPr>
          <w:p w14:paraId="4A769033" w14:textId="77777777" w:rsidR="00585301" w:rsidRPr="00585301" w:rsidRDefault="00585301" w:rsidP="00585301">
            <w:pPr>
              <w:cnfStyle w:val="000000000000" w:firstRow="0" w:lastRow="0" w:firstColumn="0" w:lastColumn="0" w:oddVBand="0" w:evenVBand="0" w:oddHBand="0" w:evenHBand="0" w:firstRowFirstColumn="0" w:firstRowLastColumn="0" w:lastRowFirstColumn="0" w:lastRowLastColumn="0"/>
              <w:rPr>
                <w:rFonts w:cs="Times New Roman"/>
              </w:rPr>
            </w:pPr>
            <w:r w:rsidRPr="00585301">
              <w:rPr>
                <w:rFonts w:cs="Times New Roman"/>
              </w:rPr>
              <w:t xml:space="preserve">BOTH but non-editable in “CMP-2014 Industry Detail Lines”  </w:t>
            </w:r>
          </w:p>
        </w:tc>
      </w:tr>
      <w:tr w:rsidR="00585301" w:rsidRPr="00585301" w14:paraId="53F4264E"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6C9932F4" w14:textId="77777777" w:rsidR="00585301" w:rsidRPr="00585301" w:rsidRDefault="00585301" w:rsidP="00585301">
            <w:pPr>
              <w:rPr>
                <w:rFonts w:cs="Times New Roman"/>
              </w:rPr>
            </w:pPr>
            <w:r w:rsidRPr="00585301">
              <w:rPr>
                <w:rFonts w:cs="Times New Roman"/>
              </w:rPr>
              <w:t>Line #</w:t>
            </w:r>
          </w:p>
        </w:tc>
        <w:tc>
          <w:tcPr>
            <w:tcW w:w="4950" w:type="dxa"/>
            <w:tcBorders>
              <w:left w:val="single" w:sz="4" w:space="0" w:color="auto"/>
              <w:right w:val="single" w:sz="4" w:space="0" w:color="auto"/>
            </w:tcBorders>
          </w:tcPr>
          <w:p w14:paraId="4C44B97E" w14:textId="05E6DD33"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 xml:space="preserve">Displays the line number on the </w:t>
            </w:r>
            <w:r>
              <w:rPr>
                <w:rFonts w:cs="Times New Roman"/>
              </w:rPr>
              <w:t>CMP</w:t>
            </w:r>
            <w:r w:rsidRPr="00C1013B">
              <w:rPr>
                <w:rFonts w:cs="Times New Roman"/>
              </w:rPr>
              <w:t>-2014 detail page.</w:t>
            </w:r>
          </w:p>
        </w:tc>
        <w:tc>
          <w:tcPr>
            <w:tcW w:w="2718" w:type="dxa"/>
            <w:tcBorders>
              <w:left w:val="single" w:sz="4" w:space="0" w:color="auto"/>
            </w:tcBorders>
          </w:tcPr>
          <w:p w14:paraId="038D048C" w14:textId="77777777" w:rsidR="00585301" w:rsidRPr="00585301" w:rsidRDefault="00585301" w:rsidP="00585301">
            <w:pPr>
              <w:cnfStyle w:val="000000100000" w:firstRow="0" w:lastRow="0" w:firstColumn="0" w:lastColumn="0" w:oddVBand="0" w:evenVBand="0" w:oddHBand="1" w:evenHBand="0" w:firstRowFirstColumn="0" w:firstRowLastColumn="0" w:lastRowFirstColumn="0" w:lastRowLastColumn="0"/>
              <w:rPr>
                <w:rFonts w:cs="Times New Roman"/>
              </w:rPr>
            </w:pPr>
            <w:r w:rsidRPr="00585301">
              <w:rPr>
                <w:rFonts w:cs="Times New Roman"/>
              </w:rPr>
              <w:t xml:space="preserve">BOTH </w:t>
            </w:r>
          </w:p>
        </w:tc>
      </w:tr>
    </w:tbl>
    <w:p w14:paraId="586E680F" w14:textId="77777777" w:rsidR="003D2734" w:rsidRPr="005817D5" w:rsidRDefault="003D2734" w:rsidP="003D2734">
      <w:pPr>
        <w:ind w:left="360"/>
        <w:rPr>
          <w:rFonts w:cs="Times New Roman"/>
        </w:rPr>
      </w:pPr>
    </w:p>
    <w:p w14:paraId="3873B207" w14:textId="3B95951B" w:rsidR="003D2734" w:rsidRPr="00921FB2" w:rsidRDefault="003D2734" w:rsidP="003A74C6">
      <w:pPr>
        <w:pStyle w:val="ListParagraph"/>
        <w:numPr>
          <w:ilvl w:val="0"/>
          <w:numId w:val="29"/>
        </w:numPr>
        <w:rPr>
          <w:rFonts w:cs="Times New Roman"/>
        </w:rPr>
      </w:pPr>
      <w:r w:rsidRPr="005817D5">
        <w:rPr>
          <w:rFonts w:cs="Times New Roman"/>
        </w:rPr>
        <w:t xml:space="preserve">Use the </w:t>
      </w:r>
      <w:r w:rsidRPr="00533C9C">
        <w:rPr>
          <w:rFonts w:cs="Times New Roman"/>
          <w:b/>
          <w:bCs/>
        </w:rPr>
        <w:t>Line Commands</w:t>
      </w:r>
      <w:r w:rsidRPr="005817D5">
        <w:rPr>
          <w:rFonts w:cs="Times New Roman"/>
        </w:rPr>
        <w:t xml:space="preserve"> to manipulate created “CMP-2014 Industry Detail Lines</w:t>
      </w:r>
      <w:r w:rsidR="00D76889">
        <w:rPr>
          <w:rFonts w:cs="Times New Roman"/>
        </w:rPr>
        <w:t>.</w:t>
      </w:r>
      <w:r w:rsidRPr="005817D5">
        <w:rPr>
          <w:rFonts w:cs="Times New Roman"/>
        </w:rPr>
        <w:t xml:space="preserve">” </w:t>
      </w:r>
    </w:p>
    <w:p w14:paraId="49818777" w14:textId="77777777" w:rsidR="003D2734" w:rsidRPr="005817D5" w:rsidRDefault="003D2734" w:rsidP="00921FB2">
      <w:pPr>
        <w:pStyle w:val="Heading3"/>
      </w:pPr>
      <w:bookmarkStart w:id="131" w:name="_Toc194932013"/>
      <w:r w:rsidRPr="005817D5">
        <w:t>Line Commands</w:t>
      </w:r>
      <w:bookmarkEnd w:id="131"/>
    </w:p>
    <w:tbl>
      <w:tblPr>
        <w:tblStyle w:val="LightList"/>
        <w:tblW w:w="0" w:type="auto"/>
        <w:tblLayout w:type="fixed"/>
        <w:tblLook w:val="04A0" w:firstRow="1" w:lastRow="0" w:firstColumn="1" w:lastColumn="0" w:noHBand="0" w:noVBand="1"/>
      </w:tblPr>
      <w:tblGrid>
        <w:gridCol w:w="2178"/>
        <w:gridCol w:w="7182"/>
      </w:tblGrid>
      <w:tr w:rsidR="003D2734" w:rsidRPr="005817D5" w14:paraId="0ECE5563" w14:textId="77777777" w:rsidTr="005F584F">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0936C0AB" w14:textId="77777777" w:rsidR="003D2734" w:rsidRPr="005817D5" w:rsidRDefault="003D2734" w:rsidP="003D2734">
            <w:pPr>
              <w:pStyle w:val="ListParagraph"/>
              <w:ind w:left="0"/>
              <w:jc w:val="center"/>
              <w:rPr>
                <w:rFonts w:cs="Times New Roman"/>
              </w:rPr>
            </w:pPr>
            <w:r w:rsidRPr="005817D5">
              <w:rPr>
                <w:rFonts w:cs="Times New Roman"/>
              </w:rPr>
              <w:t>Field Name</w:t>
            </w:r>
          </w:p>
        </w:tc>
        <w:tc>
          <w:tcPr>
            <w:tcW w:w="7182" w:type="dxa"/>
            <w:tcBorders>
              <w:left w:val="single" w:sz="4" w:space="0" w:color="auto"/>
            </w:tcBorders>
          </w:tcPr>
          <w:p w14:paraId="148A0AD5" w14:textId="77777777" w:rsidR="003D2734" w:rsidRPr="005817D5" w:rsidRDefault="003D2734" w:rsidP="003D273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030E6F71"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1CAE7FCC" w14:textId="77777777" w:rsidR="003D2734" w:rsidRPr="005817D5" w:rsidRDefault="003D2734" w:rsidP="003D2734">
            <w:pPr>
              <w:pStyle w:val="ListParagraph"/>
              <w:ind w:left="0"/>
              <w:rPr>
                <w:rFonts w:cs="Times New Roman"/>
              </w:rPr>
            </w:pPr>
            <w:r w:rsidRPr="005817D5">
              <w:rPr>
                <w:rFonts w:cs="Times New Roman"/>
              </w:rPr>
              <w:t>Select All</w:t>
            </w:r>
          </w:p>
        </w:tc>
        <w:tc>
          <w:tcPr>
            <w:tcW w:w="7182" w:type="dxa"/>
            <w:tcBorders>
              <w:left w:val="single" w:sz="4" w:space="0" w:color="auto"/>
            </w:tcBorders>
          </w:tcPr>
          <w:p w14:paraId="6D697DDD" w14:textId="3F358C1B" w:rsidR="003D2734" w:rsidRPr="005817D5" w:rsidRDefault="00717D9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the “Select All” button to automatically check all boxes in the “Select Line” portion of the Detail Lines section.</w:t>
            </w:r>
          </w:p>
        </w:tc>
      </w:tr>
      <w:tr w:rsidR="003D2734" w:rsidRPr="005817D5" w14:paraId="24A60EF5" w14:textId="77777777" w:rsidTr="003D2734">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5BD5E198" w14:textId="77777777" w:rsidR="003D2734" w:rsidRPr="005817D5" w:rsidRDefault="003D2734" w:rsidP="003D2734">
            <w:pPr>
              <w:pStyle w:val="ListParagraph"/>
              <w:ind w:left="0"/>
              <w:rPr>
                <w:rFonts w:cs="Times New Roman"/>
              </w:rPr>
            </w:pPr>
            <w:r w:rsidRPr="005817D5">
              <w:rPr>
                <w:rFonts w:cs="Times New Roman"/>
              </w:rPr>
              <w:t>Copy</w:t>
            </w:r>
          </w:p>
        </w:tc>
        <w:tc>
          <w:tcPr>
            <w:tcW w:w="7182" w:type="dxa"/>
            <w:tcBorders>
              <w:left w:val="single" w:sz="4" w:space="0" w:color="auto"/>
            </w:tcBorders>
          </w:tcPr>
          <w:p w14:paraId="373C701E" w14:textId="1AB8A4E5" w:rsidR="003D2734" w:rsidRPr="005817D5" w:rsidRDefault="00717D9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“Copy” to replicate the selected detail line.</w:t>
            </w:r>
            <w:r w:rsidRPr="00717D94">
              <w:rPr>
                <w:rFonts w:cs="Times New Roman"/>
              </w:rPr>
              <w:tab/>
            </w:r>
          </w:p>
        </w:tc>
      </w:tr>
      <w:tr w:rsidR="003D2734" w:rsidRPr="005817D5" w14:paraId="65C4101F"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1198A19A" w14:textId="77777777" w:rsidR="003D2734" w:rsidRPr="005817D5" w:rsidRDefault="003D2734" w:rsidP="003D2734">
            <w:pPr>
              <w:pStyle w:val="ListParagraph"/>
              <w:ind w:left="0"/>
              <w:rPr>
                <w:rFonts w:cs="Times New Roman"/>
              </w:rPr>
            </w:pPr>
            <w:r w:rsidRPr="005817D5">
              <w:rPr>
                <w:rFonts w:cs="Times New Roman"/>
              </w:rPr>
              <w:t>Copy All</w:t>
            </w:r>
          </w:p>
        </w:tc>
        <w:tc>
          <w:tcPr>
            <w:tcW w:w="7182" w:type="dxa"/>
            <w:tcBorders>
              <w:left w:val="single" w:sz="4" w:space="0" w:color="auto"/>
            </w:tcBorders>
          </w:tcPr>
          <w:p w14:paraId="277C4732" w14:textId="392D1746" w:rsidR="003D2734" w:rsidRPr="005817D5" w:rsidRDefault="00717D9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Click “Copy All” to replicate all detail lines in the Detail Lines section.</w:t>
            </w:r>
          </w:p>
        </w:tc>
      </w:tr>
      <w:tr w:rsidR="003D2734" w:rsidRPr="005817D5" w14:paraId="350EBF86" w14:textId="77777777" w:rsidTr="003D2734">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DAB4FA0" w14:textId="77777777" w:rsidR="003D2734" w:rsidRPr="005817D5" w:rsidRDefault="003D2734" w:rsidP="003D2734">
            <w:pPr>
              <w:pStyle w:val="ListParagraph"/>
              <w:ind w:left="0"/>
              <w:rPr>
                <w:rFonts w:cs="Times New Roman"/>
              </w:rPr>
            </w:pPr>
            <w:r w:rsidRPr="005817D5">
              <w:rPr>
                <w:rFonts w:cs="Times New Roman"/>
              </w:rPr>
              <w:t>Delete</w:t>
            </w:r>
          </w:p>
        </w:tc>
        <w:tc>
          <w:tcPr>
            <w:tcW w:w="7182" w:type="dxa"/>
            <w:tcBorders>
              <w:left w:val="single" w:sz="4" w:space="0" w:color="auto"/>
            </w:tcBorders>
          </w:tcPr>
          <w:p w14:paraId="201A8937" w14:textId="3F1BF9D8" w:rsidR="003D2734" w:rsidRPr="005817D5" w:rsidRDefault="00717D9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Click “Delete” to remove the selected detail line.</w:t>
            </w:r>
            <w:r w:rsidRPr="00717D94">
              <w:rPr>
                <w:rFonts w:cs="Times New Roman"/>
              </w:rPr>
              <w:tab/>
            </w:r>
          </w:p>
        </w:tc>
      </w:tr>
      <w:tr w:rsidR="003D2734" w:rsidRPr="005817D5" w14:paraId="4B831C6B"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11D64888" w14:textId="2E487B70" w:rsidR="003D2734" w:rsidRPr="005817D5" w:rsidRDefault="00A56322" w:rsidP="003D2734">
            <w:pPr>
              <w:pStyle w:val="ListParagraph"/>
              <w:ind w:left="0"/>
              <w:rPr>
                <w:rFonts w:cs="Times New Roman"/>
              </w:rPr>
            </w:pPr>
            <w:r>
              <w:rPr>
                <w:rFonts w:cs="Times New Roman"/>
                <w:noProof/>
              </w:rPr>
              <w:t>Add Lines</w:t>
            </w:r>
          </w:p>
        </w:tc>
        <w:tc>
          <w:tcPr>
            <w:tcW w:w="7182" w:type="dxa"/>
            <w:tcBorders>
              <w:left w:val="single" w:sz="4" w:space="0" w:color="auto"/>
            </w:tcBorders>
          </w:tcPr>
          <w:p w14:paraId="64A93C81" w14:textId="51E7A86F" w:rsidR="003D2734" w:rsidRPr="005817D5" w:rsidRDefault="00717D9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To add new blank lines, enter a number in the text box next to the “Add Lines” button. Click the button to add the specified number of blank lines to the Detail Lines section.</w:t>
            </w:r>
          </w:p>
        </w:tc>
      </w:tr>
      <w:tr w:rsidR="003D2734" w:rsidRPr="005817D5" w14:paraId="0219BC71" w14:textId="77777777" w:rsidTr="005F584F">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7FE622DD" w14:textId="54501AAC" w:rsidR="003D2734" w:rsidRPr="005817D5" w:rsidRDefault="00A56322" w:rsidP="003D2734">
            <w:pPr>
              <w:pStyle w:val="ListParagraph"/>
              <w:ind w:left="0"/>
              <w:rPr>
                <w:rFonts w:cs="Times New Roman"/>
              </w:rPr>
            </w:pPr>
            <w:r>
              <w:rPr>
                <w:rFonts w:cs="Times New Roman"/>
                <w:noProof/>
              </w:rPr>
              <w:t>Go To</w:t>
            </w:r>
          </w:p>
        </w:tc>
        <w:tc>
          <w:tcPr>
            <w:tcW w:w="7182" w:type="dxa"/>
            <w:tcBorders>
              <w:left w:val="single" w:sz="4" w:space="0" w:color="auto"/>
            </w:tcBorders>
          </w:tcPr>
          <w:p w14:paraId="3AD46B00" w14:textId="4C978138" w:rsidR="003D2734" w:rsidRPr="005817D5" w:rsidRDefault="00717D9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To navigate to a specific detail line, enter the Line # in the text box next to the “Go To” button. Click the button to jump to the page containing the indicated Line #.</w:t>
            </w:r>
          </w:p>
        </w:tc>
      </w:tr>
      <w:tr w:rsidR="003D2734" w:rsidRPr="005817D5" w14:paraId="0499F08A" w14:textId="77777777" w:rsidTr="005F58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305EDB92" w14:textId="74E3DF6F" w:rsidR="003D2734" w:rsidRPr="005817D5" w:rsidRDefault="00A56322" w:rsidP="003D2734">
            <w:pPr>
              <w:pStyle w:val="ListParagraph"/>
              <w:ind w:left="0"/>
              <w:rPr>
                <w:rFonts w:cs="Times New Roman"/>
              </w:rPr>
            </w:pPr>
            <w:r>
              <w:rPr>
                <w:rFonts w:cs="Times New Roman"/>
                <w:noProof/>
              </w:rPr>
              <w:t>Number of Lines to Display</w:t>
            </w:r>
          </w:p>
        </w:tc>
        <w:tc>
          <w:tcPr>
            <w:tcW w:w="7182" w:type="dxa"/>
            <w:tcBorders>
              <w:left w:val="single" w:sz="4" w:space="0" w:color="auto"/>
            </w:tcBorders>
          </w:tcPr>
          <w:p w14:paraId="421A4370" w14:textId="47346C51" w:rsidR="003D2734" w:rsidRPr="005817D5" w:rsidRDefault="00717D9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717D94">
              <w:rPr>
                <w:rFonts w:cs="Times New Roman"/>
              </w:rPr>
              <w:t xml:space="preserve">Use the #Lines to Display </w:t>
            </w:r>
            <w:r w:rsidR="00C03EF1">
              <w:rPr>
                <w:rFonts w:cs="Times New Roman"/>
              </w:rPr>
              <w:t>drop-down</w:t>
            </w:r>
            <w:r w:rsidRPr="00717D94">
              <w:rPr>
                <w:rFonts w:cs="Times New Roman"/>
              </w:rPr>
              <w:t xml:space="preserve"> menu to limit or expand the number of Detail Lines viewable on a single page. Options include 1, 5, 10, 25, 50, or 100 lines.</w:t>
            </w:r>
          </w:p>
        </w:tc>
      </w:tr>
      <w:tr w:rsidR="003D2734" w:rsidRPr="005817D5" w14:paraId="2A9FFAE8" w14:textId="77777777" w:rsidTr="003D2734">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20AD913C" w14:textId="6ED96D9A" w:rsidR="003D2734" w:rsidRPr="005817D5" w:rsidRDefault="00A56322" w:rsidP="003D2734">
            <w:pPr>
              <w:pStyle w:val="ListParagraph"/>
              <w:ind w:left="0"/>
              <w:rPr>
                <w:rFonts w:cs="Times New Roman"/>
              </w:rPr>
            </w:pPr>
            <w:r>
              <w:rPr>
                <w:rFonts w:cs="Times New Roman"/>
                <w:noProof/>
              </w:rPr>
              <w:t>Sort by Line number ASC</w:t>
            </w:r>
          </w:p>
        </w:tc>
        <w:tc>
          <w:tcPr>
            <w:tcW w:w="7182" w:type="dxa"/>
            <w:tcBorders>
              <w:left w:val="single" w:sz="4" w:space="0" w:color="auto"/>
            </w:tcBorders>
          </w:tcPr>
          <w:p w14:paraId="3DA97FFE" w14:textId="5A9D605B" w:rsidR="003D2734" w:rsidRPr="005817D5" w:rsidRDefault="00717D9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717D94">
              <w:rPr>
                <w:rFonts w:cs="Times New Roman"/>
              </w:rPr>
              <w:t xml:space="preserve">To sort Detail Lines by specific criteria, use the </w:t>
            </w:r>
            <w:r w:rsidR="00C03EF1">
              <w:rPr>
                <w:rFonts w:cs="Times New Roman"/>
              </w:rPr>
              <w:t>drop-down</w:t>
            </w:r>
            <w:r w:rsidRPr="00717D94">
              <w:rPr>
                <w:rFonts w:cs="Times New Roman"/>
              </w:rPr>
              <w:t xml:space="preserve"> menu next to the “Sort” button. Options include “Line # ASC,” “Line # DESC,” “Lease # ASC,” “Lease # DESC,” “Agreement # ASC,” “Agreement # DESC,” “Sales Date ASC,” or “Sales Date DESC.” Click the “Sort” button to apply the selected sorting.</w:t>
            </w:r>
            <w:r w:rsidRPr="00717D94">
              <w:rPr>
                <w:rFonts w:cs="Times New Roman"/>
              </w:rPr>
              <w:tab/>
            </w:r>
          </w:p>
        </w:tc>
      </w:tr>
    </w:tbl>
    <w:p w14:paraId="566962A2" w14:textId="62415EC8" w:rsidR="003D2734" w:rsidRPr="00717D94" w:rsidRDefault="003D2734" w:rsidP="005F584F">
      <w:pPr>
        <w:pStyle w:val="ListParagraph"/>
        <w:ind w:left="0"/>
        <w:rPr>
          <w:rFonts w:cs="Times New Roman"/>
          <w:b/>
          <w:iCs/>
        </w:rPr>
      </w:pPr>
      <w:r w:rsidRPr="00717D94">
        <w:rPr>
          <w:rFonts w:cs="Times New Roman"/>
          <w:b/>
          <w:iCs/>
        </w:rPr>
        <w:t xml:space="preserve">Note: </w:t>
      </w:r>
      <w:r w:rsidRPr="00717D94">
        <w:rPr>
          <w:rFonts w:cs="Times New Roman"/>
          <w:iCs/>
        </w:rPr>
        <w:t>For more information on the Line Commands section please see the “Line Commands” sections of the “eCommerce Reporting Website User Guide</w:t>
      </w:r>
      <w:r w:rsidR="00E71E7D">
        <w:rPr>
          <w:rFonts w:cs="Times New Roman"/>
          <w:iCs/>
        </w:rPr>
        <w:t>.</w:t>
      </w:r>
      <w:r w:rsidRPr="00717D94">
        <w:rPr>
          <w:rFonts w:cs="Times New Roman"/>
          <w:iCs/>
        </w:rPr>
        <w:t>”</w:t>
      </w:r>
    </w:p>
    <w:p w14:paraId="23F9BE37" w14:textId="77777777" w:rsidR="003D2734" w:rsidRPr="005817D5" w:rsidRDefault="003D2734" w:rsidP="000950C7"/>
    <w:p w14:paraId="71B93FB4" w14:textId="37D9434F" w:rsidR="003D2734" w:rsidRPr="00717D94" w:rsidRDefault="003D2734" w:rsidP="003A74C6">
      <w:pPr>
        <w:pStyle w:val="ListParagraph"/>
        <w:numPr>
          <w:ilvl w:val="0"/>
          <w:numId w:val="29"/>
        </w:numPr>
        <w:rPr>
          <w:rFonts w:cs="Times New Roman"/>
        </w:rPr>
      </w:pPr>
      <w:r w:rsidRPr="00717D94">
        <w:rPr>
          <w:rFonts w:cs="Times New Roman"/>
        </w:rPr>
        <w:t xml:space="preserve">Use the </w:t>
      </w:r>
      <w:r w:rsidRPr="00717D94">
        <w:rPr>
          <w:rFonts w:cs="Times New Roman"/>
          <w:b/>
          <w:bCs/>
        </w:rPr>
        <w:t>Report Commands</w:t>
      </w:r>
      <w:r w:rsidRPr="00717D94">
        <w:rPr>
          <w:rFonts w:cs="Times New Roman"/>
        </w:rPr>
        <w:t xml:space="preserve"> section to save any changes made to the CMP-2014 document:</w:t>
      </w:r>
    </w:p>
    <w:p w14:paraId="6ACDE296" w14:textId="77777777" w:rsidR="003D2734" w:rsidRPr="005817D5" w:rsidRDefault="003D2734" w:rsidP="00921FB2">
      <w:pPr>
        <w:pStyle w:val="Heading3"/>
      </w:pPr>
      <w:bookmarkStart w:id="132" w:name="_Toc194932014"/>
      <w:r w:rsidRPr="002F5A95">
        <w:t>Report Commands</w:t>
      </w:r>
      <w:bookmarkEnd w:id="132"/>
    </w:p>
    <w:tbl>
      <w:tblPr>
        <w:tblStyle w:val="LightList"/>
        <w:tblW w:w="0" w:type="auto"/>
        <w:tblLook w:val="04A0" w:firstRow="1" w:lastRow="0" w:firstColumn="1" w:lastColumn="0" w:noHBand="0" w:noVBand="1"/>
      </w:tblPr>
      <w:tblGrid>
        <w:gridCol w:w="1782"/>
        <w:gridCol w:w="7558"/>
      </w:tblGrid>
      <w:tr w:rsidR="003D2734" w:rsidRPr="005817D5" w14:paraId="27F3A4A1" w14:textId="77777777" w:rsidTr="003D2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777A7A9E" w14:textId="77777777" w:rsidR="003D2734" w:rsidRPr="005817D5" w:rsidRDefault="003D2734" w:rsidP="003D2734">
            <w:pPr>
              <w:pStyle w:val="ListParagraph"/>
              <w:ind w:left="0"/>
              <w:rPr>
                <w:rFonts w:cs="Times New Roman"/>
              </w:rPr>
            </w:pPr>
            <w:r w:rsidRPr="005817D5">
              <w:rPr>
                <w:rFonts w:cs="Times New Roman"/>
              </w:rPr>
              <w:t>Field Name</w:t>
            </w:r>
          </w:p>
        </w:tc>
        <w:tc>
          <w:tcPr>
            <w:tcW w:w="7668" w:type="dxa"/>
            <w:tcBorders>
              <w:left w:val="single" w:sz="4" w:space="0" w:color="auto"/>
            </w:tcBorders>
          </w:tcPr>
          <w:p w14:paraId="30BEEF6B" w14:textId="77777777" w:rsidR="003D2734" w:rsidRPr="005817D5" w:rsidRDefault="003D2734" w:rsidP="003D2734">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60F089EC"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48FF7646" w14:textId="453FC9CC" w:rsidR="003D2734" w:rsidRPr="005817D5" w:rsidRDefault="00A56322" w:rsidP="003D2734">
            <w:pPr>
              <w:pStyle w:val="ListParagraph"/>
              <w:ind w:left="0"/>
              <w:rPr>
                <w:rFonts w:cs="Times New Roman"/>
              </w:rPr>
            </w:pPr>
            <w:r>
              <w:rPr>
                <w:rFonts w:cs="Times New Roman"/>
                <w:noProof/>
              </w:rPr>
              <w:t>Save</w:t>
            </w:r>
          </w:p>
        </w:tc>
        <w:tc>
          <w:tcPr>
            <w:tcW w:w="7668" w:type="dxa"/>
            <w:tcBorders>
              <w:left w:val="single" w:sz="4" w:space="0" w:color="auto"/>
            </w:tcBorders>
          </w:tcPr>
          <w:p w14:paraId="0B6947B4" w14:textId="77777777" w:rsidR="003D2734" w:rsidRPr="005817D5" w:rsidRDefault="003D273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Click the “Save” button to allow data in the document to be saved and released to ONRR.</w:t>
            </w:r>
          </w:p>
        </w:tc>
      </w:tr>
    </w:tbl>
    <w:p w14:paraId="06E81228" w14:textId="77777777" w:rsidR="003D2734" w:rsidRPr="005817D5" w:rsidRDefault="003D2734" w:rsidP="003D2734">
      <w:pPr>
        <w:pStyle w:val="ListParagraph"/>
        <w:rPr>
          <w:rFonts w:cs="Times New Roman"/>
        </w:rPr>
      </w:pPr>
    </w:p>
    <w:p w14:paraId="100D3FD5" w14:textId="6ECEE77E" w:rsidR="003D2734" w:rsidRPr="005817D5" w:rsidRDefault="003D2734" w:rsidP="003A74C6">
      <w:pPr>
        <w:pStyle w:val="ListParagraph"/>
        <w:numPr>
          <w:ilvl w:val="0"/>
          <w:numId w:val="29"/>
        </w:numPr>
        <w:rPr>
          <w:rFonts w:cs="Times New Roman"/>
        </w:rPr>
      </w:pPr>
      <w:r w:rsidRPr="005817D5">
        <w:rPr>
          <w:rFonts w:cs="Times New Roman"/>
        </w:rPr>
        <w:t xml:space="preserve">Once new edits have been added to the “CMP-2014 Industry Detail Lines” section, click on the </w:t>
      </w:r>
      <w:r w:rsidRPr="00533C9C">
        <w:rPr>
          <w:rFonts w:cs="Times New Roman"/>
          <w:b/>
          <w:bCs/>
        </w:rPr>
        <w:t>Validate</w:t>
      </w:r>
      <w:r w:rsidRPr="005817D5">
        <w:rPr>
          <w:rFonts w:cs="Times New Roman"/>
        </w:rPr>
        <w:t xml:space="preserve"> button at the top of the page with the other </w:t>
      </w:r>
      <w:r w:rsidRPr="00533C9C">
        <w:rPr>
          <w:rFonts w:cs="Times New Roman"/>
          <w:b/>
          <w:bCs/>
        </w:rPr>
        <w:t>Action Buttons</w:t>
      </w:r>
      <w:r w:rsidRPr="005817D5">
        <w:rPr>
          <w:rFonts w:cs="Times New Roman"/>
        </w:rPr>
        <w:t>:</w:t>
      </w:r>
    </w:p>
    <w:p w14:paraId="675683CD" w14:textId="64B4A0F4" w:rsidR="003D2734" w:rsidRPr="00C86836" w:rsidRDefault="003D2734" w:rsidP="00921FB2">
      <w:pPr>
        <w:pStyle w:val="Heading3"/>
      </w:pPr>
      <w:bookmarkStart w:id="133" w:name="_Toc194932015"/>
      <w:r w:rsidRPr="00C86836">
        <w:t>Action Buttons</w:t>
      </w:r>
      <w:r w:rsidR="006539F5">
        <w:t xml:space="preserve"> - CMP-2014</w:t>
      </w:r>
      <w:bookmarkEnd w:id="133"/>
    </w:p>
    <w:tbl>
      <w:tblPr>
        <w:tblStyle w:val="LightList"/>
        <w:tblW w:w="0" w:type="auto"/>
        <w:tblLook w:val="04A0" w:firstRow="1" w:lastRow="0" w:firstColumn="1" w:lastColumn="0" w:noHBand="0" w:noVBand="1"/>
      </w:tblPr>
      <w:tblGrid>
        <w:gridCol w:w="2747"/>
        <w:gridCol w:w="6593"/>
      </w:tblGrid>
      <w:tr w:rsidR="003D2734" w:rsidRPr="005817D5" w14:paraId="1192023A" w14:textId="77777777" w:rsidTr="005F5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7D0B3CDD" w14:textId="77777777" w:rsidR="003D2734" w:rsidRPr="005817D5" w:rsidRDefault="003D2734" w:rsidP="003D2734">
            <w:pPr>
              <w:pStyle w:val="ListParagraph"/>
              <w:ind w:left="360" w:hanging="360"/>
              <w:rPr>
                <w:rFonts w:cs="Times New Roman"/>
              </w:rPr>
            </w:pPr>
            <w:r w:rsidRPr="005817D5">
              <w:rPr>
                <w:rFonts w:cs="Times New Roman"/>
              </w:rPr>
              <w:t>Button Name</w:t>
            </w:r>
          </w:p>
        </w:tc>
        <w:tc>
          <w:tcPr>
            <w:tcW w:w="6780" w:type="dxa"/>
            <w:tcBorders>
              <w:left w:val="single" w:sz="4" w:space="0" w:color="auto"/>
            </w:tcBorders>
          </w:tcPr>
          <w:p w14:paraId="332AF1FB" w14:textId="77777777" w:rsidR="003D2734" w:rsidRPr="005817D5" w:rsidRDefault="003D2734" w:rsidP="003D2734">
            <w:pPr>
              <w:pStyle w:val="ListParagraph"/>
              <w:ind w:left="360" w:hanging="36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0AF67ADB"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296C2EF5" w14:textId="40F521B3" w:rsidR="003D2734" w:rsidRPr="005817D5" w:rsidRDefault="00A56322" w:rsidP="003D2734">
            <w:pPr>
              <w:pStyle w:val="ListParagraph"/>
              <w:ind w:left="0"/>
              <w:rPr>
                <w:rFonts w:cs="Times New Roman"/>
              </w:rPr>
            </w:pPr>
            <w:r>
              <w:rPr>
                <w:rFonts w:cs="Times New Roman"/>
                <w:noProof/>
              </w:rPr>
              <w:t>Save</w:t>
            </w:r>
          </w:p>
        </w:tc>
        <w:tc>
          <w:tcPr>
            <w:tcW w:w="6780" w:type="dxa"/>
            <w:tcBorders>
              <w:left w:val="single" w:sz="4" w:space="0" w:color="auto"/>
            </w:tcBorders>
          </w:tcPr>
          <w:p w14:paraId="36523636" w14:textId="552ACB2E" w:rsidR="003D2734" w:rsidRPr="005817D5" w:rsidRDefault="008058BB"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8058BB">
              <w:rPr>
                <w:rFonts w:cs="Times New Roman"/>
              </w:rPr>
              <w:t>Click the “Save” button to save the data in the document.</w:t>
            </w:r>
          </w:p>
        </w:tc>
      </w:tr>
      <w:tr w:rsidR="003D2734" w:rsidRPr="005817D5" w14:paraId="5B864920" w14:textId="77777777" w:rsidTr="003D2734">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2CD3D0BE" w14:textId="6EB41102" w:rsidR="003D2734" w:rsidRPr="005817D5" w:rsidRDefault="00A56322" w:rsidP="003D2734">
            <w:pPr>
              <w:pStyle w:val="ListParagraph"/>
              <w:ind w:left="0"/>
              <w:rPr>
                <w:rFonts w:cs="Times New Roman"/>
                <w:highlight w:val="yellow"/>
              </w:rPr>
            </w:pPr>
            <w:r>
              <w:rPr>
                <w:rFonts w:cs="Times New Roman"/>
                <w:noProof/>
              </w:rPr>
              <w:t>Payments Information</w:t>
            </w:r>
          </w:p>
        </w:tc>
        <w:tc>
          <w:tcPr>
            <w:tcW w:w="6780" w:type="dxa"/>
            <w:tcBorders>
              <w:left w:val="single" w:sz="4" w:space="0" w:color="auto"/>
            </w:tcBorders>
          </w:tcPr>
          <w:p w14:paraId="54FBD0CE" w14:textId="611DE1EB" w:rsidR="003D2734" w:rsidRPr="005817D5" w:rsidRDefault="008058BB"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8058BB">
              <w:rPr>
                <w:rFonts w:cs="Times New Roman"/>
              </w:rPr>
              <w:t>Click the “Payment Information” button to access the Payment Information Page. For more details, refer to the “CMP-2014 – Payment Information” section in the “eCommerce Reporting Website User Guide.”</w:t>
            </w:r>
          </w:p>
        </w:tc>
      </w:tr>
      <w:tr w:rsidR="003D2734" w:rsidRPr="005817D5" w14:paraId="1EF4B033"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49B025BE" w14:textId="70975F9C" w:rsidR="003D2734" w:rsidRPr="005817D5" w:rsidRDefault="00A56322" w:rsidP="003D2734">
            <w:pPr>
              <w:pStyle w:val="ListParagraph"/>
              <w:ind w:left="0"/>
              <w:rPr>
                <w:rFonts w:cs="Times New Roman"/>
              </w:rPr>
            </w:pPr>
            <w:r>
              <w:rPr>
                <w:rFonts w:cs="Times New Roman"/>
                <w:noProof/>
              </w:rPr>
              <w:t>Override</w:t>
            </w:r>
          </w:p>
        </w:tc>
        <w:tc>
          <w:tcPr>
            <w:tcW w:w="6780" w:type="dxa"/>
            <w:tcBorders>
              <w:left w:val="single" w:sz="4" w:space="0" w:color="auto"/>
            </w:tcBorders>
          </w:tcPr>
          <w:p w14:paraId="05A4D10E" w14:textId="17E58173" w:rsidR="003D2734" w:rsidRPr="005817D5" w:rsidRDefault="008058BB"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8058BB">
              <w:rPr>
                <w:rFonts w:cs="Times New Roman"/>
              </w:rPr>
              <w:t>Click the “Override” button to bypass validation errors. This will take you to the “Overridable Errors” page, where you can submit a justification to ONRR.</w:t>
            </w:r>
          </w:p>
        </w:tc>
      </w:tr>
      <w:tr w:rsidR="003D2734" w:rsidRPr="005817D5" w14:paraId="375A3211" w14:textId="77777777" w:rsidTr="003D2734">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2C184B27" w14:textId="78270DF1" w:rsidR="003D2734" w:rsidRPr="005817D5" w:rsidRDefault="00A56322" w:rsidP="003D2734">
            <w:pPr>
              <w:pStyle w:val="ListParagraph"/>
              <w:ind w:left="0"/>
              <w:rPr>
                <w:rFonts w:cs="Times New Roman"/>
              </w:rPr>
            </w:pPr>
            <w:r>
              <w:rPr>
                <w:rFonts w:cs="Times New Roman"/>
                <w:noProof/>
              </w:rPr>
              <w:t>Print</w:t>
            </w:r>
          </w:p>
        </w:tc>
        <w:tc>
          <w:tcPr>
            <w:tcW w:w="6780" w:type="dxa"/>
            <w:tcBorders>
              <w:left w:val="single" w:sz="4" w:space="0" w:color="auto"/>
            </w:tcBorders>
          </w:tcPr>
          <w:p w14:paraId="3B07DA9B" w14:textId="1B16044B" w:rsidR="003D2734" w:rsidRPr="005817D5" w:rsidRDefault="008058BB"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8058BB">
              <w:rPr>
                <w:rFonts w:cs="Times New Roman"/>
              </w:rPr>
              <w:t>Click this button to open a printer-friendly version of the CMP-2014 document in a popup window.</w:t>
            </w:r>
          </w:p>
        </w:tc>
      </w:tr>
      <w:tr w:rsidR="003D2734" w:rsidRPr="005817D5" w14:paraId="172C5401"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1A3F9423" w14:textId="562986DE" w:rsidR="003D2734" w:rsidRPr="005817D5" w:rsidRDefault="00A56322" w:rsidP="003D2734">
            <w:pPr>
              <w:pStyle w:val="ListParagraph"/>
              <w:ind w:left="0"/>
              <w:rPr>
                <w:rFonts w:cs="Times New Roman"/>
              </w:rPr>
            </w:pPr>
            <w:r>
              <w:rPr>
                <w:rFonts w:cs="Times New Roman"/>
                <w:noProof/>
              </w:rPr>
              <w:t>Validate</w:t>
            </w:r>
          </w:p>
        </w:tc>
        <w:tc>
          <w:tcPr>
            <w:tcW w:w="6780" w:type="dxa"/>
            <w:tcBorders>
              <w:left w:val="single" w:sz="4" w:space="0" w:color="auto"/>
            </w:tcBorders>
          </w:tcPr>
          <w:p w14:paraId="1422D404" w14:textId="1F82F333" w:rsidR="003D2734" w:rsidRPr="005817D5" w:rsidRDefault="008058BB"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8058BB">
              <w:rPr>
                <w:rFonts w:cs="Times New Roman"/>
              </w:rPr>
              <w:t>Click this button to validate the header data and CMP-2014 Detail Lines. A popup will display “Validation Progress” and “Validation Results.”</w:t>
            </w:r>
          </w:p>
        </w:tc>
      </w:tr>
      <w:tr w:rsidR="003D2734" w:rsidRPr="005817D5" w14:paraId="4CA79890" w14:textId="77777777" w:rsidTr="005F584F">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1A9F66D5" w14:textId="379347B0" w:rsidR="003D2734" w:rsidRPr="005817D5" w:rsidRDefault="00A56322" w:rsidP="003D2734">
            <w:pPr>
              <w:pStyle w:val="ListParagraph"/>
              <w:ind w:left="0"/>
              <w:rPr>
                <w:rFonts w:cs="Times New Roman"/>
              </w:rPr>
            </w:pPr>
            <w:r>
              <w:rPr>
                <w:rFonts w:cs="Times New Roman"/>
                <w:noProof/>
              </w:rPr>
              <w:t>Help</w:t>
            </w:r>
          </w:p>
        </w:tc>
        <w:tc>
          <w:tcPr>
            <w:tcW w:w="6780" w:type="dxa"/>
            <w:tcBorders>
              <w:left w:val="single" w:sz="4" w:space="0" w:color="auto"/>
            </w:tcBorders>
          </w:tcPr>
          <w:p w14:paraId="7038C341" w14:textId="125455D5" w:rsidR="003D2734" w:rsidRPr="005817D5" w:rsidRDefault="008058BB"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8058BB">
              <w:rPr>
                <w:rFonts w:cs="Times New Roman"/>
              </w:rPr>
              <w:t>Click the “Help” button for assistance with this section of the eCommerce website.</w:t>
            </w:r>
          </w:p>
        </w:tc>
      </w:tr>
      <w:tr w:rsidR="003D2734" w:rsidRPr="005817D5" w14:paraId="49277FB6" w14:textId="77777777" w:rsidTr="005F58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5494A135" w14:textId="6312F31B" w:rsidR="003D2734" w:rsidRPr="005817D5" w:rsidRDefault="00A56322" w:rsidP="003D2734">
            <w:pPr>
              <w:pStyle w:val="ListParagraph"/>
              <w:ind w:left="0"/>
              <w:rPr>
                <w:rFonts w:cs="Times New Roman"/>
              </w:rPr>
            </w:pPr>
            <w:r>
              <w:rPr>
                <w:rFonts w:cs="Times New Roman"/>
                <w:noProof/>
              </w:rPr>
              <w:t>Field Help</w:t>
            </w:r>
          </w:p>
        </w:tc>
        <w:tc>
          <w:tcPr>
            <w:tcW w:w="6780" w:type="dxa"/>
            <w:tcBorders>
              <w:left w:val="single" w:sz="4" w:space="0" w:color="auto"/>
            </w:tcBorders>
          </w:tcPr>
          <w:p w14:paraId="64F94060" w14:textId="28FFB5A1" w:rsidR="003D2734" w:rsidRPr="005817D5" w:rsidRDefault="008058BB"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8058BB">
              <w:rPr>
                <w:rFonts w:cs="Times New Roman"/>
              </w:rPr>
              <w:t>Click “Field Help” for guidance on using the fields within the CMP-2014 document page.</w:t>
            </w:r>
          </w:p>
        </w:tc>
      </w:tr>
      <w:tr w:rsidR="003D2734" w:rsidRPr="005817D5" w14:paraId="00232B4A" w14:textId="77777777" w:rsidTr="003D2734">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0B5B44FC" w14:textId="7E9E5D24" w:rsidR="003D2734" w:rsidRPr="005817D5" w:rsidRDefault="00A56322" w:rsidP="003D2734">
            <w:pPr>
              <w:pStyle w:val="ListParagraph"/>
              <w:ind w:left="0"/>
              <w:rPr>
                <w:rFonts w:cs="Times New Roman"/>
              </w:rPr>
            </w:pPr>
            <w:r>
              <w:rPr>
                <w:rFonts w:cs="Times New Roman"/>
                <w:noProof/>
              </w:rPr>
              <w:t>Cancel</w:t>
            </w:r>
          </w:p>
        </w:tc>
        <w:tc>
          <w:tcPr>
            <w:tcW w:w="6780" w:type="dxa"/>
            <w:tcBorders>
              <w:left w:val="single" w:sz="4" w:space="0" w:color="auto"/>
            </w:tcBorders>
          </w:tcPr>
          <w:p w14:paraId="47721F2F" w14:textId="6A002DE7" w:rsidR="003D2734" w:rsidRPr="005817D5" w:rsidRDefault="008058BB"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8058BB">
              <w:rPr>
                <w:rFonts w:cs="Times New Roman"/>
              </w:rPr>
              <w:t>Click the “Cancel” button to abort the creation of the CMP-2014 document.</w:t>
            </w:r>
          </w:p>
        </w:tc>
      </w:tr>
      <w:tr w:rsidR="003D2734" w:rsidRPr="005817D5" w14:paraId="4053FAAE"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604067DC" w14:textId="2CD3C063" w:rsidR="003D2734" w:rsidRPr="005817D5" w:rsidRDefault="00A56322" w:rsidP="003D2734">
            <w:pPr>
              <w:pStyle w:val="ListParagraph"/>
              <w:ind w:left="0"/>
              <w:rPr>
                <w:rFonts w:cs="Times New Roman"/>
              </w:rPr>
            </w:pPr>
            <w:r>
              <w:rPr>
                <w:rFonts w:cs="Times New Roman"/>
                <w:noProof/>
              </w:rPr>
              <w:t>Release</w:t>
            </w:r>
          </w:p>
        </w:tc>
        <w:tc>
          <w:tcPr>
            <w:tcW w:w="6780" w:type="dxa"/>
            <w:tcBorders>
              <w:left w:val="single" w:sz="4" w:space="0" w:color="auto"/>
            </w:tcBorders>
          </w:tcPr>
          <w:p w14:paraId="21DD42AF" w14:textId="5C8736CD" w:rsidR="003D2734" w:rsidRPr="005817D5" w:rsidRDefault="008058BB"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8058BB">
              <w:rPr>
                <w:rFonts w:cs="Times New Roman"/>
              </w:rPr>
              <w:t>Click the “Release” button to submit the CMP-2014 document to ONRR for review.</w:t>
            </w:r>
          </w:p>
        </w:tc>
      </w:tr>
    </w:tbl>
    <w:p w14:paraId="70C4CD82" w14:textId="51A64369" w:rsidR="003D2734" w:rsidRPr="00D76889" w:rsidRDefault="003D2734" w:rsidP="005F584F">
      <w:pPr>
        <w:pStyle w:val="ListParagraph"/>
        <w:ind w:left="0"/>
        <w:rPr>
          <w:rFonts w:cs="Times New Roman"/>
          <w:b/>
          <w:iCs/>
        </w:rPr>
      </w:pPr>
      <w:r w:rsidRPr="00D76889">
        <w:rPr>
          <w:rFonts w:cs="Times New Roman"/>
          <w:b/>
          <w:iCs/>
        </w:rPr>
        <w:t xml:space="preserve">Note: </w:t>
      </w:r>
      <w:r w:rsidRPr="00D76889">
        <w:rPr>
          <w:rFonts w:cs="Times New Roman"/>
          <w:iCs/>
        </w:rPr>
        <w:t>For more information on these buttons please see the “Universal Document Buttons” sections of the “eCommerce Reporting Website User Guide</w:t>
      </w:r>
      <w:r w:rsidR="00D76889">
        <w:rPr>
          <w:rFonts w:cs="Times New Roman"/>
          <w:iCs/>
        </w:rPr>
        <w:t>.</w:t>
      </w:r>
      <w:r w:rsidRPr="00D76889">
        <w:rPr>
          <w:rFonts w:cs="Times New Roman"/>
          <w:iCs/>
        </w:rPr>
        <w:t>”</w:t>
      </w:r>
    </w:p>
    <w:p w14:paraId="490CEE6F" w14:textId="77777777" w:rsidR="003D2734" w:rsidRPr="005817D5" w:rsidRDefault="003D2734" w:rsidP="003D2734">
      <w:pPr>
        <w:pStyle w:val="ListParagraph"/>
        <w:rPr>
          <w:rFonts w:cs="Times New Roman"/>
        </w:rPr>
      </w:pPr>
    </w:p>
    <w:p w14:paraId="2013CB11" w14:textId="77777777" w:rsidR="00533C9C" w:rsidRPr="00585301" w:rsidRDefault="00533C9C" w:rsidP="003A74C6">
      <w:pPr>
        <w:pStyle w:val="ListParagraph"/>
        <w:numPr>
          <w:ilvl w:val="0"/>
          <w:numId w:val="29"/>
        </w:numPr>
        <w:rPr>
          <w:rFonts w:cs="Times New Roman"/>
        </w:rPr>
      </w:pPr>
      <w:r w:rsidRPr="00585301">
        <w:rPr>
          <w:rFonts w:cs="Times New Roman"/>
          <w:b/>
          <w:bCs/>
        </w:rPr>
        <w:t>Save and Validate</w:t>
      </w:r>
      <w:r w:rsidRPr="00585301">
        <w:rPr>
          <w:rFonts w:cs="Times New Roman"/>
        </w:rPr>
        <w:t>: Save changes and validate the document.</w:t>
      </w:r>
    </w:p>
    <w:p w14:paraId="32621C19" w14:textId="4E9DED39" w:rsidR="00533C9C" w:rsidRPr="00585301" w:rsidRDefault="00533C9C" w:rsidP="003A74C6">
      <w:pPr>
        <w:pStyle w:val="ListParagraph"/>
        <w:numPr>
          <w:ilvl w:val="0"/>
          <w:numId w:val="29"/>
        </w:numPr>
        <w:rPr>
          <w:rFonts w:cs="Times New Roman"/>
        </w:rPr>
      </w:pPr>
      <w:r w:rsidRPr="00585301">
        <w:rPr>
          <w:rFonts w:cs="Times New Roman"/>
          <w:b/>
          <w:bCs/>
        </w:rPr>
        <w:t>Release Document</w:t>
      </w:r>
      <w:r w:rsidRPr="00585301">
        <w:rPr>
          <w:rFonts w:cs="Times New Roman"/>
        </w:rPr>
        <w:t xml:space="preserve">: </w:t>
      </w:r>
      <w:r w:rsidRPr="00533C9C">
        <w:rPr>
          <w:rFonts w:cs="Times New Roman"/>
        </w:rPr>
        <w:t>Click the Release button to send the CMP-2014 document to ONRR for approval.</w:t>
      </w:r>
    </w:p>
    <w:p w14:paraId="6E5332FA" w14:textId="2C70EABF" w:rsidR="000F2CDA" w:rsidRPr="005817D5" w:rsidRDefault="000F2CDA" w:rsidP="003A74C6">
      <w:pPr>
        <w:pStyle w:val="ListParagraph"/>
        <w:numPr>
          <w:ilvl w:val="0"/>
          <w:numId w:val="29"/>
        </w:numPr>
        <w:rPr>
          <w:rFonts w:cs="Times New Roman"/>
        </w:rPr>
      </w:pPr>
      <w:r>
        <w:rPr>
          <w:rFonts w:cs="Times New Roman"/>
        </w:rPr>
        <w:t xml:space="preserve">Click the </w:t>
      </w:r>
      <w:r w:rsidRPr="00533C9C">
        <w:rPr>
          <w:rFonts w:cs="Times New Roman"/>
          <w:b/>
          <w:bCs/>
        </w:rPr>
        <w:t>Submit</w:t>
      </w:r>
      <w:r>
        <w:rPr>
          <w:rFonts w:cs="Times New Roman"/>
        </w:rPr>
        <w:t xml:space="preserve"> button with the appropriate </w:t>
      </w:r>
      <w:r w:rsidRPr="00533C9C">
        <w:rPr>
          <w:rFonts w:cs="Times New Roman"/>
          <w:b/>
          <w:bCs/>
        </w:rPr>
        <w:t>Requester Telephone</w:t>
      </w:r>
      <w:r>
        <w:rPr>
          <w:rFonts w:cs="Times New Roman"/>
        </w:rPr>
        <w:t xml:space="preserve"> and </w:t>
      </w:r>
      <w:r w:rsidRPr="00533C9C">
        <w:rPr>
          <w:rFonts w:cs="Times New Roman"/>
          <w:b/>
          <w:bCs/>
        </w:rPr>
        <w:t>Requester Email</w:t>
      </w:r>
      <w:r>
        <w:rPr>
          <w:rFonts w:cs="Times New Roman"/>
        </w:rPr>
        <w:t xml:space="preserve"> information filled in</w:t>
      </w:r>
      <w:r w:rsidR="00533C9C">
        <w:rPr>
          <w:rFonts w:cs="Times New Roman"/>
        </w:rPr>
        <w:t>.</w:t>
      </w:r>
    </w:p>
    <w:p w14:paraId="677B4B6A" w14:textId="77777777" w:rsidR="003D2734" w:rsidRPr="00C86836" w:rsidRDefault="003D2734" w:rsidP="00921FB2">
      <w:pPr>
        <w:pStyle w:val="Heading2"/>
      </w:pPr>
      <w:bookmarkStart w:id="134" w:name="_Toc383093764"/>
      <w:bookmarkStart w:id="135" w:name="_Toc383426471"/>
      <w:bookmarkStart w:id="136" w:name="_Toc194932016"/>
      <w:r w:rsidRPr="00C86836">
        <w:t>Editing Detail Lines after ONRR has rejected them</w:t>
      </w:r>
      <w:bookmarkEnd w:id="134"/>
      <w:bookmarkEnd w:id="135"/>
      <w:bookmarkEnd w:id="136"/>
    </w:p>
    <w:p w14:paraId="353C8F44" w14:textId="77777777" w:rsidR="00D773A3" w:rsidRPr="00D773A3" w:rsidRDefault="00D773A3" w:rsidP="00D773A3">
      <w:pPr>
        <w:rPr>
          <w:rFonts w:cs="Times New Roman"/>
        </w:rPr>
      </w:pPr>
      <w:r w:rsidRPr="00D773A3">
        <w:rPr>
          <w:rFonts w:cs="Times New Roman"/>
        </w:rPr>
        <w:t>If ONRR has rejected CMP-2014 detail lines released by an Industry Reporter, the Industry Reporter can review, edit, and re-release the previously rejected CMP-2014 detail lines. Below are the steps to edit a CMP-2014 after ONRR has rejected detail lines:</w:t>
      </w:r>
    </w:p>
    <w:p w14:paraId="00DAB848" w14:textId="21C5356E" w:rsidR="00D773A3" w:rsidRPr="00D773A3" w:rsidRDefault="00D773A3" w:rsidP="00D773A3">
      <w:pPr>
        <w:rPr>
          <w:rFonts w:cs="Times New Roman"/>
          <w:b/>
          <w:bCs/>
        </w:rPr>
      </w:pPr>
      <w:r w:rsidRPr="00D773A3">
        <w:rPr>
          <w:rFonts w:cs="Times New Roman"/>
          <w:b/>
          <w:bCs/>
        </w:rPr>
        <w:t>Steps to Edit CMP-2014 Detail Lines</w:t>
      </w:r>
    </w:p>
    <w:p w14:paraId="61DC4B11" w14:textId="77777777" w:rsidR="00D773A3" w:rsidRPr="00D773A3" w:rsidRDefault="00D773A3" w:rsidP="003A74C6">
      <w:pPr>
        <w:pStyle w:val="ListParagraph"/>
        <w:numPr>
          <w:ilvl w:val="0"/>
          <w:numId w:val="30"/>
        </w:numPr>
        <w:ind w:left="360"/>
        <w:rPr>
          <w:rFonts w:cs="Times New Roman"/>
        </w:rPr>
      </w:pPr>
      <w:r w:rsidRPr="00D773A3">
        <w:rPr>
          <w:rFonts w:cs="Times New Roman"/>
          <w:b/>
          <w:bCs/>
        </w:rPr>
        <w:t>Access Document List</w:t>
      </w:r>
      <w:r w:rsidRPr="00D773A3">
        <w:rPr>
          <w:rFonts w:cs="Times New Roman"/>
        </w:rPr>
        <w:t>: Click on the “Document List” menu item. A new “Document List” page will load.</w:t>
      </w:r>
    </w:p>
    <w:p w14:paraId="5B38ABC2" w14:textId="2F7ABCF5" w:rsidR="00D773A3" w:rsidRPr="00D773A3" w:rsidRDefault="00D773A3" w:rsidP="003A74C6">
      <w:pPr>
        <w:pStyle w:val="ListParagraph"/>
        <w:numPr>
          <w:ilvl w:val="0"/>
          <w:numId w:val="30"/>
        </w:numPr>
        <w:ind w:left="360"/>
        <w:rPr>
          <w:rFonts w:cs="Times New Roman"/>
        </w:rPr>
      </w:pPr>
      <w:r w:rsidRPr="00D773A3">
        <w:rPr>
          <w:rFonts w:cs="Times New Roman"/>
          <w:b/>
          <w:bCs/>
        </w:rPr>
        <w:t>Filter Report Documents</w:t>
      </w:r>
      <w:r w:rsidRPr="00D773A3">
        <w:rPr>
          <w:rFonts w:cs="Times New Roman"/>
        </w:rPr>
        <w:t>: Use the “Filter Options” section to locate the specific “Report ID” corresponding to the CMP-2014 document with rejected detail lines. Look for documents with a “Status” of “Open</w:t>
      </w:r>
      <w:r w:rsidR="00B74EE5">
        <w:rPr>
          <w:rFonts w:cs="Times New Roman"/>
        </w:rPr>
        <w:t>.</w:t>
      </w:r>
      <w:r w:rsidRPr="00D773A3">
        <w:rPr>
          <w:rFonts w:cs="Times New Roman"/>
        </w:rPr>
        <w:t>”</w:t>
      </w:r>
    </w:p>
    <w:p w14:paraId="49BE532A" w14:textId="77777777" w:rsidR="003D2734" w:rsidRPr="003843DF" w:rsidRDefault="003D2734" w:rsidP="00921FB2">
      <w:pPr>
        <w:pStyle w:val="Heading3"/>
      </w:pPr>
      <w:bookmarkStart w:id="137" w:name="_Toc194932017"/>
      <w:r w:rsidRPr="003843DF">
        <w:t>Filter Options</w:t>
      </w:r>
      <w:bookmarkEnd w:id="137"/>
    </w:p>
    <w:tbl>
      <w:tblPr>
        <w:tblStyle w:val="LightList"/>
        <w:tblW w:w="0" w:type="auto"/>
        <w:tblLook w:val="04A0" w:firstRow="1" w:lastRow="0" w:firstColumn="1" w:lastColumn="0" w:noHBand="0" w:noVBand="1"/>
      </w:tblPr>
      <w:tblGrid>
        <w:gridCol w:w="4667"/>
        <w:gridCol w:w="4673"/>
      </w:tblGrid>
      <w:tr w:rsidR="003D2734" w:rsidRPr="005817D5" w14:paraId="56027E08" w14:textId="77777777" w:rsidTr="000D4ED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000000" w:themeColor="text1"/>
              <w:bottom w:val="single" w:sz="8" w:space="0" w:color="000000" w:themeColor="text1"/>
              <w:right w:val="single" w:sz="4" w:space="0" w:color="auto"/>
            </w:tcBorders>
          </w:tcPr>
          <w:p w14:paraId="25894641" w14:textId="77777777" w:rsidR="003D2734" w:rsidRPr="005817D5" w:rsidRDefault="003D2734" w:rsidP="003D2734">
            <w:pPr>
              <w:pStyle w:val="ListParagraph"/>
              <w:ind w:left="0"/>
              <w:rPr>
                <w:rFonts w:cs="Times New Roman"/>
              </w:rPr>
            </w:pPr>
            <w:r w:rsidRPr="005817D5">
              <w:rPr>
                <w:rFonts w:cs="Times New Roman"/>
              </w:rPr>
              <w:t>Filter Name</w:t>
            </w:r>
          </w:p>
        </w:tc>
        <w:tc>
          <w:tcPr>
            <w:tcW w:w="4788" w:type="dxa"/>
            <w:tcBorders>
              <w:left w:val="single" w:sz="4" w:space="0" w:color="auto"/>
            </w:tcBorders>
          </w:tcPr>
          <w:p w14:paraId="1E58F6D8" w14:textId="77777777" w:rsidR="003D2734" w:rsidRPr="005817D5" w:rsidRDefault="003D2734" w:rsidP="003D2734">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742F6172"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tcBorders>
              <w:right w:val="single" w:sz="4" w:space="0" w:color="auto"/>
            </w:tcBorders>
          </w:tcPr>
          <w:p w14:paraId="38A9D046" w14:textId="56E33E05" w:rsidR="003D2734" w:rsidRPr="005817D5" w:rsidRDefault="00A56322" w:rsidP="003D2734">
            <w:pPr>
              <w:pStyle w:val="ListParagraph"/>
              <w:ind w:left="0"/>
              <w:rPr>
                <w:rFonts w:cs="Times New Roman"/>
              </w:rPr>
            </w:pPr>
            <w:r>
              <w:rPr>
                <w:rFonts w:cs="Times New Roman"/>
                <w:noProof/>
              </w:rPr>
              <w:t xml:space="preserve">Docment Type </w:t>
            </w:r>
            <w:r w:rsidR="00C03EF1">
              <w:rPr>
                <w:rFonts w:cs="Times New Roman"/>
                <w:noProof/>
              </w:rPr>
              <w:t>Drop-down</w:t>
            </w:r>
            <w:r>
              <w:rPr>
                <w:rFonts w:cs="Times New Roman"/>
                <w:noProof/>
              </w:rPr>
              <w:t xml:space="preserve"> list</w:t>
            </w:r>
          </w:p>
        </w:tc>
        <w:tc>
          <w:tcPr>
            <w:tcW w:w="4788" w:type="dxa"/>
            <w:tcBorders>
              <w:left w:val="single" w:sz="4" w:space="0" w:color="auto"/>
            </w:tcBorders>
          </w:tcPr>
          <w:p w14:paraId="65A7DF53" w14:textId="34AD6E4E" w:rsidR="003D2734" w:rsidRPr="005817D5" w:rsidRDefault="00D773A3"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D773A3">
              <w:rPr>
                <w:rFonts w:cs="Times New Roman"/>
              </w:rPr>
              <w:t>To filter the “Report Documents” by Document Type, select from “All</w:t>
            </w:r>
            <w:r w:rsidR="00B74EE5">
              <w:rPr>
                <w:rFonts w:cs="Times New Roman"/>
              </w:rPr>
              <w:t>,</w:t>
            </w:r>
            <w:r w:rsidRPr="00D773A3">
              <w:rPr>
                <w:rFonts w:cs="Times New Roman"/>
              </w:rPr>
              <w:t>” “2014</w:t>
            </w:r>
            <w:r w:rsidR="00B74EE5">
              <w:rPr>
                <w:rFonts w:cs="Times New Roman"/>
              </w:rPr>
              <w:t>,</w:t>
            </w:r>
            <w:r w:rsidRPr="00D773A3">
              <w:rPr>
                <w:rFonts w:cs="Times New Roman"/>
              </w:rPr>
              <w:t>” “ONRR-4054 (OGOR)</w:t>
            </w:r>
            <w:r w:rsidR="00B74EE5">
              <w:rPr>
                <w:rFonts w:cs="Times New Roman"/>
              </w:rPr>
              <w:t>,</w:t>
            </w:r>
            <w:r w:rsidRPr="00D773A3">
              <w:rPr>
                <w:rFonts w:cs="Times New Roman"/>
              </w:rPr>
              <w:t>” “ONRR-4058 (PASR)</w:t>
            </w:r>
            <w:r w:rsidR="00B74EE5">
              <w:rPr>
                <w:rFonts w:cs="Times New Roman"/>
              </w:rPr>
              <w:t>,</w:t>
            </w:r>
            <w:r w:rsidRPr="00D773A3">
              <w:rPr>
                <w:rFonts w:cs="Times New Roman"/>
              </w:rPr>
              <w:t xml:space="preserve">” or “CMP” in the </w:t>
            </w:r>
            <w:r w:rsidR="00C03EF1">
              <w:rPr>
                <w:rFonts w:cs="Times New Roman"/>
              </w:rPr>
              <w:t>drop-down</w:t>
            </w:r>
            <w:r w:rsidRPr="00D773A3">
              <w:rPr>
                <w:rFonts w:cs="Times New Roman"/>
              </w:rPr>
              <w:t xml:space="preserve"> menu.</w:t>
            </w:r>
          </w:p>
        </w:tc>
      </w:tr>
      <w:tr w:rsidR="003D2734" w:rsidRPr="005817D5" w14:paraId="70FE93C9"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000000" w:themeColor="text1"/>
              <w:bottom w:val="single" w:sz="8" w:space="0" w:color="000000" w:themeColor="text1"/>
              <w:right w:val="single" w:sz="4" w:space="0" w:color="auto"/>
            </w:tcBorders>
          </w:tcPr>
          <w:p w14:paraId="58BA3AA3" w14:textId="0F23184D" w:rsidR="003D2734" w:rsidRPr="005817D5" w:rsidRDefault="00A56322" w:rsidP="003D2734">
            <w:pPr>
              <w:pStyle w:val="ListParagraph"/>
              <w:ind w:left="0"/>
              <w:rPr>
                <w:rFonts w:cs="Times New Roman"/>
              </w:rPr>
            </w:pPr>
            <w:r>
              <w:rPr>
                <w:rFonts w:cs="Times New Roman"/>
                <w:noProof/>
              </w:rPr>
              <w:t xml:space="preserve">Status </w:t>
            </w:r>
            <w:r w:rsidR="00C03EF1">
              <w:rPr>
                <w:rFonts w:cs="Times New Roman"/>
                <w:noProof/>
              </w:rPr>
              <w:t>Drop-down</w:t>
            </w:r>
            <w:r>
              <w:rPr>
                <w:rFonts w:cs="Times New Roman"/>
                <w:noProof/>
              </w:rPr>
              <w:t xml:space="preserve"> list</w:t>
            </w:r>
          </w:p>
        </w:tc>
        <w:tc>
          <w:tcPr>
            <w:tcW w:w="4788" w:type="dxa"/>
            <w:tcBorders>
              <w:left w:val="single" w:sz="4" w:space="0" w:color="auto"/>
            </w:tcBorders>
          </w:tcPr>
          <w:p w14:paraId="7B687287" w14:textId="3E7C973E" w:rsidR="003D2734" w:rsidRPr="005817D5" w:rsidRDefault="00D773A3"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D773A3">
              <w:rPr>
                <w:rFonts w:cs="Times New Roman"/>
              </w:rPr>
              <w:t>To filter by document Status, choose from “All</w:t>
            </w:r>
            <w:r w:rsidR="00B74EE5">
              <w:rPr>
                <w:rFonts w:cs="Times New Roman"/>
              </w:rPr>
              <w:t>,</w:t>
            </w:r>
            <w:r w:rsidRPr="00D773A3">
              <w:rPr>
                <w:rFonts w:cs="Times New Roman"/>
              </w:rPr>
              <w:t>” “Open</w:t>
            </w:r>
            <w:r w:rsidR="00B74EE5">
              <w:rPr>
                <w:rFonts w:cs="Times New Roman"/>
              </w:rPr>
              <w:t>,</w:t>
            </w:r>
            <w:r w:rsidRPr="00D773A3">
              <w:rPr>
                <w:rFonts w:cs="Times New Roman"/>
              </w:rPr>
              <w:t xml:space="preserve">” or “Sent” in the </w:t>
            </w:r>
            <w:r w:rsidR="00C03EF1">
              <w:rPr>
                <w:rFonts w:cs="Times New Roman"/>
              </w:rPr>
              <w:t>drop-down</w:t>
            </w:r>
            <w:r w:rsidRPr="00D773A3">
              <w:rPr>
                <w:rFonts w:cs="Times New Roman"/>
              </w:rPr>
              <w:t xml:space="preserve"> menu.</w:t>
            </w:r>
          </w:p>
        </w:tc>
      </w:tr>
      <w:tr w:rsidR="003D2734" w:rsidRPr="005817D5" w14:paraId="22BA8E89"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tcBorders>
              <w:right w:val="single" w:sz="4" w:space="0" w:color="auto"/>
            </w:tcBorders>
          </w:tcPr>
          <w:p w14:paraId="717871B0" w14:textId="46621C53" w:rsidR="003D2734" w:rsidRPr="005817D5" w:rsidRDefault="00A56322" w:rsidP="003D2734">
            <w:pPr>
              <w:pStyle w:val="ListParagraph"/>
              <w:ind w:left="0"/>
              <w:rPr>
                <w:rFonts w:cs="Times New Roman"/>
              </w:rPr>
            </w:pPr>
            <w:r>
              <w:rPr>
                <w:rFonts w:cs="Times New Roman"/>
                <w:noProof/>
              </w:rPr>
              <w:t xml:space="preserve">Starting Date </w:t>
            </w:r>
          </w:p>
        </w:tc>
        <w:tc>
          <w:tcPr>
            <w:tcW w:w="4788" w:type="dxa"/>
            <w:tcBorders>
              <w:left w:val="single" w:sz="4" w:space="0" w:color="auto"/>
            </w:tcBorders>
          </w:tcPr>
          <w:p w14:paraId="34AE6DE4" w14:textId="1980C0D1" w:rsidR="003D2734" w:rsidRPr="005817D5" w:rsidRDefault="00D773A3"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D773A3">
              <w:rPr>
                <w:rFonts w:cs="Times New Roman"/>
              </w:rPr>
              <w:t>To filter by the “Last Update (ET)” column, select a starting date range using the calendar prompt.</w:t>
            </w:r>
          </w:p>
        </w:tc>
      </w:tr>
      <w:tr w:rsidR="003D2734" w:rsidRPr="005817D5" w14:paraId="2CB99EFC"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000000" w:themeColor="text1"/>
              <w:bottom w:val="single" w:sz="8" w:space="0" w:color="000000" w:themeColor="text1"/>
              <w:right w:val="single" w:sz="4" w:space="0" w:color="auto"/>
            </w:tcBorders>
          </w:tcPr>
          <w:p w14:paraId="69FAD4EA" w14:textId="3CE56881" w:rsidR="003D2734" w:rsidRPr="005817D5" w:rsidRDefault="00A56322" w:rsidP="003D2734">
            <w:pPr>
              <w:pStyle w:val="ListParagraph"/>
              <w:ind w:left="0"/>
              <w:rPr>
                <w:rFonts w:cs="Times New Roman"/>
              </w:rPr>
            </w:pPr>
            <w:r>
              <w:rPr>
                <w:rFonts w:cs="Times New Roman"/>
                <w:noProof/>
              </w:rPr>
              <w:t>Ending Date</w:t>
            </w:r>
          </w:p>
        </w:tc>
        <w:tc>
          <w:tcPr>
            <w:tcW w:w="4788" w:type="dxa"/>
            <w:tcBorders>
              <w:left w:val="single" w:sz="4" w:space="0" w:color="auto"/>
            </w:tcBorders>
          </w:tcPr>
          <w:p w14:paraId="56C70938" w14:textId="7F298E1F" w:rsidR="003D2734" w:rsidRPr="005817D5" w:rsidRDefault="00D773A3"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D773A3">
              <w:rPr>
                <w:rFonts w:cs="Times New Roman"/>
              </w:rPr>
              <w:t>To filter by the “Last Update (ET)” column, select an ending date range using the calendar prompt.</w:t>
            </w:r>
          </w:p>
        </w:tc>
      </w:tr>
      <w:tr w:rsidR="003D2734" w:rsidRPr="005817D5" w14:paraId="3F9EBEBF"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tcBorders>
              <w:right w:val="single" w:sz="4" w:space="0" w:color="auto"/>
            </w:tcBorders>
          </w:tcPr>
          <w:p w14:paraId="6814E3C4" w14:textId="47E6FA39" w:rsidR="003D2734" w:rsidRPr="005817D5" w:rsidRDefault="00A56322" w:rsidP="003D2734">
            <w:pPr>
              <w:pStyle w:val="ListParagraph"/>
              <w:ind w:left="0"/>
              <w:rPr>
                <w:rFonts w:cs="Times New Roman"/>
              </w:rPr>
            </w:pPr>
            <w:r>
              <w:rPr>
                <w:rFonts w:cs="Times New Roman"/>
                <w:noProof/>
              </w:rPr>
              <w:t>User ID</w:t>
            </w:r>
          </w:p>
        </w:tc>
        <w:tc>
          <w:tcPr>
            <w:tcW w:w="4788" w:type="dxa"/>
            <w:tcBorders>
              <w:left w:val="single" w:sz="4" w:space="0" w:color="auto"/>
            </w:tcBorders>
          </w:tcPr>
          <w:p w14:paraId="0472B537" w14:textId="53E7A8E4" w:rsidR="003D2734" w:rsidRPr="005817D5" w:rsidRDefault="00D773A3"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D773A3">
              <w:rPr>
                <w:rFonts w:cs="Times New Roman"/>
              </w:rPr>
              <w:t>To filter by the “User ID” column, enter a specific “User ID” in the free-form text field.</w:t>
            </w:r>
          </w:p>
        </w:tc>
      </w:tr>
      <w:tr w:rsidR="003D2734" w:rsidRPr="005817D5" w14:paraId="3F048124"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000000" w:themeColor="text1"/>
              <w:bottom w:val="single" w:sz="8" w:space="0" w:color="000000" w:themeColor="text1"/>
              <w:right w:val="single" w:sz="4" w:space="0" w:color="auto"/>
            </w:tcBorders>
          </w:tcPr>
          <w:p w14:paraId="48086EF7" w14:textId="031A42FD" w:rsidR="003D2734" w:rsidRPr="005817D5" w:rsidRDefault="00A56322" w:rsidP="003D2734">
            <w:pPr>
              <w:pStyle w:val="ListParagraph"/>
              <w:ind w:left="0"/>
              <w:rPr>
                <w:rFonts w:cs="Times New Roman"/>
              </w:rPr>
            </w:pPr>
            <w:r>
              <w:rPr>
                <w:rFonts w:cs="Times New Roman"/>
                <w:noProof/>
              </w:rPr>
              <w:t>Report ID</w:t>
            </w:r>
          </w:p>
        </w:tc>
        <w:tc>
          <w:tcPr>
            <w:tcW w:w="4788" w:type="dxa"/>
            <w:tcBorders>
              <w:left w:val="single" w:sz="4" w:space="0" w:color="auto"/>
            </w:tcBorders>
          </w:tcPr>
          <w:p w14:paraId="0695E1CF" w14:textId="40CB5EBB" w:rsidR="003D2734" w:rsidRPr="005817D5" w:rsidRDefault="00D773A3" w:rsidP="003D2734">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D773A3">
              <w:rPr>
                <w:rFonts w:cs="Times New Roman"/>
              </w:rPr>
              <w:t>To filter by the “Report ID” column, enter a specific “Report ID” in the free-form text field.</w:t>
            </w:r>
          </w:p>
        </w:tc>
      </w:tr>
      <w:tr w:rsidR="003D2734" w:rsidRPr="005817D5" w14:paraId="1F659F01"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tcBorders>
              <w:right w:val="single" w:sz="4" w:space="0" w:color="auto"/>
            </w:tcBorders>
          </w:tcPr>
          <w:p w14:paraId="2ADB0BBC" w14:textId="21889511" w:rsidR="003D2734" w:rsidRPr="005817D5" w:rsidRDefault="00A56322" w:rsidP="003D2734">
            <w:pPr>
              <w:pStyle w:val="ListParagraph"/>
              <w:ind w:left="0"/>
              <w:rPr>
                <w:rFonts w:cs="Times New Roman"/>
              </w:rPr>
            </w:pPr>
            <w:r>
              <w:rPr>
                <w:rFonts w:cs="Times New Roman"/>
                <w:noProof/>
              </w:rPr>
              <w:t>Redisplay List button</w:t>
            </w:r>
          </w:p>
        </w:tc>
        <w:tc>
          <w:tcPr>
            <w:tcW w:w="4788" w:type="dxa"/>
            <w:tcBorders>
              <w:left w:val="single" w:sz="4" w:space="0" w:color="auto"/>
            </w:tcBorders>
          </w:tcPr>
          <w:p w14:paraId="305DF3FB" w14:textId="1D018C62" w:rsidR="003D2734" w:rsidRPr="005817D5" w:rsidRDefault="00D773A3"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D773A3">
              <w:rPr>
                <w:rFonts w:cs="Times New Roman"/>
              </w:rPr>
              <w:t>Click the “Redisplay List” button to apply the selected filters from the “Filter Options” and retrieve an updated “Report Documents” report.</w:t>
            </w:r>
          </w:p>
        </w:tc>
      </w:tr>
    </w:tbl>
    <w:p w14:paraId="289BEEDA" w14:textId="634C4EC6" w:rsidR="003D2734" w:rsidRPr="00B74EE5" w:rsidRDefault="003D2734" w:rsidP="00921FB2">
      <w:pPr>
        <w:pStyle w:val="ListParagraph"/>
        <w:ind w:left="0"/>
        <w:rPr>
          <w:bCs/>
          <w:iCs/>
        </w:rPr>
      </w:pPr>
      <w:r w:rsidRPr="00B74EE5">
        <w:rPr>
          <w:rFonts w:cs="Times New Roman"/>
          <w:b/>
          <w:iCs/>
        </w:rPr>
        <w:t>Note:</w:t>
      </w:r>
      <w:r w:rsidRPr="00B74EE5">
        <w:rPr>
          <w:rFonts w:cs="Times New Roman"/>
          <w:bCs/>
          <w:iCs/>
        </w:rPr>
        <w:t xml:space="preserve"> For more information on the Filter Options please see the “Document List- Filter Options” sections of the “eCommerce Reporting Website User Guide</w:t>
      </w:r>
      <w:r w:rsidR="00E71E7D">
        <w:rPr>
          <w:rFonts w:cs="Times New Roman"/>
          <w:bCs/>
          <w:iCs/>
        </w:rPr>
        <w:t>.”</w:t>
      </w:r>
    </w:p>
    <w:p w14:paraId="0126EDC7" w14:textId="77777777" w:rsidR="003D2734" w:rsidRPr="003843DF" w:rsidRDefault="003D2734" w:rsidP="00921FB2">
      <w:pPr>
        <w:pStyle w:val="Heading3"/>
      </w:pPr>
      <w:bookmarkStart w:id="138" w:name="_Toc194932018"/>
      <w:r w:rsidRPr="003843DF">
        <w:t>Report Documents</w:t>
      </w:r>
      <w:bookmarkEnd w:id="138"/>
    </w:p>
    <w:p w14:paraId="4D7C90D5" w14:textId="77777777" w:rsidR="003D2734" w:rsidRDefault="003D2734" w:rsidP="0057177B">
      <w:pPr>
        <w:ind w:left="-90" w:right="-720"/>
        <w:rPr>
          <w:rFonts w:cs="Times New Roman"/>
        </w:rPr>
      </w:pPr>
      <w:r w:rsidRPr="005817D5">
        <w:rPr>
          <w:rFonts w:cs="Times New Roman"/>
          <w:noProof/>
        </w:rPr>
        <w:drawing>
          <wp:inline distT="0" distB="0" distL="0" distR="0" wp14:anchorId="3FC472CE" wp14:editId="3BEB4A8C">
            <wp:extent cx="6062525" cy="611149"/>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71254" cy="6120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31"/>
        <w:tblW w:w="0" w:type="auto"/>
        <w:tblLook w:val="04A0" w:firstRow="1" w:lastRow="0" w:firstColumn="1" w:lastColumn="0" w:noHBand="0" w:noVBand="1"/>
      </w:tblPr>
      <w:tblGrid>
        <w:gridCol w:w="2762"/>
        <w:gridCol w:w="6588"/>
      </w:tblGrid>
      <w:tr w:rsidR="00576535" w:rsidRPr="005817D5" w14:paraId="128276C3" w14:textId="77777777" w:rsidTr="00576535">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2762" w:type="dxa"/>
            <w:tcBorders>
              <w:top w:val="single" w:sz="4" w:space="0" w:color="000000" w:themeColor="text1"/>
              <w:bottom w:val="single" w:sz="4" w:space="0" w:color="000000" w:themeColor="text1"/>
              <w:right w:val="single" w:sz="4" w:space="0" w:color="auto"/>
            </w:tcBorders>
          </w:tcPr>
          <w:p w14:paraId="24DF14BA" w14:textId="77777777" w:rsidR="00576535" w:rsidRPr="005817D5" w:rsidRDefault="00576535" w:rsidP="00F90F3C">
            <w:pPr>
              <w:jc w:val="center"/>
              <w:rPr>
                <w:rFonts w:cs="Times New Roman"/>
              </w:rPr>
            </w:pPr>
            <w:r w:rsidRPr="005817D5">
              <w:rPr>
                <w:rFonts w:cs="Times New Roman"/>
              </w:rPr>
              <w:t>Column Name</w:t>
            </w:r>
          </w:p>
        </w:tc>
        <w:tc>
          <w:tcPr>
            <w:tcW w:w="6588" w:type="dxa"/>
            <w:tcBorders>
              <w:left w:val="single" w:sz="4" w:space="0" w:color="auto"/>
            </w:tcBorders>
          </w:tcPr>
          <w:p w14:paraId="1D2AEAE8" w14:textId="77777777" w:rsidR="00576535" w:rsidRPr="005817D5" w:rsidRDefault="00576535" w:rsidP="00F90F3C">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576535" w:rsidRPr="005817D5" w14:paraId="10D2A448" w14:textId="77777777" w:rsidTr="005765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62" w:type="dxa"/>
            <w:tcBorders>
              <w:right w:val="single" w:sz="4" w:space="0" w:color="auto"/>
            </w:tcBorders>
          </w:tcPr>
          <w:p w14:paraId="3212DE53" w14:textId="77777777" w:rsidR="00576535" w:rsidRPr="005817D5" w:rsidRDefault="00576535" w:rsidP="00F90F3C">
            <w:pPr>
              <w:textAlignment w:val="top"/>
              <w:rPr>
                <w:rFonts w:eastAsia="Times New Roman" w:cs="Times New Roman"/>
              </w:rPr>
            </w:pPr>
            <w:r w:rsidRPr="005817D5">
              <w:rPr>
                <w:rFonts w:eastAsia="Times New Roman" w:cs="Times New Roman"/>
              </w:rPr>
              <w:t xml:space="preserve">Document Type: </w:t>
            </w:r>
          </w:p>
        </w:tc>
        <w:tc>
          <w:tcPr>
            <w:tcW w:w="6588" w:type="dxa"/>
            <w:tcBorders>
              <w:left w:val="single" w:sz="4" w:space="0" w:color="auto"/>
            </w:tcBorders>
          </w:tcPr>
          <w:p w14:paraId="18E7D492" w14:textId="77777777" w:rsidR="00576535" w:rsidRPr="005817D5" w:rsidRDefault="00576535" w:rsidP="00F90F3C">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Identifies the document type (</w:t>
            </w:r>
            <w:r>
              <w:rPr>
                <w:rFonts w:eastAsia="Times New Roman" w:cs="Times New Roman"/>
              </w:rPr>
              <w:t>ONRR-</w:t>
            </w:r>
            <w:r w:rsidRPr="005817D5">
              <w:rPr>
                <w:rFonts w:eastAsia="Times New Roman" w:cs="Times New Roman"/>
              </w:rPr>
              <w:t xml:space="preserve">2014, </w:t>
            </w:r>
            <w:r>
              <w:rPr>
                <w:rFonts w:eastAsia="Times New Roman" w:cs="Times New Roman"/>
              </w:rPr>
              <w:t>CMP-2014, ONRR-4054 (OGOR)</w:t>
            </w:r>
            <w:r w:rsidRPr="005817D5">
              <w:rPr>
                <w:rFonts w:eastAsia="Times New Roman" w:cs="Times New Roman"/>
              </w:rPr>
              <w:fldChar w:fldCharType="begin"/>
            </w:r>
            <w:r w:rsidRPr="005817D5">
              <w:rPr>
                <w:rFonts w:cs="Times New Roman"/>
              </w:rPr>
              <w:instrText xml:space="preserve"> XE "OGOR" </w:instrText>
            </w:r>
            <w:r w:rsidRPr="005817D5">
              <w:rPr>
                <w:rFonts w:eastAsia="Times New Roman" w:cs="Times New Roman"/>
              </w:rPr>
              <w:fldChar w:fldCharType="end"/>
            </w:r>
            <w:r w:rsidRPr="005817D5">
              <w:rPr>
                <w:rFonts w:eastAsia="Times New Roman" w:cs="Times New Roman"/>
              </w:rPr>
              <w:t xml:space="preserve">, </w:t>
            </w:r>
            <w:r>
              <w:rPr>
                <w:rFonts w:eastAsia="Times New Roman" w:cs="Times New Roman"/>
              </w:rPr>
              <w:t>ONRR-4058 (PASR)</w:t>
            </w:r>
            <w:r w:rsidRPr="005817D5">
              <w:rPr>
                <w:rFonts w:eastAsia="Times New Roman" w:cs="Times New Roman"/>
              </w:rPr>
              <w:t xml:space="preserve">).  </w:t>
            </w:r>
          </w:p>
        </w:tc>
      </w:tr>
      <w:tr w:rsidR="00576535" w:rsidRPr="005817D5" w14:paraId="1C0A862A" w14:textId="77777777" w:rsidTr="00576535">
        <w:trPr>
          <w:cantSplit/>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000000" w:themeColor="text1"/>
              <w:bottom w:val="single" w:sz="4" w:space="0" w:color="000000" w:themeColor="text1"/>
              <w:right w:val="single" w:sz="4" w:space="0" w:color="auto"/>
            </w:tcBorders>
          </w:tcPr>
          <w:p w14:paraId="7BF51D51" w14:textId="77777777" w:rsidR="00576535" w:rsidRPr="005817D5" w:rsidRDefault="00576535" w:rsidP="00F90F3C">
            <w:pPr>
              <w:textAlignment w:val="top"/>
              <w:rPr>
                <w:rFonts w:eastAsia="Times New Roman" w:cs="Times New Roman"/>
              </w:rPr>
            </w:pPr>
            <w:r w:rsidRPr="005817D5">
              <w:rPr>
                <w:rFonts w:eastAsia="Times New Roman" w:cs="Times New Roman"/>
              </w:rPr>
              <w:t xml:space="preserve">Report ID: </w:t>
            </w:r>
          </w:p>
        </w:tc>
        <w:tc>
          <w:tcPr>
            <w:tcW w:w="6588" w:type="dxa"/>
            <w:tcBorders>
              <w:left w:val="single" w:sz="4" w:space="0" w:color="auto"/>
            </w:tcBorders>
          </w:tcPr>
          <w:p w14:paraId="0572B15A" w14:textId="77777777" w:rsidR="00576535" w:rsidRPr="005817D5" w:rsidRDefault="00576535" w:rsidP="00F90F3C">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708A3">
              <w:rPr>
                <w:rFonts w:eastAsia="Times New Roman" w:cs="Times New Roman"/>
              </w:rPr>
              <w:t>A sequential number automatically assigned and incremented with each new report document.</w:t>
            </w:r>
          </w:p>
        </w:tc>
      </w:tr>
      <w:tr w:rsidR="00576535" w:rsidRPr="005817D5" w14:paraId="5B35A5CA" w14:textId="77777777" w:rsidTr="005765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62" w:type="dxa"/>
            <w:tcBorders>
              <w:right w:val="single" w:sz="4" w:space="0" w:color="auto"/>
            </w:tcBorders>
          </w:tcPr>
          <w:p w14:paraId="5AC9C323" w14:textId="77777777" w:rsidR="00576535" w:rsidRPr="005817D5" w:rsidRDefault="00576535" w:rsidP="00F90F3C">
            <w:pPr>
              <w:textAlignment w:val="top"/>
              <w:rPr>
                <w:rFonts w:eastAsia="Times New Roman" w:cs="Times New Roman"/>
              </w:rPr>
            </w:pPr>
            <w:r w:rsidRPr="005817D5">
              <w:rPr>
                <w:rFonts w:eastAsia="Times New Roman" w:cs="Times New Roman"/>
              </w:rPr>
              <w:t>User ID:</w:t>
            </w:r>
          </w:p>
        </w:tc>
        <w:tc>
          <w:tcPr>
            <w:tcW w:w="6588" w:type="dxa"/>
            <w:tcBorders>
              <w:left w:val="single" w:sz="4" w:space="0" w:color="auto"/>
            </w:tcBorders>
          </w:tcPr>
          <w:p w14:paraId="094FF34E" w14:textId="77777777" w:rsidR="00576535" w:rsidRPr="005817D5" w:rsidRDefault="00576535" w:rsidP="00F90F3C">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ONRR assigned user identification.</w:t>
            </w:r>
          </w:p>
        </w:tc>
      </w:tr>
      <w:tr w:rsidR="00576535" w:rsidRPr="005817D5" w14:paraId="38231414" w14:textId="77777777" w:rsidTr="00576535">
        <w:trPr>
          <w:cantSplit/>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000000" w:themeColor="text1"/>
              <w:bottom w:val="single" w:sz="4" w:space="0" w:color="000000" w:themeColor="text1"/>
              <w:right w:val="single" w:sz="4" w:space="0" w:color="auto"/>
            </w:tcBorders>
          </w:tcPr>
          <w:p w14:paraId="342627E6" w14:textId="77777777" w:rsidR="00576535" w:rsidRPr="005817D5" w:rsidRDefault="00576535" w:rsidP="00F90F3C">
            <w:pPr>
              <w:textAlignment w:val="top"/>
              <w:rPr>
                <w:rFonts w:eastAsia="Times New Roman" w:cs="Times New Roman"/>
              </w:rPr>
            </w:pPr>
            <w:r w:rsidRPr="005817D5">
              <w:rPr>
                <w:rFonts w:eastAsia="Times New Roman" w:cs="Times New Roman"/>
              </w:rPr>
              <w:t xml:space="preserve">Reporter Code: </w:t>
            </w:r>
          </w:p>
        </w:tc>
        <w:tc>
          <w:tcPr>
            <w:tcW w:w="6588" w:type="dxa"/>
            <w:tcBorders>
              <w:left w:val="single" w:sz="4" w:space="0" w:color="auto"/>
            </w:tcBorders>
          </w:tcPr>
          <w:p w14:paraId="36D58383" w14:textId="77777777" w:rsidR="00576535" w:rsidRPr="005817D5" w:rsidRDefault="00576535" w:rsidP="00F90F3C">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 xml:space="preserve">ONRR assigned Reporter Code. </w:t>
            </w:r>
          </w:p>
        </w:tc>
      </w:tr>
      <w:tr w:rsidR="00576535" w:rsidRPr="005817D5" w14:paraId="767B6C35" w14:textId="77777777" w:rsidTr="005765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62" w:type="dxa"/>
            <w:tcBorders>
              <w:right w:val="single" w:sz="4" w:space="0" w:color="auto"/>
            </w:tcBorders>
          </w:tcPr>
          <w:p w14:paraId="34C614CA" w14:textId="77777777" w:rsidR="00576535" w:rsidRPr="005817D5" w:rsidRDefault="00576535" w:rsidP="00F90F3C">
            <w:pPr>
              <w:textAlignment w:val="top"/>
              <w:rPr>
                <w:rFonts w:eastAsia="Times New Roman" w:cs="Times New Roman"/>
              </w:rPr>
            </w:pPr>
            <w:r w:rsidRPr="005817D5">
              <w:rPr>
                <w:rFonts w:eastAsia="Times New Roman" w:cs="Times New Roman"/>
              </w:rPr>
              <w:t xml:space="preserve">Reporter Assigned Doc No./Reporter Doc. Name: </w:t>
            </w:r>
          </w:p>
        </w:tc>
        <w:tc>
          <w:tcPr>
            <w:tcW w:w="6588" w:type="dxa"/>
            <w:tcBorders>
              <w:left w:val="single" w:sz="4" w:space="0" w:color="auto"/>
            </w:tcBorders>
          </w:tcPr>
          <w:p w14:paraId="2E1854D6" w14:textId="77777777" w:rsidR="00576535" w:rsidRPr="005817D5" w:rsidRDefault="00576535" w:rsidP="00F90F3C">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708A3">
              <w:rPr>
                <w:rFonts w:eastAsia="Times New Roman" w:cs="Times New Roman"/>
              </w:rPr>
              <w:t>Displays the Reporter Assigned Document Number for ONRR-2014 and CMP-2014; shows Reporter Document Name for ONRR-4054 (OGOR) or ONRR-4058 (PASR).</w:t>
            </w:r>
          </w:p>
        </w:tc>
      </w:tr>
      <w:tr w:rsidR="00576535" w:rsidRPr="005817D5" w14:paraId="752A9854" w14:textId="77777777" w:rsidTr="00576535">
        <w:trPr>
          <w:cantSplit/>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000000" w:themeColor="text1"/>
              <w:bottom w:val="single" w:sz="4" w:space="0" w:color="000000" w:themeColor="text1"/>
              <w:right w:val="single" w:sz="4" w:space="0" w:color="auto"/>
            </w:tcBorders>
          </w:tcPr>
          <w:p w14:paraId="77F31E9E" w14:textId="77777777" w:rsidR="00576535" w:rsidRPr="005817D5" w:rsidRDefault="00576535" w:rsidP="00F90F3C">
            <w:pPr>
              <w:textAlignment w:val="top"/>
              <w:rPr>
                <w:rFonts w:eastAsia="Times New Roman" w:cs="Times New Roman"/>
              </w:rPr>
            </w:pPr>
            <w:r w:rsidRPr="005817D5">
              <w:rPr>
                <w:rFonts w:eastAsia="Times New Roman" w:cs="Times New Roman"/>
              </w:rPr>
              <w:t xml:space="preserve">Status: </w:t>
            </w:r>
          </w:p>
        </w:tc>
        <w:tc>
          <w:tcPr>
            <w:tcW w:w="6588" w:type="dxa"/>
            <w:tcBorders>
              <w:left w:val="single" w:sz="4" w:space="0" w:color="auto"/>
            </w:tcBorders>
          </w:tcPr>
          <w:p w14:paraId="44EA8CDB" w14:textId="75778645" w:rsidR="00576535" w:rsidRPr="005817D5" w:rsidRDefault="00576535" w:rsidP="00F90F3C">
            <w:pPr>
              <w:textAlignment w:val="top"/>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817D5">
              <w:rPr>
                <w:rFonts w:eastAsia="Times New Roman" w:cs="Times New Roman"/>
              </w:rPr>
              <w:t>Indicates whether the document is “OPEN” or has been “SENT</w:t>
            </w:r>
            <w:r w:rsidR="00E3003F">
              <w:rPr>
                <w:rFonts w:eastAsia="Times New Roman" w:cs="Times New Roman"/>
              </w:rPr>
              <w:t>.</w:t>
            </w:r>
            <w:r w:rsidRPr="005817D5">
              <w:rPr>
                <w:rFonts w:eastAsia="Times New Roman" w:cs="Times New Roman"/>
              </w:rPr>
              <w:t xml:space="preserve">” </w:t>
            </w:r>
          </w:p>
        </w:tc>
      </w:tr>
      <w:tr w:rsidR="00576535" w:rsidRPr="005817D5" w14:paraId="243A5E7F" w14:textId="77777777" w:rsidTr="005765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62" w:type="dxa"/>
            <w:tcBorders>
              <w:right w:val="single" w:sz="4" w:space="0" w:color="auto"/>
            </w:tcBorders>
          </w:tcPr>
          <w:p w14:paraId="7E22C87F" w14:textId="77777777" w:rsidR="00576535" w:rsidRPr="005817D5" w:rsidRDefault="00576535" w:rsidP="00F90F3C">
            <w:pPr>
              <w:textAlignment w:val="top"/>
              <w:rPr>
                <w:rFonts w:eastAsia="Times New Roman" w:cs="Times New Roman"/>
              </w:rPr>
            </w:pPr>
            <w:r w:rsidRPr="005817D5">
              <w:rPr>
                <w:rFonts w:eastAsia="Times New Roman" w:cs="Times New Roman"/>
              </w:rPr>
              <w:t>Last Update (ET):</w:t>
            </w:r>
          </w:p>
        </w:tc>
        <w:tc>
          <w:tcPr>
            <w:tcW w:w="6588" w:type="dxa"/>
            <w:tcBorders>
              <w:left w:val="single" w:sz="4" w:space="0" w:color="auto"/>
            </w:tcBorders>
          </w:tcPr>
          <w:p w14:paraId="1772A541" w14:textId="77777777" w:rsidR="00576535" w:rsidRPr="005817D5" w:rsidRDefault="00576535" w:rsidP="00F90F3C">
            <w:pPr>
              <w:textAlignment w:val="top"/>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817D5">
              <w:rPr>
                <w:rFonts w:eastAsia="Times New Roman" w:cs="Times New Roman"/>
              </w:rPr>
              <w:t>Displays the date and time (ET) the Report ID was last updated.</w:t>
            </w:r>
          </w:p>
        </w:tc>
      </w:tr>
    </w:tbl>
    <w:p w14:paraId="4CABEF1A" w14:textId="73BBCE63" w:rsidR="003D2734" w:rsidRPr="005817D5" w:rsidRDefault="00576535" w:rsidP="00576535">
      <w:pPr>
        <w:spacing w:before="240"/>
        <w:rPr>
          <w:rFonts w:cs="Times New Roman"/>
        </w:rPr>
      </w:pPr>
      <w:r>
        <w:rPr>
          <w:rFonts w:cs="Times New Roman"/>
        </w:rPr>
        <w:t>T</w:t>
      </w:r>
      <w:r w:rsidR="003D2734" w:rsidRPr="005817D5">
        <w:rPr>
          <w:rFonts w:cs="Times New Roman"/>
        </w:rPr>
        <w:t xml:space="preserve">he following buttons are available alongside each document in the Documents List: </w:t>
      </w:r>
    </w:p>
    <w:tbl>
      <w:tblPr>
        <w:tblStyle w:val="LightList"/>
        <w:tblW w:w="0" w:type="auto"/>
        <w:tblLook w:val="04A0" w:firstRow="1" w:lastRow="0" w:firstColumn="1" w:lastColumn="0" w:noHBand="0" w:noVBand="1"/>
      </w:tblPr>
      <w:tblGrid>
        <w:gridCol w:w="2137"/>
        <w:gridCol w:w="7203"/>
      </w:tblGrid>
      <w:tr w:rsidR="00576535" w:rsidRPr="005817D5" w14:paraId="2FFA3589" w14:textId="77777777" w:rsidTr="00F90F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309C8807" w14:textId="77777777" w:rsidR="00576535" w:rsidRPr="005817D5" w:rsidRDefault="00576535" w:rsidP="00F90F3C">
            <w:pPr>
              <w:pStyle w:val="ListParagraph"/>
              <w:ind w:left="0"/>
              <w:rPr>
                <w:rFonts w:cs="Times New Roman"/>
              </w:rPr>
            </w:pPr>
            <w:r w:rsidRPr="005817D5">
              <w:rPr>
                <w:rFonts w:cs="Times New Roman"/>
              </w:rPr>
              <w:t>Button Name</w:t>
            </w:r>
          </w:p>
        </w:tc>
        <w:tc>
          <w:tcPr>
            <w:tcW w:w="7380" w:type="dxa"/>
            <w:tcBorders>
              <w:left w:val="single" w:sz="4" w:space="0" w:color="auto"/>
            </w:tcBorders>
          </w:tcPr>
          <w:p w14:paraId="001B3CDA" w14:textId="77777777" w:rsidR="00576535" w:rsidRPr="005817D5" w:rsidRDefault="00576535" w:rsidP="00F90F3C">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576535" w:rsidRPr="005817D5" w14:paraId="538BC587"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2CE4A768" w14:textId="77777777" w:rsidR="00576535" w:rsidRPr="005817D5" w:rsidRDefault="00576535" w:rsidP="00F90F3C">
            <w:pPr>
              <w:pStyle w:val="ListParagraph"/>
              <w:ind w:left="0"/>
              <w:rPr>
                <w:rFonts w:cs="Times New Roman"/>
              </w:rPr>
            </w:pPr>
            <w:r w:rsidRPr="005817D5">
              <w:rPr>
                <w:rFonts w:cs="Times New Roman"/>
              </w:rPr>
              <w:t xml:space="preserve"> Edit/ Display</w:t>
            </w:r>
          </w:p>
        </w:tc>
        <w:tc>
          <w:tcPr>
            <w:tcW w:w="7380" w:type="dxa"/>
            <w:tcBorders>
              <w:left w:val="single" w:sz="4" w:space="0" w:color="auto"/>
            </w:tcBorders>
          </w:tcPr>
          <w:p w14:paraId="5AF71274" w14:textId="77777777" w:rsidR="00576535" w:rsidRPr="005817D5" w:rsidRDefault="0057653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rPr>
              <w:t>Click this button to load the CMP-2014 document. It will either be open for edits (Edit button) or for display only (Display button). The Edit button is available for “OPEN” documents, while the Display button is for "SENT" documents. Depending on the document's status, only one of the two buttons will be visible.</w:t>
            </w:r>
          </w:p>
        </w:tc>
      </w:tr>
      <w:tr w:rsidR="00576535" w:rsidRPr="005817D5" w14:paraId="08AB504A"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3425C0A2" w14:textId="77777777" w:rsidR="00576535" w:rsidRPr="005817D5" w:rsidRDefault="00576535" w:rsidP="00F90F3C">
            <w:pPr>
              <w:pStyle w:val="ListParagraph"/>
              <w:ind w:left="0"/>
              <w:rPr>
                <w:rFonts w:cs="Times New Roman"/>
              </w:rPr>
            </w:pPr>
            <w:r>
              <w:rPr>
                <w:rFonts w:cs="Times New Roman"/>
                <w:noProof/>
              </w:rPr>
              <w:t xml:space="preserve">Print </w:t>
            </w:r>
          </w:p>
        </w:tc>
        <w:tc>
          <w:tcPr>
            <w:tcW w:w="7380" w:type="dxa"/>
            <w:tcBorders>
              <w:left w:val="single" w:sz="4" w:space="0" w:color="auto"/>
            </w:tcBorders>
          </w:tcPr>
          <w:p w14:paraId="275BD29B" w14:textId="77777777" w:rsidR="00576535" w:rsidRPr="005817D5" w:rsidRDefault="0057653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76535">
              <w:rPr>
                <w:rFonts w:cs="Times New Roman"/>
              </w:rPr>
              <w:t>Click “Print” to open a new browser window displaying a printer-friendly version of the CMP-2014 document. For detailed instructions, refer to the “Document List - Report Documents” section in the “eCommerce Reporting Website User Guide.”</w:t>
            </w:r>
          </w:p>
        </w:tc>
      </w:tr>
      <w:tr w:rsidR="00576535" w:rsidRPr="005817D5" w14:paraId="44A1D288"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2F33E167" w14:textId="77777777" w:rsidR="00576535" w:rsidRPr="005817D5" w:rsidRDefault="00576535" w:rsidP="00F90F3C">
            <w:pPr>
              <w:pStyle w:val="ListParagraph"/>
              <w:ind w:left="0"/>
              <w:rPr>
                <w:rFonts w:cs="Times New Roman"/>
              </w:rPr>
            </w:pPr>
            <w:r w:rsidRPr="005817D5">
              <w:rPr>
                <w:rFonts w:cs="Times New Roman"/>
              </w:rPr>
              <w:t xml:space="preserve">Copy </w:t>
            </w:r>
          </w:p>
        </w:tc>
        <w:tc>
          <w:tcPr>
            <w:tcW w:w="7380" w:type="dxa"/>
            <w:tcBorders>
              <w:left w:val="single" w:sz="4" w:space="0" w:color="auto"/>
            </w:tcBorders>
          </w:tcPr>
          <w:p w14:paraId="745B00EF" w14:textId="77777777" w:rsidR="00576535" w:rsidRDefault="00576535" w:rsidP="00F90F3C">
            <w:pPr>
              <w:spacing w:after="24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Copy All</w:t>
            </w:r>
            <w:r w:rsidRPr="00576535">
              <w:rPr>
                <w:rFonts w:cs="Times New Roman"/>
              </w:rPr>
              <w:t xml:space="preserve">: Copies the entire document to use as a template. </w:t>
            </w:r>
          </w:p>
          <w:p w14:paraId="623FCCD4" w14:textId="77777777" w:rsidR="00576535" w:rsidRPr="005817D5" w:rsidRDefault="00576535" w:rsidP="00F90F3C">
            <w:pPr>
              <w:spacing w:after="240"/>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Copy Specific</w:t>
            </w:r>
            <w:r w:rsidRPr="00576535">
              <w:rPr>
                <w:rFonts w:cs="Times New Roman"/>
              </w:rPr>
              <w:t>: Opens a summarized view of the document, allowing you to copy specific lines within it.</w:t>
            </w:r>
          </w:p>
        </w:tc>
      </w:tr>
      <w:tr w:rsidR="00576535" w:rsidRPr="005817D5" w14:paraId="6004F9F3"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178" w:type="dxa"/>
            <w:tcBorders>
              <w:top w:val="single" w:sz="8" w:space="0" w:color="000000" w:themeColor="text1"/>
              <w:bottom w:val="single" w:sz="8" w:space="0" w:color="000000" w:themeColor="text1"/>
              <w:right w:val="single" w:sz="4" w:space="0" w:color="auto"/>
            </w:tcBorders>
          </w:tcPr>
          <w:p w14:paraId="0F168C5E" w14:textId="77777777" w:rsidR="00576535" w:rsidRPr="005817D5" w:rsidRDefault="00576535" w:rsidP="00F90F3C">
            <w:pPr>
              <w:pStyle w:val="ListParagraph"/>
              <w:ind w:left="0"/>
              <w:rPr>
                <w:rFonts w:cs="Times New Roman"/>
              </w:rPr>
            </w:pPr>
            <w:r>
              <w:rPr>
                <w:rFonts w:cs="Times New Roman"/>
                <w:noProof/>
              </w:rPr>
              <w:t>Delete</w:t>
            </w:r>
          </w:p>
        </w:tc>
        <w:tc>
          <w:tcPr>
            <w:tcW w:w="7380" w:type="dxa"/>
            <w:tcBorders>
              <w:left w:val="single" w:sz="4" w:space="0" w:color="auto"/>
            </w:tcBorders>
          </w:tcPr>
          <w:p w14:paraId="6F13A745" w14:textId="77777777" w:rsidR="00576535" w:rsidRPr="005817D5" w:rsidRDefault="0057653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576535">
              <w:rPr>
                <w:rFonts w:cs="Times New Roman"/>
              </w:rPr>
              <w:t>Click this button to delete a specific report. A popup will confirm if you want to delete the selected “Report ID.” You can choose “OK” to proceed or “Cancel” to abort the action.</w:t>
            </w:r>
          </w:p>
        </w:tc>
      </w:tr>
      <w:tr w:rsidR="00576535" w:rsidRPr="005817D5" w14:paraId="1B38B84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auto"/>
            </w:tcBorders>
          </w:tcPr>
          <w:p w14:paraId="39F5D118" w14:textId="77777777" w:rsidR="00576535" w:rsidRPr="005817D5" w:rsidRDefault="00576535" w:rsidP="00F90F3C">
            <w:pPr>
              <w:pStyle w:val="ListParagraph"/>
              <w:ind w:left="0"/>
              <w:rPr>
                <w:rFonts w:cs="Times New Roman"/>
              </w:rPr>
            </w:pPr>
            <w:r w:rsidRPr="005817D5">
              <w:rPr>
                <w:rFonts w:cs="Times New Roman"/>
              </w:rPr>
              <w:t>Export</w:t>
            </w:r>
          </w:p>
        </w:tc>
        <w:tc>
          <w:tcPr>
            <w:tcW w:w="7380" w:type="dxa"/>
            <w:tcBorders>
              <w:left w:val="single" w:sz="4" w:space="0" w:color="auto"/>
            </w:tcBorders>
          </w:tcPr>
          <w:p w14:paraId="26635C30" w14:textId="77777777" w:rsidR="00576535" w:rsidRDefault="0057653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b/>
                <w:bCs/>
              </w:rPr>
            </w:pPr>
            <w:r w:rsidRPr="00576535">
              <w:rPr>
                <w:rFonts w:cs="Times New Roman"/>
              </w:rPr>
              <w:t>Two options will appear:</w:t>
            </w:r>
          </w:p>
          <w:p w14:paraId="4CD46871" w14:textId="77777777" w:rsidR="00576535" w:rsidRDefault="00576535" w:rsidP="00F90F3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CSV:</w:t>
            </w:r>
            <w:r w:rsidRPr="00576535">
              <w:rPr>
                <w:rFonts w:cs="Times New Roman"/>
              </w:rPr>
              <w:t xml:space="preserve"> Clicking this will open a “File Download” popup, allowing you to choose to “Open,” “Save,” or “Cancel” the exported CMP-2014 CSV file.</w:t>
            </w:r>
          </w:p>
          <w:p w14:paraId="0BB78A13" w14:textId="77777777" w:rsidR="00576535" w:rsidRPr="00576535" w:rsidRDefault="00576535" w:rsidP="00F90F3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imes New Roman"/>
              </w:rPr>
            </w:pPr>
            <w:r w:rsidRPr="00576535">
              <w:rPr>
                <w:rFonts w:cs="Times New Roman"/>
                <w:b/>
                <w:bCs/>
              </w:rPr>
              <w:t>Fixed:</w:t>
            </w:r>
            <w:r w:rsidRPr="00576535">
              <w:rPr>
                <w:rFonts w:cs="Times New Roman"/>
              </w:rPr>
              <w:t xml:space="preserve"> Clicking this will also open a “File Download” popup for the CMP-2014 TXT file with the same options.</w:t>
            </w:r>
          </w:p>
        </w:tc>
      </w:tr>
    </w:tbl>
    <w:p w14:paraId="05F002A8" w14:textId="21679BEF" w:rsidR="003D2734" w:rsidRPr="00C60D83" w:rsidRDefault="003D2734" w:rsidP="003D2734">
      <w:pPr>
        <w:rPr>
          <w:rFonts w:cs="Times New Roman"/>
          <w:bCs/>
          <w:iCs/>
        </w:rPr>
      </w:pPr>
      <w:r w:rsidRPr="00C60D83">
        <w:rPr>
          <w:rFonts w:cs="Times New Roman"/>
          <w:b/>
          <w:iCs/>
        </w:rPr>
        <w:t>Note:</w:t>
      </w:r>
      <w:r w:rsidRPr="00C60D83">
        <w:rPr>
          <w:rFonts w:cs="Times New Roman"/>
          <w:bCs/>
          <w:iCs/>
        </w:rPr>
        <w:t xml:space="preserve"> For more specific information on using this page please refer to the “Document List- Report Documents” section of the “eCommerce Website User Guide</w:t>
      </w:r>
      <w:r w:rsidR="00E71E7D">
        <w:rPr>
          <w:rFonts w:cs="Times New Roman"/>
          <w:bCs/>
          <w:iCs/>
        </w:rPr>
        <w:t>.”</w:t>
      </w:r>
    </w:p>
    <w:p w14:paraId="75814829" w14:textId="13DE17E1" w:rsidR="00717D94" w:rsidRPr="00717D94" w:rsidRDefault="00717D94" w:rsidP="003A74C6">
      <w:pPr>
        <w:pStyle w:val="ListParagraph"/>
        <w:numPr>
          <w:ilvl w:val="0"/>
          <w:numId w:val="30"/>
        </w:numPr>
        <w:ind w:left="360"/>
      </w:pPr>
      <w:r w:rsidRPr="00717D94">
        <w:rPr>
          <w:b/>
          <w:bCs/>
        </w:rPr>
        <w:t>Edit the CMP-2014 Document</w:t>
      </w:r>
      <w:r w:rsidRPr="00717D94">
        <w:t>: Click the “Edit” button next to the specific “Report ID” for the CMP-2014 document. This action will load a new page displaying the details of the selected CMP-2014 document.</w:t>
      </w:r>
    </w:p>
    <w:p w14:paraId="1A85777C" w14:textId="69E2B7D7" w:rsidR="003D2734" w:rsidRPr="00717D94" w:rsidRDefault="00717D94" w:rsidP="003A74C6">
      <w:pPr>
        <w:pStyle w:val="ListParagraph"/>
        <w:numPr>
          <w:ilvl w:val="0"/>
          <w:numId w:val="30"/>
        </w:numPr>
        <w:ind w:left="360"/>
        <w:rPr>
          <w:rFonts w:ascii="Arial" w:hAnsi="Arial"/>
        </w:rPr>
      </w:pPr>
      <w:r w:rsidRPr="00717D94">
        <w:rPr>
          <w:b/>
          <w:bCs/>
        </w:rPr>
        <w:t>Review and Edit Rejected Detail Lines</w:t>
      </w:r>
      <w:r w:rsidRPr="00717D94">
        <w:t>: To edit the rejected detail lines and prepare them for re-release to ONRR, carefully review the information in the “CMP-2014 ONRR Detail Lines” section. Make the necessary adjustments to ensure all details are accurate and compliant before submitting for approval.</w:t>
      </w:r>
    </w:p>
    <w:p w14:paraId="0D45944F" w14:textId="39D9DB9C" w:rsidR="003D2734" w:rsidRDefault="003D2734" w:rsidP="00921FB2">
      <w:pPr>
        <w:pStyle w:val="Heading3"/>
      </w:pPr>
      <w:bookmarkStart w:id="139" w:name="_Toc194932019"/>
      <w:r w:rsidRPr="003843DF">
        <w:t>CMP-2014 ONRR Detail Lines &amp; CMP-2014 Industry Detail Lines</w:t>
      </w:r>
      <w:bookmarkEnd w:id="139"/>
    </w:p>
    <w:tbl>
      <w:tblPr>
        <w:tblStyle w:val="ListTable31"/>
        <w:tblW w:w="0" w:type="auto"/>
        <w:tblLook w:val="04A0" w:firstRow="1" w:lastRow="0" w:firstColumn="1" w:lastColumn="0" w:noHBand="0" w:noVBand="1"/>
      </w:tblPr>
      <w:tblGrid>
        <w:gridCol w:w="3349"/>
        <w:gridCol w:w="3877"/>
        <w:gridCol w:w="2124"/>
      </w:tblGrid>
      <w:tr w:rsidR="00717D94" w:rsidRPr="005817D5" w14:paraId="15A2CA00" w14:textId="77777777" w:rsidTr="00717D94">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447D3634" w14:textId="77777777" w:rsidR="00717D94" w:rsidRPr="005817D5" w:rsidRDefault="00717D94" w:rsidP="00F90F3C">
            <w:pPr>
              <w:jc w:val="center"/>
              <w:rPr>
                <w:rFonts w:cs="Times New Roman"/>
              </w:rPr>
            </w:pPr>
            <w:r w:rsidRPr="005817D5">
              <w:rPr>
                <w:rFonts w:cs="Times New Roman"/>
              </w:rPr>
              <w:t>Field Name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129545F4" w14:textId="77777777" w:rsidR="00717D94" w:rsidRPr="005817D5" w:rsidRDefault="00717D94" w:rsidP="00F90F3C">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c>
          <w:tcPr>
            <w:tcW w:w="2124" w:type="dxa"/>
            <w:tcBorders>
              <w:left w:val="single" w:sz="4" w:space="0" w:color="auto"/>
            </w:tcBorders>
          </w:tcPr>
          <w:p w14:paraId="03A96C0C" w14:textId="295B943C" w:rsidR="00717D94" w:rsidRPr="005817D5" w:rsidRDefault="006B1323" w:rsidP="00F90F3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717D94" w:rsidRPr="005817D5">
              <w:rPr>
                <w:rFonts w:cs="Times New Roman"/>
              </w:rPr>
              <w:t>Required Field?</w:t>
            </w:r>
          </w:p>
        </w:tc>
      </w:tr>
      <w:tr w:rsidR="00717D94" w:rsidRPr="005817D5" w14:paraId="1E41C327"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212C19F9" w14:textId="77777777" w:rsidR="00717D94" w:rsidRPr="005817D5" w:rsidRDefault="00717D94" w:rsidP="00F90F3C">
            <w:pPr>
              <w:rPr>
                <w:rFonts w:cs="Times New Roman"/>
              </w:rPr>
            </w:pPr>
            <w:r w:rsidRPr="005817D5">
              <w:rPr>
                <w:rFonts w:cs="Times New Roman"/>
              </w:rPr>
              <w:t>Select Line:</w:t>
            </w:r>
          </w:p>
        </w:tc>
        <w:tc>
          <w:tcPr>
            <w:tcW w:w="3877" w:type="dxa"/>
            <w:tcBorders>
              <w:left w:val="single" w:sz="4" w:space="0" w:color="auto"/>
              <w:right w:val="single" w:sz="4" w:space="0" w:color="auto"/>
            </w:tcBorders>
          </w:tcPr>
          <w:p w14:paraId="33ED333C"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Check this box or multiple boxes to perform a Line Command.</w:t>
            </w:r>
          </w:p>
        </w:tc>
        <w:tc>
          <w:tcPr>
            <w:tcW w:w="2124" w:type="dxa"/>
            <w:tcBorders>
              <w:left w:val="single" w:sz="4" w:space="0" w:color="auto"/>
            </w:tcBorders>
          </w:tcPr>
          <w:p w14:paraId="2DD34D1B"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0BDB1DE1"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5BE86770" w14:textId="77777777" w:rsidR="00717D94" w:rsidRPr="005817D5" w:rsidRDefault="00717D94" w:rsidP="00F90F3C">
            <w:pPr>
              <w:rPr>
                <w:rFonts w:cs="Times New Roman"/>
              </w:rPr>
            </w:pPr>
            <w:r>
              <w:rPr>
                <w:rFonts w:cs="Times New Roman"/>
                <w:noProof/>
              </w:rPr>
              <w:t>Right Arrow button</w:t>
            </w:r>
            <w:r w:rsidRPr="005817D5">
              <w:rPr>
                <w:rFonts w:cs="Times New Roman"/>
              </w:rPr>
              <w:t>:</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DD51D55"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this button to insert a new line</w:t>
            </w:r>
          </w:p>
        </w:tc>
        <w:tc>
          <w:tcPr>
            <w:tcW w:w="2124" w:type="dxa"/>
            <w:tcBorders>
              <w:left w:val="single" w:sz="4" w:space="0" w:color="auto"/>
            </w:tcBorders>
          </w:tcPr>
          <w:p w14:paraId="73D34A6D"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717D94" w:rsidRPr="005817D5" w14:paraId="27C99298"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7015F1F7" w14:textId="77777777" w:rsidR="00717D94" w:rsidRPr="005817D5" w:rsidRDefault="00717D94" w:rsidP="00F90F3C">
            <w:pPr>
              <w:rPr>
                <w:rFonts w:cs="Times New Roman"/>
              </w:rPr>
            </w:pPr>
            <w:r w:rsidRPr="005817D5">
              <w:rPr>
                <w:rFonts w:cs="Times New Roman"/>
              </w:rPr>
              <w:t>Line #:</w:t>
            </w:r>
          </w:p>
        </w:tc>
        <w:tc>
          <w:tcPr>
            <w:tcW w:w="3877" w:type="dxa"/>
            <w:tcBorders>
              <w:left w:val="single" w:sz="4" w:space="0" w:color="auto"/>
              <w:right w:val="single" w:sz="4" w:space="0" w:color="auto"/>
            </w:tcBorders>
          </w:tcPr>
          <w:p w14:paraId="14F07789" w14:textId="76A1BF24"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 xml:space="preserve">Displays the line number on the </w:t>
            </w:r>
            <w:r w:rsidR="00C620AA">
              <w:rPr>
                <w:rFonts w:cs="Times New Roman"/>
              </w:rPr>
              <w:t>CMP</w:t>
            </w:r>
            <w:r w:rsidRPr="00520277">
              <w:rPr>
                <w:rFonts w:cs="Times New Roman"/>
              </w:rPr>
              <w:t>-2014 detail page.</w:t>
            </w:r>
          </w:p>
        </w:tc>
        <w:tc>
          <w:tcPr>
            <w:tcW w:w="2124" w:type="dxa"/>
            <w:tcBorders>
              <w:left w:val="single" w:sz="4" w:space="0" w:color="auto"/>
            </w:tcBorders>
          </w:tcPr>
          <w:p w14:paraId="68267E56"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717D94" w:rsidRPr="005817D5" w14:paraId="70C3EB39"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7B099387" w14:textId="77777777" w:rsidR="00717D94" w:rsidRPr="005817D5" w:rsidRDefault="00717D94" w:rsidP="00F90F3C">
            <w:pPr>
              <w:rPr>
                <w:rFonts w:cs="Times New Roman"/>
              </w:rPr>
            </w:pPr>
            <w:r w:rsidRPr="005817D5">
              <w:rPr>
                <w:rFonts w:cs="Times New Roman"/>
              </w:rPr>
              <w:t>Preparer Use Only:</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396D98BB"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Available for payor comments. 20 character maximum.</w:t>
            </w:r>
          </w:p>
        </w:tc>
        <w:tc>
          <w:tcPr>
            <w:tcW w:w="2124" w:type="dxa"/>
            <w:tcBorders>
              <w:left w:val="single" w:sz="4" w:space="0" w:color="auto"/>
            </w:tcBorders>
          </w:tcPr>
          <w:p w14:paraId="3C890CFC"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391126AC"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2723D515" w14:textId="77777777" w:rsidR="00717D94" w:rsidRPr="005817D5" w:rsidRDefault="00717D94" w:rsidP="00F90F3C">
            <w:pPr>
              <w:rPr>
                <w:rFonts w:cs="Times New Roman"/>
              </w:rPr>
            </w:pPr>
            <w:r w:rsidRPr="005817D5">
              <w:rPr>
                <w:rFonts w:cs="Times New Roman"/>
              </w:rPr>
              <w:t>ONRR Lease Number*:</w:t>
            </w:r>
          </w:p>
        </w:tc>
        <w:tc>
          <w:tcPr>
            <w:tcW w:w="3877" w:type="dxa"/>
            <w:tcBorders>
              <w:left w:val="single" w:sz="4" w:space="0" w:color="auto"/>
              <w:right w:val="single" w:sz="4" w:space="0" w:color="auto"/>
            </w:tcBorders>
          </w:tcPr>
          <w:p w14:paraId="24B24559"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Enter the ONRR assigned lease number. </w:t>
            </w:r>
            <w:r w:rsidRPr="00C1013B">
              <w:rPr>
                <w:rFonts w:cs="Times New Roman"/>
              </w:rPr>
              <w:t>This field allows for a maximum of 25 characters.</w:t>
            </w:r>
          </w:p>
        </w:tc>
        <w:tc>
          <w:tcPr>
            <w:tcW w:w="2124" w:type="dxa"/>
            <w:tcBorders>
              <w:left w:val="single" w:sz="4" w:space="0" w:color="auto"/>
            </w:tcBorders>
          </w:tcPr>
          <w:p w14:paraId="661B1C14"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717D94" w:rsidRPr="005817D5" w14:paraId="62A03C0D"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6205748A" w14:textId="77777777" w:rsidR="00717D94" w:rsidRPr="005817D5" w:rsidRDefault="00717D94" w:rsidP="00F90F3C">
            <w:pPr>
              <w:rPr>
                <w:rFonts w:cs="Times New Roman"/>
              </w:rPr>
            </w:pPr>
            <w:r w:rsidRPr="005817D5">
              <w:rPr>
                <w:rFonts w:cs="Times New Roman"/>
              </w:rPr>
              <w:t>ONRR Agree Number:</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0654CD18"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Enter the ONRR assigned agreement number. </w:t>
            </w:r>
            <w:r w:rsidRPr="00C1013B">
              <w:rPr>
                <w:rFonts w:cs="Times New Roman"/>
              </w:rPr>
              <w:t>This field allows for a maximum of 25 characters.</w:t>
            </w:r>
          </w:p>
        </w:tc>
        <w:tc>
          <w:tcPr>
            <w:tcW w:w="2124" w:type="dxa"/>
            <w:tcBorders>
              <w:left w:val="single" w:sz="4" w:space="0" w:color="auto"/>
            </w:tcBorders>
          </w:tcPr>
          <w:p w14:paraId="7E4CC7F7"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5F4F3808"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382C9929" w14:textId="77777777" w:rsidR="00717D94" w:rsidRPr="005817D5" w:rsidRDefault="00717D94" w:rsidP="00F90F3C">
            <w:pPr>
              <w:rPr>
                <w:rFonts w:cs="Times New Roman"/>
              </w:rPr>
            </w:pPr>
            <w:r w:rsidRPr="005817D5">
              <w:rPr>
                <w:rFonts w:cs="Times New Roman"/>
              </w:rPr>
              <w:t>API Well Number:</w:t>
            </w:r>
          </w:p>
        </w:tc>
        <w:tc>
          <w:tcPr>
            <w:tcW w:w="3877" w:type="dxa"/>
            <w:tcBorders>
              <w:left w:val="single" w:sz="4" w:space="0" w:color="auto"/>
              <w:right w:val="single" w:sz="4" w:space="0" w:color="auto"/>
            </w:tcBorders>
          </w:tcPr>
          <w:p w14:paraId="21FC9CF4"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Report this number only if required by ONRR on certain Indian properties and offshore deep-water wells under royalty relief. If required to report this number, enter a 15-character set that consists of the 12-digit API-assigned well number and the 3-character producing interval indicator.</w:t>
            </w:r>
          </w:p>
        </w:tc>
        <w:tc>
          <w:tcPr>
            <w:tcW w:w="2124" w:type="dxa"/>
            <w:tcBorders>
              <w:left w:val="single" w:sz="4" w:space="0" w:color="auto"/>
            </w:tcBorders>
          </w:tcPr>
          <w:p w14:paraId="731DF50F"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69304858"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7D258735" w14:textId="77777777" w:rsidR="00717D94" w:rsidRPr="005817D5" w:rsidRDefault="00717D94" w:rsidP="00F90F3C">
            <w:pPr>
              <w:rPr>
                <w:rFonts w:cs="Times New Roman"/>
              </w:rPr>
            </w:pPr>
            <w:r w:rsidRPr="005817D5">
              <w:rPr>
                <w:rFonts w:cs="Times New Roman"/>
              </w:rPr>
              <w:t>Product Code*: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23C10992" w14:textId="717A910E"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2-digit product code for the product being reported from the </w:t>
            </w:r>
            <w:r w:rsidR="00C03EF1">
              <w:rPr>
                <w:rFonts w:cs="Times New Roman"/>
              </w:rPr>
              <w:t>drop-down</w:t>
            </w:r>
            <w:r w:rsidRPr="00C1013B">
              <w:rPr>
                <w:rFonts w:cs="Times New Roman"/>
              </w:rPr>
              <w:t xml:space="preserve"> list</w:t>
            </w:r>
            <w:r>
              <w:rPr>
                <w:rFonts w:cs="Times New Roman"/>
              </w:rPr>
              <w:t>.</w:t>
            </w:r>
          </w:p>
        </w:tc>
        <w:tc>
          <w:tcPr>
            <w:tcW w:w="2124" w:type="dxa"/>
            <w:tcBorders>
              <w:left w:val="single" w:sz="4" w:space="0" w:color="auto"/>
            </w:tcBorders>
          </w:tcPr>
          <w:p w14:paraId="3F98EFB2"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717D94" w:rsidRPr="005817D5" w14:paraId="0F8FA084"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7C543926" w14:textId="77777777" w:rsidR="00717D94" w:rsidRPr="005817D5" w:rsidRDefault="00717D94" w:rsidP="00F90F3C">
            <w:pPr>
              <w:rPr>
                <w:rFonts w:cs="Times New Roman"/>
              </w:rPr>
            </w:pPr>
            <w:r w:rsidRPr="005817D5">
              <w:rPr>
                <w:rFonts w:cs="Times New Roman"/>
              </w:rPr>
              <w:t>Sales Type:</w:t>
            </w:r>
          </w:p>
        </w:tc>
        <w:tc>
          <w:tcPr>
            <w:tcW w:w="3877" w:type="dxa"/>
            <w:tcBorders>
              <w:left w:val="single" w:sz="4" w:space="0" w:color="auto"/>
              <w:right w:val="single" w:sz="4" w:space="0" w:color="auto"/>
            </w:tcBorders>
          </w:tcPr>
          <w:p w14:paraId="46215732" w14:textId="5EC15EB3"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sales type code for the reported line from the </w:t>
            </w:r>
            <w:r w:rsidR="00DA2B84" w:rsidRPr="005817D5">
              <w:rPr>
                <w:rFonts w:cs="Times New Roman"/>
              </w:rPr>
              <w:t>drop-down</w:t>
            </w:r>
            <w:r w:rsidRPr="005817D5">
              <w:rPr>
                <w:rFonts w:cs="Times New Roman"/>
              </w:rPr>
              <w:t xml:space="preserve"> list.</w:t>
            </w:r>
          </w:p>
        </w:tc>
        <w:tc>
          <w:tcPr>
            <w:tcW w:w="2124" w:type="dxa"/>
            <w:tcBorders>
              <w:left w:val="single" w:sz="4" w:space="0" w:color="auto"/>
            </w:tcBorders>
          </w:tcPr>
          <w:p w14:paraId="081B04B1"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52B756ED"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140DB3DC" w14:textId="77777777" w:rsidR="00717D94" w:rsidRPr="005817D5" w:rsidRDefault="00717D94" w:rsidP="00F90F3C">
            <w:pPr>
              <w:rPr>
                <w:rFonts w:cs="Times New Roman"/>
              </w:rPr>
            </w:pPr>
            <w:r w:rsidRPr="005817D5">
              <w:rPr>
                <w:rFonts w:cs="Times New Roman"/>
              </w:rPr>
              <w:t>Sales Date (MMYYYY)*:</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6CB9B278" w14:textId="26CE3B05"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correct Month and Year from the </w:t>
            </w:r>
            <w:r w:rsidR="00DA2B84" w:rsidRPr="005817D5">
              <w:rPr>
                <w:rFonts w:cs="Times New Roman"/>
              </w:rPr>
              <w:t>drop-down</w:t>
            </w:r>
            <w:r w:rsidRPr="005817D5">
              <w:rPr>
                <w:rFonts w:cs="Times New Roman"/>
              </w:rPr>
              <w:t xml:space="preserve"> list.</w:t>
            </w:r>
          </w:p>
        </w:tc>
        <w:tc>
          <w:tcPr>
            <w:tcW w:w="2124" w:type="dxa"/>
            <w:tcBorders>
              <w:left w:val="single" w:sz="4" w:space="0" w:color="auto"/>
            </w:tcBorders>
          </w:tcPr>
          <w:p w14:paraId="2B00A499"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r w:rsidR="00717D94" w:rsidRPr="005817D5" w14:paraId="239BEBBB"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5E8E97AA" w14:textId="77777777" w:rsidR="00717D94" w:rsidRPr="005817D5" w:rsidRDefault="00717D94" w:rsidP="00F90F3C">
            <w:pPr>
              <w:rPr>
                <w:rFonts w:cs="Times New Roman"/>
              </w:rPr>
            </w:pPr>
            <w:r w:rsidRPr="005817D5">
              <w:rPr>
                <w:rFonts w:cs="Times New Roman"/>
              </w:rPr>
              <w:t>Transaction Code*:</w:t>
            </w:r>
          </w:p>
        </w:tc>
        <w:tc>
          <w:tcPr>
            <w:tcW w:w="3877" w:type="dxa"/>
            <w:tcBorders>
              <w:left w:val="single" w:sz="4" w:space="0" w:color="auto"/>
              <w:right w:val="single" w:sz="4" w:space="0" w:color="auto"/>
            </w:tcBorders>
          </w:tcPr>
          <w:p w14:paraId="1F5D3F3C" w14:textId="2FE3A240"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Choose the transaction code for the reported line from the </w:t>
            </w:r>
            <w:r w:rsidR="00DA2B84" w:rsidRPr="005817D5">
              <w:rPr>
                <w:rFonts w:cs="Times New Roman"/>
              </w:rPr>
              <w:t>drop-down</w:t>
            </w:r>
            <w:r w:rsidRPr="005817D5">
              <w:rPr>
                <w:rFonts w:cs="Times New Roman"/>
              </w:rPr>
              <w:t xml:space="preserve"> list.</w:t>
            </w:r>
          </w:p>
        </w:tc>
        <w:tc>
          <w:tcPr>
            <w:tcW w:w="2124" w:type="dxa"/>
            <w:tcBorders>
              <w:left w:val="single" w:sz="4" w:space="0" w:color="auto"/>
            </w:tcBorders>
          </w:tcPr>
          <w:p w14:paraId="574F988B"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717D94" w:rsidRPr="005817D5" w14:paraId="4F44877A"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2FAF399B" w14:textId="77777777" w:rsidR="00717D94" w:rsidRPr="005817D5" w:rsidRDefault="00717D94" w:rsidP="00F90F3C">
            <w:pPr>
              <w:rPr>
                <w:rFonts w:cs="Times New Roman"/>
              </w:rPr>
            </w:pPr>
            <w:r w:rsidRPr="005817D5">
              <w:rPr>
                <w:rFonts w:cs="Times New Roman"/>
              </w:rPr>
              <w:t>Adjustment Reason Code: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041AC86" w14:textId="4C90EBB1"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Choose the adjustment reason code for the reported line from the </w:t>
            </w:r>
            <w:r w:rsidR="00DA2B84" w:rsidRPr="005817D5">
              <w:rPr>
                <w:rFonts w:cs="Times New Roman"/>
              </w:rPr>
              <w:t>drop-down</w:t>
            </w:r>
            <w:r w:rsidRPr="005817D5">
              <w:rPr>
                <w:rFonts w:cs="Times New Roman"/>
              </w:rPr>
              <w:t xml:space="preserve"> list.</w:t>
            </w:r>
          </w:p>
        </w:tc>
        <w:tc>
          <w:tcPr>
            <w:tcW w:w="2124" w:type="dxa"/>
            <w:tcBorders>
              <w:left w:val="single" w:sz="4" w:space="0" w:color="auto"/>
            </w:tcBorders>
          </w:tcPr>
          <w:p w14:paraId="228479E2"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3575D1F4"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130E2BE3" w14:textId="77777777" w:rsidR="00717D94" w:rsidRPr="005817D5" w:rsidRDefault="00717D94" w:rsidP="00F90F3C">
            <w:pPr>
              <w:rPr>
                <w:rFonts w:cs="Times New Roman"/>
              </w:rPr>
            </w:pPr>
            <w:r w:rsidRPr="005817D5">
              <w:rPr>
                <w:rFonts w:cs="Times New Roman"/>
              </w:rPr>
              <w:t>Sales Volume:</w:t>
            </w:r>
          </w:p>
        </w:tc>
        <w:tc>
          <w:tcPr>
            <w:tcW w:w="3877" w:type="dxa"/>
            <w:tcBorders>
              <w:left w:val="single" w:sz="4" w:space="0" w:color="auto"/>
              <w:right w:val="single" w:sz="4" w:space="0" w:color="auto"/>
            </w:tcBorders>
          </w:tcPr>
          <w:p w14:paraId="21B671C4"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sales volume for the reported line (in Mcf/bbls/gal/longtons).</w:t>
            </w:r>
          </w:p>
        </w:tc>
        <w:tc>
          <w:tcPr>
            <w:tcW w:w="2124" w:type="dxa"/>
            <w:tcBorders>
              <w:left w:val="single" w:sz="4" w:space="0" w:color="auto"/>
            </w:tcBorders>
          </w:tcPr>
          <w:p w14:paraId="6F373EEC"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76CB5D47"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04045EFA" w14:textId="77777777" w:rsidR="00717D94" w:rsidRPr="005817D5" w:rsidRDefault="00717D94" w:rsidP="00F90F3C">
            <w:pPr>
              <w:rPr>
                <w:rFonts w:cs="Times New Roman"/>
              </w:rPr>
            </w:pPr>
            <w:r w:rsidRPr="005817D5">
              <w:rPr>
                <w:rFonts w:cs="Times New Roman"/>
              </w:rPr>
              <w:t>Gas MMBtu:</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36BC4E6C"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Gas MMBtu sales volume for the reported line as a decimal.</w:t>
            </w:r>
          </w:p>
        </w:tc>
        <w:tc>
          <w:tcPr>
            <w:tcW w:w="2124" w:type="dxa"/>
            <w:tcBorders>
              <w:left w:val="single" w:sz="4" w:space="0" w:color="auto"/>
            </w:tcBorders>
          </w:tcPr>
          <w:p w14:paraId="71196883"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36332591"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72C65803" w14:textId="77777777" w:rsidR="00717D94" w:rsidRPr="005817D5" w:rsidRDefault="00717D94" w:rsidP="00F90F3C">
            <w:pPr>
              <w:rPr>
                <w:rFonts w:cs="Times New Roman"/>
              </w:rPr>
            </w:pPr>
            <w:r w:rsidRPr="005817D5">
              <w:rPr>
                <w:rFonts w:cs="Times New Roman"/>
              </w:rPr>
              <w:t>Sales Value:</w:t>
            </w:r>
          </w:p>
        </w:tc>
        <w:tc>
          <w:tcPr>
            <w:tcW w:w="3877" w:type="dxa"/>
            <w:tcBorders>
              <w:left w:val="single" w:sz="4" w:space="0" w:color="auto"/>
              <w:right w:val="single" w:sz="4" w:space="0" w:color="auto"/>
            </w:tcBorders>
          </w:tcPr>
          <w:p w14:paraId="3E2B6898"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Enter the result of sales volume multiplied by price for this transaction as a decimal.</w:t>
            </w:r>
          </w:p>
        </w:tc>
        <w:tc>
          <w:tcPr>
            <w:tcW w:w="2124" w:type="dxa"/>
            <w:tcBorders>
              <w:left w:val="single" w:sz="4" w:space="0" w:color="auto"/>
            </w:tcBorders>
          </w:tcPr>
          <w:p w14:paraId="225872A7"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00AFAFEC"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63350EA7" w14:textId="77777777" w:rsidR="00717D94" w:rsidRPr="005817D5" w:rsidRDefault="00717D94" w:rsidP="00F90F3C">
            <w:pPr>
              <w:rPr>
                <w:rFonts w:cs="Times New Roman"/>
              </w:rPr>
            </w:pPr>
            <w:r w:rsidRPr="005817D5">
              <w:rPr>
                <w:rFonts w:cs="Times New Roman"/>
              </w:rPr>
              <w:t>Royalty Value Before Allowances:</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05801ADA"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result of the sales value multiplied by the royalty rate prior to allowances.</w:t>
            </w:r>
          </w:p>
        </w:tc>
        <w:tc>
          <w:tcPr>
            <w:tcW w:w="2124" w:type="dxa"/>
            <w:tcBorders>
              <w:left w:val="single" w:sz="4" w:space="0" w:color="auto"/>
            </w:tcBorders>
          </w:tcPr>
          <w:p w14:paraId="1E92CC2D"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073071F1"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6EFC8E7A" w14:textId="77777777" w:rsidR="00717D94" w:rsidRPr="005817D5" w:rsidRDefault="00717D94" w:rsidP="00F90F3C">
            <w:pPr>
              <w:rPr>
                <w:rFonts w:cs="Times New Roman"/>
              </w:rPr>
            </w:pPr>
            <w:r w:rsidRPr="005817D5">
              <w:rPr>
                <w:rFonts w:cs="Times New Roman"/>
              </w:rPr>
              <w:t>Transportation Allowance:</w:t>
            </w:r>
          </w:p>
        </w:tc>
        <w:tc>
          <w:tcPr>
            <w:tcW w:w="3877" w:type="dxa"/>
            <w:tcBorders>
              <w:left w:val="single" w:sz="4" w:space="0" w:color="auto"/>
              <w:right w:val="single" w:sz="4" w:space="0" w:color="auto"/>
            </w:tcBorders>
          </w:tcPr>
          <w:p w14:paraId="69F2E2CB"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Transportation Allowance Deduction as a negative number if applicable.</w:t>
            </w:r>
          </w:p>
        </w:tc>
        <w:tc>
          <w:tcPr>
            <w:tcW w:w="2124" w:type="dxa"/>
            <w:tcBorders>
              <w:left w:val="single" w:sz="4" w:space="0" w:color="auto"/>
            </w:tcBorders>
          </w:tcPr>
          <w:p w14:paraId="25F37085"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No</w:t>
            </w:r>
          </w:p>
        </w:tc>
      </w:tr>
      <w:tr w:rsidR="00717D94" w:rsidRPr="005817D5" w14:paraId="3218ABCE" w14:textId="77777777" w:rsidTr="00717D94">
        <w:trPr>
          <w:cantSplit/>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688FD2EF" w14:textId="77777777" w:rsidR="00717D94" w:rsidRPr="005817D5" w:rsidRDefault="00717D94" w:rsidP="00F90F3C">
            <w:pPr>
              <w:rPr>
                <w:rFonts w:cs="Times New Roman"/>
              </w:rPr>
            </w:pPr>
            <w:r w:rsidRPr="005817D5">
              <w:rPr>
                <w:rFonts w:cs="Times New Roman"/>
              </w:rPr>
              <w:t>Processing Allowance:</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709C175A" w14:textId="7777777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Enter the Processing Allowance Deduction as a negative number if applicable.</w:t>
            </w:r>
          </w:p>
        </w:tc>
        <w:tc>
          <w:tcPr>
            <w:tcW w:w="2124" w:type="dxa"/>
            <w:tcBorders>
              <w:left w:val="single" w:sz="4" w:space="0" w:color="auto"/>
            </w:tcBorders>
          </w:tcPr>
          <w:p w14:paraId="2F38D38E"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No</w:t>
            </w:r>
          </w:p>
        </w:tc>
      </w:tr>
      <w:tr w:rsidR="00717D94" w:rsidRPr="005817D5" w14:paraId="17554B9A" w14:textId="77777777" w:rsidTr="00717D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9" w:type="dxa"/>
            <w:tcBorders>
              <w:right w:val="single" w:sz="4" w:space="0" w:color="auto"/>
            </w:tcBorders>
          </w:tcPr>
          <w:p w14:paraId="7783C0AB" w14:textId="77777777" w:rsidR="00717D94" w:rsidRPr="005817D5" w:rsidRDefault="00717D94" w:rsidP="00F90F3C">
            <w:pPr>
              <w:rPr>
                <w:rFonts w:cs="Times New Roman"/>
              </w:rPr>
            </w:pPr>
            <w:r w:rsidRPr="005817D5">
              <w:rPr>
                <w:rFonts w:cs="Times New Roman"/>
              </w:rPr>
              <w:t xml:space="preserve">Royalty Value after Allowance*: </w:t>
            </w:r>
          </w:p>
        </w:tc>
        <w:tc>
          <w:tcPr>
            <w:tcW w:w="3877" w:type="dxa"/>
            <w:tcBorders>
              <w:left w:val="single" w:sz="4" w:space="0" w:color="auto"/>
              <w:right w:val="single" w:sz="4" w:space="0" w:color="auto"/>
            </w:tcBorders>
          </w:tcPr>
          <w:p w14:paraId="1483613A" w14:textId="77777777" w:rsidR="00717D94" w:rsidRPr="005817D5" w:rsidRDefault="00717D94"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C1013B">
              <w:rPr>
                <w:rFonts w:cs="Times New Roman"/>
              </w:rPr>
              <w:t>Enter the Royalty Value after deductions for transportation and/or processing allowances.</w:t>
            </w:r>
          </w:p>
        </w:tc>
        <w:tc>
          <w:tcPr>
            <w:tcW w:w="2124" w:type="dxa"/>
            <w:tcBorders>
              <w:left w:val="single" w:sz="4" w:space="0" w:color="auto"/>
            </w:tcBorders>
          </w:tcPr>
          <w:p w14:paraId="0F35A05A" w14:textId="77777777" w:rsidR="00717D94" w:rsidRPr="005817D5" w:rsidRDefault="00717D94" w:rsidP="00F90F3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Yes</w:t>
            </w:r>
          </w:p>
        </w:tc>
      </w:tr>
      <w:tr w:rsidR="00717D94" w:rsidRPr="005817D5" w14:paraId="2769251D" w14:textId="77777777" w:rsidTr="00717D94">
        <w:trPr>
          <w:cantSplit/>
          <w:trHeight w:val="791"/>
        </w:trPr>
        <w:tc>
          <w:tcPr>
            <w:cnfStyle w:val="001000000000" w:firstRow="0" w:lastRow="0" w:firstColumn="1" w:lastColumn="0" w:oddVBand="0" w:evenVBand="0" w:oddHBand="0" w:evenHBand="0" w:firstRowFirstColumn="0" w:firstRowLastColumn="0" w:lastRowFirstColumn="0" w:lastRowLastColumn="0"/>
            <w:tcW w:w="3349" w:type="dxa"/>
            <w:tcBorders>
              <w:top w:val="single" w:sz="4" w:space="0" w:color="000000" w:themeColor="text1"/>
              <w:bottom w:val="single" w:sz="4" w:space="0" w:color="000000" w:themeColor="text1"/>
              <w:right w:val="single" w:sz="4" w:space="0" w:color="auto"/>
            </w:tcBorders>
          </w:tcPr>
          <w:p w14:paraId="3E42218C" w14:textId="77777777" w:rsidR="00717D94" w:rsidRPr="005817D5" w:rsidRDefault="00717D94" w:rsidP="00F90F3C">
            <w:pPr>
              <w:rPr>
                <w:rFonts w:cs="Times New Roman"/>
              </w:rPr>
            </w:pPr>
            <w:r w:rsidRPr="005817D5">
              <w:rPr>
                <w:rFonts w:cs="Times New Roman"/>
              </w:rPr>
              <w:t>Payment Method*:</w:t>
            </w:r>
          </w:p>
        </w:tc>
        <w:tc>
          <w:tcPr>
            <w:tcW w:w="3877" w:type="dxa"/>
            <w:tcBorders>
              <w:top w:val="single" w:sz="4" w:space="0" w:color="000000" w:themeColor="text1"/>
              <w:left w:val="single" w:sz="4" w:space="0" w:color="auto"/>
              <w:bottom w:val="single" w:sz="4" w:space="0" w:color="000000" w:themeColor="text1"/>
              <w:right w:val="single" w:sz="4" w:space="0" w:color="auto"/>
            </w:tcBorders>
          </w:tcPr>
          <w:p w14:paraId="0A0DC018" w14:textId="71DADEE7" w:rsidR="00717D94" w:rsidRPr="005817D5" w:rsidRDefault="00717D94"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 xml:space="preserve">Choose the payment method for the reported line from the </w:t>
            </w:r>
            <w:r w:rsidR="00C03EF1">
              <w:rPr>
                <w:rFonts w:cs="Times New Roman"/>
              </w:rPr>
              <w:t>drop-down</w:t>
            </w:r>
            <w:r w:rsidRPr="00C1013B">
              <w:rPr>
                <w:rFonts w:cs="Times New Roman"/>
              </w:rPr>
              <w:t xml:space="preserve"> list (default is '03' - EFT to ONRR).</w:t>
            </w:r>
            <w:r w:rsidRPr="00C1013B">
              <w:rPr>
                <w:rFonts w:cs="Times New Roman"/>
              </w:rPr>
              <w:tab/>
            </w:r>
          </w:p>
        </w:tc>
        <w:tc>
          <w:tcPr>
            <w:tcW w:w="2124" w:type="dxa"/>
            <w:tcBorders>
              <w:left w:val="single" w:sz="4" w:space="0" w:color="auto"/>
            </w:tcBorders>
          </w:tcPr>
          <w:p w14:paraId="4C8F1017" w14:textId="77777777" w:rsidR="00717D94" w:rsidRPr="005817D5" w:rsidRDefault="00717D94" w:rsidP="00F90F3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Yes</w:t>
            </w:r>
          </w:p>
        </w:tc>
      </w:tr>
    </w:tbl>
    <w:p w14:paraId="0100287D" w14:textId="77777777" w:rsidR="00717D94" w:rsidRDefault="00717D94" w:rsidP="00717D94"/>
    <w:p w14:paraId="53899CE0" w14:textId="25F275A8" w:rsidR="003D2734" w:rsidRPr="005817D5" w:rsidRDefault="003D2734" w:rsidP="003A74C6">
      <w:pPr>
        <w:pStyle w:val="ListParagraph"/>
        <w:numPr>
          <w:ilvl w:val="0"/>
          <w:numId w:val="30"/>
        </w:numPr>
        <w:ind w:left="360"/>
        <w:rPr>
          <w:rFonts w:cs="Times New Roman"/>
        </w:rPr>
      </w:pPr>
      <w:r w:rsidRPr="005817D5">
        <w:rPr>
          <w:rFonts w:cs="Times New Roman"/>
        </w:rPr>
        <w:t xml:space="preserve">If the data in the “CMP-2014 ONRR Detail Lines” does not match what the Industry Reporter believes to be the correct </w:t>
      </w:r>
      <w:r w:rsidR="00DA2B84" w:rsidRPr="005817D5">
        <w:rPr>
          <w:rFonts w:cs="Times New Roman"/>
        </w:rPr>
        <w:t>data,</w:t>
      </w:r>
      <w:r w:rsidRPr="005817D5">
        <w:rPr>
          <w:rFonts w:cs="Times New Roman"/>
        </w:rPr>
        <w:t xml:space="preserve"> </w:t>
      </w:r>
      <w:r w:rsidR="00DA2B84">
        <w:rPr>
          <w:rFonts w:cs="Times New Roman"/>
        </w:rPr>
        <w:t xml:space="preserve">the user </w:t>
      </w:r>
      <w:r w:rsidRPr="005817D5">
        <w:rPr>
          <w:rFonts w:cs="Times New Roman"/>
        </w:rPr>
        <w:t xml:space="preserve">can edit this data in the “CMP-2014 Industry Detail Lines” section. </w:t>
      </w:r>
    </w:p>
    <w:p w14:paraId="61541CAF" w14:textId="77777777" w:rsidR="003D2734" w:rsidRPr="005817D5" w:rsidRDefault="003D2734" w:rsidP="003A74C6">
      <w:pPr>
        <w:pStyle w:val="ListParagraph"/>
        <w:numPr>
          <w:ilvl w:val="0"/>
          <w:numId w:val="30"/>
        </w:numPr>
        <w:ind w:left="360"/>
        <w:rPr>
          <w:rFonts w:cs="Times New Roman"/>
        </w:rPr>
      </w:pPr>
      <w:r w:rsidRPr="005817D5">
        <w:rPr>
          <w:rFonts w:cs="Times New Roman"/>
        </w:rPr>
        <w:t xml:space="preserve">The Industry Reporter can then manipulate the edited “CMP-2014 Industry Detail Lines” using the “Line Commands” section. </w:t>
      </w:r>
    </w:p>
    <w:p w14:paraId="72DD4135" w14:textId="77777777" w:rsidR="003D2734" w:rsidRPr="003843DF" w:rsidRDefault="003D2734" w:rsidP="00921FB2">
      <w:pPr>
        <w:pStyle w:val="Heading3"/>
      </w:pPr>
      <w:bookmarkStart w:id="140" w:name="_Toc194932020"/>
      <w:r w:rsidRPr="003843DF">
        <w:t>Line Commands</w:t>
      </w:r>
      <w:bookmarkEnd w:id="140"/>
    </w:p>
    <w:tbl>
      <w:tblPr>
        <w:tblStyle w:val="LightList"/>
        <w:tblW w:w="0" w:type="auto"/>
        <w:tblLayout w:type="fixed"/>
        <w:tblLook w:val="04A0" w:firstRow="1" w:lastRow="0" w:firstColumn="1" w:lastColumn="0" w:noHBand="0" w:noVBand="1"/>
      </w:tblPr>
      <w:tblGrid>
        <w:gridCol w:w="1800"/>
        <w:gridCol w:w="5310"/>
        <w:gridCol w:w="2358"/>
      </w:tblGrid>
      <w:tr w:rsidR="003D2734" w:rsidRPr="005817D5" w14:paraId="1CCCEB18" w14:textId="77777777" w:rsidTr="000D4ED1">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2D1B9414" w14:textId="77777777" w:rsidR="003D2734" w:rsidRPr="000D4ED1" w:rsidRDefault="003D2734" w:rsidP="003D2734">
            <w:pPr>
              <w:pStyle w:val="ListParagraph"/>
              <w:ind w:left="0"/>
              <w:jc w:val="center"/>
              <w:rPr>
                <w:rFonts w:cs="Times New Roman"/>
              </w:rPr>
            </w:pPr>
            <w:r w:rsidRPr="000D4ED1">
              <w:rPr>
                <w:rFonts w:cs="Times New Roman"/>
              </w:rPr>
              <w:t>Field Name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160C867B" w14:textId="77777777" w:rsidR="003D2734" w:rsidRPr="000D4ED1" w:rsidRDefault="003D2734" w:rsidP="003D273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0D4ED1">
              <w:rPr>
                <w:rFonts w:cs="Times New Roman"/>
              </w:rPr>
              <w:t>Description</w:t>
            </w:r>
          </w:p>
        </w:tc>
        <w:tc>
          <w:tcPr>
            <w:tcW w:w="2358" w:type="dxa"/>
            <w:tcBorders>
              <w:left w:val="single" w:sz="4" w:space="0" w:color="auto"/>
            </w:tcBorders>
          </w:tcPr>
          <w:p w14:paraId="798FCD89" w14:textId="39529D83" w:rsidR="003D2734" w:rsidRPr="000D4ED1" w:rsidRDefault="006B1323" w:rsidP="003D273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w:t>
            </w:r>
            <w:r w:rsidR="003D2734" w:rsidRPr="000D4ED1">
              <w:rPr>
                <w:rFonts w:cs="Times New Roman"/>
              </w:rPr>
              <w:t>Required Field?</w:t>
            </w:r>
          </w:p>
        </w:tc>
      </w:tr>
      <w:tr w:rsidR="003D2734" w:rsidRPr="005817D5" w14:paraId="068CF171"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7C63C7F7" w14:textId="77777777" w:rsidR="003D2734" w:rsidRPr="005817D5" w:rsidRDefault="003D2734" w:rsidP="003D2734">
            <w:pPr>
              <w:pStyle w:val="ListParagraph"/>
              <w:ind w:left="0"/>
              <w:rPr>
                <w:rFonts w:cs="Times New Roman"/>
              </w:rPr>
            </w:pPr>
            <w:r w:rsidRPr="005817D5">
              <w:rPr>
                <w:rFonts w:cs="Times New Roman"/>
              </w:rPr>
              <w:t>Select All</w:t>
            </w:r>
          </w:p>
        </w:tc>
        <w:tc>
          <w:tcPr>
            <w:tcW w:w="5310" w:type="dxa"/>
            <w:tcBorders>
              <w:left w:val="single" w:sz="4" w:space="0" w:color="auto"/>
              <w:right w:val="single" w:sz="4" w:space="0" w:color="auto"/>
            </w:tcBorders>
          </w:tcPr>
          <w:p w14:paraId="1AFB3D2D" w14:textId="2EE43E43" w:rsidR="003D2734" w:rsidRPr="005817D5" w:rsidRDefault="003D2734"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Click the “Select All” button to select </w:t>
            </w:r>
            <w:r w:rsidR="00DA2B84" w:rsidRPr="005817D5">
              <w:rPr>
                <w:rFonts w:cs="Times New Roman"/>
              </w:rPr>
              <w:t>all</w:t>
            </w:r>
            <w:r w:rsidRPr="005817D5">
              <w:rPr>
                <w:rFonts w:cs="Times New Roman"/>
              </w:rPr>
              <w:t xml:space="preserve"> the detail lines, automatically checking all boxes in the “Select Line” portion of the Detail Lines section.</w:t>
            </w:r>
          </w:p>
        </w:tc>
        <w:tc>
          <w:tcPr>
            <w:tcW w:w="2358" w:type="dxa"/>
            <w:tcBorders>
              <w:left w:val="single" w:sz="4" w:space="0" w:color="auto"/>
            </w:tcBorders>
          </w:tcPr>
          <w:p w14:paraId="3366B726" w14:textId="77777777" w:rsidR="003D2734" w:rsidRPr="005817D5" w:rsidRDefault="003D2734" w:rsidP="003D273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3D2734" w:rsidRPr="005817D5" w14:paraId="027508FC"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68173E36" w14:textId="77777777" w:rsidR="003D2734" w:rsidRPr="005817D5" w:rsidRDefault="003D2734" w:rsidP="003D2734">
            <w:pPr>
              <w:pStyle w:val="ListParagraph"/>
              <w:ind w:left="0"/>
              <w:rPr>
                <w:rFonts w:cs="Times New Roman"/>
              </w:rPr>
            </w:pPr>
            <w:r w:rsidRPr="005817D5">
              <w:rPr>
                <w:rFonts w:cs="Times New Roman"/>
              </w:rPr>
              <w:t>Copy</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5EBA865E"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Click “Copy” to replicate a selected detail line.  </w:t>
            </w:r>
          </w:p>
        </w:tc>
        <w:tc>
          <w:tcPr>
            <w:tcW w:w="2358" w:type="dxa"/>
            <w:tcBorders>
              <w:left w:val="single" w:sz="4" w:space="0" w:color="auto"/>
            </w:tcBorders>
          </w:tcPr>
          <w:p w14:paraId="34C19B71" w14:textId="77777777" w:rsidR="003D2734" w:rsidRPr="005817D5" w:rsidRDefault="003D2734" w:rsidP="003D273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3D2734" w:rsidRPr="005817D5" w14:paraId="697499B4"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5EE6513C" w14:textId="77777777" w:rsidR="003D2734" w:rsidRPr="005817D5" w:rsidRDefault="003D2734" w:rsidP="003D2734">
            <w:pPr>
              <w:pStyle w:val="ListParagraph"/>
              <w:ind w:left="0"/>
              <w:rPr>
                <w:rFonts w:cs="Times New Roman"/>
              </w:rPr>
            </w:pPr>
            <w:r w:rsidRPr="005817D5">
              <w:rPr>
                <w:rFonts w:cs="Times New Roman"/>
              </w:rPr>
              <w:t>Copy All</w:t>
            </w:r>
          </w:p>
        </w:tc>
        <w:tc>
          <w:tcPr>
            <w:tcW w:w="5310" w:type="dxa"/>
            <w:tcBorders>
              <w:left w:val="single" w:sz="4" w:space="0" w:color="auto"/>
              <w:right w:val="single" w:sz="4" w:space="0" w:color="auto"/>
            </w:tcBorders>
          </w:tcPr>
          <w:p w14:paraId="44C752A6" w14:textId="77777777"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Click “Copy All” to replicate all detail lines in the Detail Lines section.</w:t>
            </w:r>
          </w:p>
        </w:tc>
        <w:tc>
          <w:tcPr>
            <w:tcW w:w="2358" w:type="dxa"/>
            <w:tcBorders>
              <w:left w:val="single" w:sz="4" w:space="0" w:color="auto"/>
            </w:tcBorders>
          </w:tcPr>
          <w:p w14:paraId="2DBA91B5" w14:textId="77777777" w:rsidR="003D2734" w:rsidRPr="005817D5" w:rsidRDefault="003D2734" w:rsidP="003D273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3D2734" w:rsidRPr="005817D5" w14:paraId="1286C554"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39397D23" w14:textId="77777777" w:rsidR="003D2734" w:rsidRPr="005817D5" w:rsidRDefault="003D2734" w:rsidP="003D2734">
            <w:pPr>
              <w:pStyle w:val="ListParagraph"/>
              <w:ind w:left="0"/>
              <w:rPr>
                <w:rFonts w:cs="Times New Roman"/>
              </w:rPr>
            </w:pPr>
            <w:r w:rsidRPr="005817D5">
              <w:rPr>
                <w:rFonts w:cs="Times New Roman"/>
              </w:rPr>
              <w:t>Delete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6D826D05"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Click “Delete” to delete a selected detail line</w:t>
            </w:r>
          </w:p>
        </w:tc>
        <w:tc>
          <w:tcPr>
            <w:tcW w:w="2358" w:type="dxa"/>
            <w:tcBorders>
              <w:left w:val="single" w:sz="4" w:space="0" w:color="auto"/>
            </w:tcBorders>
          </w:tcPr>
          <w:p w14:paraId="3F9D59B2" w14:textId="77777777" w:rsidR="003D2734" w:rsidRPr="005817D5" w:rsidRDefault="003D2734" w:rsidP="003D273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3D2734" w:rsidRPr="005817D5" w14:paraId="216564CB"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574CDBD1" w14:textId="2A7CD4BC" w:rsidR="003D2734" w:rsidRPr="005817D5" w:rsidRDefault="00A56322" w:rsidP="003D2734">
            <w:pPr>
              <w:pStyle w:val="ListParagraph"/>
              <w:ind w:left="0"/>
              <w:rPr>
                <w:rFonts w:cs="Times New Roman"/>
              </w:rPr>
            </w:pPr>
            <w:r>
              <w:rPr>
                <w:rFonts w:cs="Times New Roman"/>
                <w:noProof/>
              </w:rPr>
              <w:t>Add Lines</w:t>
            </w:r>
          </w:p>
        </w:tc>
        <w:tc>
          <w:tcPr>
            <w:tcW w:w="5310" w:type="dxa"/>
            <w:tcBorders>
              <w:left w:val="single" w:sz="4" w:space="0" w:color="auto"/>
              <w:right w:val="single" w:sz="4" w:space="0" w:color="auto"/>
            </w:tcBorders>
          </w:tcPr>
          <w:p w14:paraId="3A99B286" w14:textId="694EE563" w:rsidR="003D2734" w:rsidRPr="005817D5" w:rsidRDefault="00DA2B8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To</w:t>
            </w:r>
            <w:r w:rsidR="003D2734" w:rsidRPr="005817D5">
              <w:rPr>
                <w:rFonts w:cs="Times New Roman"/>
              </w:rPr>
              <w:t xml:space="preserve"> add new blank lines input a number in the text box to the right of the “Add Lines” button. Then click the “Add Lines” button and the number of blank lines indicated will be added to the Detail Lines section.</w:t>
            </w:r>
          </w:p>
        </w:tc>
        <w:tc>
          <w:tcPr>
            <w:tcW w:w="2358" w:type="dxa"/>
            <w:tcBorders>
              <w:left w:val="single" w:sz="4" w:space="0" w:color="auto"/>
            </w:tcBorders>
          </w:tcPr>
          <w:p w14:paraId="3562911A" w14:textId="77777777" w:rsidR="003D2734" w:rsidRPr="005817D5" w:rsidRDefault="003D2734" w:rsidP="003D273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3D2734" w:rsidRPr="005817D5" w14:paraId="217EF466"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49D88B20" w14:textId="3AFD824F" w:rsidR="003D2734" w:rsidRPr="005817D5" w:rsidRDefault="00A56322" w:rsidP="003D2734">
            <w:pPr>
              <w:pStyle w:val="ListParagraph"/>
              <w:ind w:left="0"/>
              <w:rPr>
                <w:rFonts w:cs="Times New Roman"/>
              </w:rPr>
            </w:pPr>
            <w:r>
              <w:rPr>
                <w:rFonts w:cs="Times New Roman"/>
                <w:noProof/>
              </w:rPr>
              <w:t>Go To Line</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135E1A21" w14:textId="77777777"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To navigate to a specific detail line input the Line # into the text box to the right of the “Go To” button. Click on the “Go To” button and the Detail Lines section will navigate to the page that contains the indicated Line #.</w:t>
            </w:r>
          </w:p>
        </w:tc>
        <w:tc>
          <w:tcPr>
            <w:tcW w:w="2358" w:type="dxa"/>
            <w:tcBorders>
              <w:left w:val="single" w:sz="4" w:space="0" w:color="auto"/>
            </w:tcBorders>
          </w:tcPr>
          <w:p w14:paraId="1C1D0CC0" w14:textId="77777777" w:rsidR="003D2734" w:rsidRPr="005817D5" w:rsidRDefault="003D2734" w:rsidP="003D273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r w:rsidR="003D2734" w:rsidRPr="005817D5" w14:paraId="7A48B28C"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1E72ADF2" w14:textId="4C6788F2" w:rsidR="003D2734" w:rsidRPr="005817D5" w:rsidRDefault="00A56322" w:rsidP="003D2734">
            <w:pPr>
              <w:pStyle w:val="ListParagraph"/>
              <w:ind w:left="0"/>
              <w:rPr>
                <w:rFonts w:cs="Times New Roman"/>
              </w:rPr>
            </w:pPr>
            <w:r>
              <w:rPr>
                <w:rFonts w:cs="Times New Roman"/>
                <w:noProof/>
              </w:rPr>
              <w:t>Number of Lines to Display</w:t>
            </w:r>
          </w:p>
        </w:tc>
        <w:tc>
          <w:tcPr>
            <w:tcW w:w="5310" w:type="dxa"/>
            <w:tcBorders>
              <w:left w:val="single" w:sz="4" w:space="0" w:color="auto"/>
              <w:right w:val="single" w:sz="4" w:space="0" w:color="auto"/>
            </w:tcBorders>
          </w:tcPr>
          <w:p w14:paraId="3087DBEE" w14:textId="29D2481C" w:rsidR="003D2734" w:rsidRPr="005817D5" w:rsidRDefault="003D2734"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To limit or expand the number of Detail Lines viewable on a single page use the #Lines to Display </w:t>
            </w:r>
            <w:r w:rsidR="00C03EF1">
              <w:rPr>
                <w:rFonts w:cs="Times New Roman"/>
              </w:rPr>
              <w:t>drop-down</w:t>
            </w:r>
            <w:r w:rsidRPr="005817D5">
              <w:rPr>
                <w:rFonts w:cs="Times New Roman"/>
              </w:rPr>
              <w:t xml:space="preserve"> menu. A user may select 1, 5, 10, 25, 50, or 100 lines.</w:t>
            </w:r>
          </w:p>
        </w:tc>
        <w:tc>
          <w:tcPr>
            <w:tcW w:w="2358" w:type="dxa"/>
            <w:tcBorders>
              <w:left w:val="single" w:sz="4" w:space="0" w:color="auto"/>
            </w:tcBorders>
          </w:tcPr>
          <w:p w14:paraId="670D0A15" w14:textId="77777777" w:rsidR="003D2734" w:rsidRPr="005817D5" w:rsidRDefault="003D2734" w:rsidP="003D2734">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N/A</w:t>
            </w:r>
          </w:p>
        </w:tc>
      </w:tr>
      <w:tr w:rsidR="003D2734" w:rsidRPr="005817D5" w14:paraId="40D739CC" w14:textId="77777777" w:rsidTr="000D4ED1">
        <w:trPr>
          <w:cantSplit/>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51F6ACC7" w14:textId="536A708C" w:rsidR="003D2734" w:rsidRPr="005817D5" w:rsidRDefault="00D71018" w:rsidP="003D2734">
            <w:pPr>
              <w:pStyle w:val="ListParagraph"/>
              <w:ind w:left="0"/>
              <w:rPr>
                <w:rFonts w:cs="Times New Roman"/>
              </w:rPr>
            </w:pPr>
            <w:r>
              <w:rPr>
                <w:rFonts w:cs="Times New Roman"/>
                <w:noProof/>
              </w:rPr>
              <w:t>Sort by Line number ASC</w:t>
            </w:r>
          </w:p>
        </w:tc>
        <w:tc>
          <w:tcPr>
            <w:tcW w:w="5310" w:type="dxa"/>
            <w:tcBorders>
              <w:top w:val="single" w:sz="8" w:space="0" w:color="000000" w:themeColor="text1"/>
              <w:left w:val="single" w:sz="4" w:space="0" w:color="auto"/>
              <w:bottom w:val="single" w:sz="8" w:space="0" w:color="000000" w:themeColor="text1"/>
              <w:right w:val="single" w:sz="4" w:space="0" w:color="auto"/>
            </w:tcBorders>
          </w:tcPr>
          <w:p w14:paraId="7F4F3B29" w14:textId="5E743A7B" w:rsidR="003D2734" w:rsidRPr="005817D5" w:rsidRDefault="003D2734"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 xml:space="preserve">To sort Detail Lines by a </w:t>
            </w:r>
            <w:r w:rsidR="00F46170" w:rsidRPr="005817D5">
              <w:rPr>
                <w:rFonts w:cs="Times New Roman"/>
              </w:rPr>
              <w:t>specific criterion</w:t>
            </w:r>
            <w:r w:rsidR="00DA2B84" w:rsidRPr="005817D5">
              <w:rPr>
                <w:rFonts w:cs="Times New Roman"/>
              </w:rPr>
              <w:t>,</w:t>
            </w:r>
            <w:r w:rsidRPr="005817D5">
              <w:rPr>
                <w:rFonts w:cs="Times New Roman"/>
              </w:rPr>
              <w:t xml:space="preserve"> use the drop</w:t>
            </w:r>
            <w:r w:rsidR="00F46170">
              <w:rPr>
                <w:rFonts w:cs="Times New Roman"/>
              </w:rPr>
              <w:t>-</w:t>
            </w:r>
            <w:r w:rsidRPr="005817D5">
              <w:rPr>
                <w:rFonts w:cs="Times New Roman"/>
              </w:rPr>
              <w:t>down menu to the left of the “Sort” button. A user can choose to sort by “Line # ASC</w:t>
            </w:r>
            <w:r w:rsidR="00C60D83">
              <w:rPr>
                <w:rFonts w:cs="Times New Roman"/>
              </w:rPr>
              <w:t>,</w:t>
            </w:r>
            <w:r w:rsidRPr="005817D5">
              <w:rPr>
                <w:rFonts w:cs="Times New Roman"/>
              </w:rPr>
              <w:t>” “Line # DESC</w:t>
            </w:r>
            <w:r w:rsidR="00C60D83">
              <w:rPr>
                <w:rFonts w:cs="Times New Roman"/>
              </w:rPr>
              <w:t>,</w:t>
            </w:r>
            <w:r w:rsidRPr="005817D5">
              <w:rPr>
                <w:rFonts w:cs="Times New Roman"/>
              </w:rPr>
              <w:t>” “Lease # ASC</w:t>
            </w:r>
            <w:r w:rsidR="00C60D83">
              <w:rPr>
                <w:rFonts w:cs="Times New Roman"/>
              </w:rPr>
              <w:t>,</w:t>
            </w:r>
            <w:r w:rsidRPr="005817D5">
              <w:rPr>
                <w:rFonts w:cs="Times New Roman"/>
              </w:rPr>
              <w:t>” “Lease # DESC</w:t>
            </w:r>
            <w:r w:rsidR="00C60D83">
              <w:rPr>
                <w:rFonts w:cs="Times New Roman"/>
              </w:rPr>
              <w:t>,</w:t>
            </w:r>
            <w:r w:rsidRPr="005817D5">
              <w:rPr>
                <w:rFonts w:cs="Times New Roman"/>
              </w:rPr>
              <w:t>” “Agreement # ASC</w:t>
            </w:r>
            <w:r w:rsidR="00C60D83">
              <w:rPr>
                <w:rFonts w:cs="Times New Roman"/>
              </w:rPr>
              <w:t>,</w:t>
            </w:r>
            <w:r w:rsidRPr="005817D5">
              <w:rPr>
                <w:rFonts w:cs="Times New Roman"/>
              </w:rPr>
              <w:t>” “Agreement # DESC</w:t>
            </w:r>
            <w:r w:rsidR="00C60D83">
              <w:rPr>
                <w:rFonts w:cs="Times New Roman"/>
              </w:rPr>
              <w:t>,</w:t>
            </w:r>
            <w:r w:rsidRPr="005817D5">
              <w:rPr>
                <w:rFonts w:cs="Times New Roman"/>
              </w:rPr>
              <w:t>” “Sales Date ASC</w:t>
            </w:r>
            <w:r w:rsidR="00C60D83">
              <w:rPr>
                <w:rFonts w:cs="Times New Roman"/>
              </w:rPr>
              <w:t>,</w:t>
            </w:r>
            <w:r w:rsidRPr="005817D5">
              <w:rPr>
                <w:rFonts w:cs="Times New Roman"/>
              </w:rPr>
              <w:t>” or “Sales Date DESC</w:t>
            </w:r>
            <w:r w:rsidR="00C60D83">
              <w:rPr>
                <w:rFonts w:cs="Times New Roman"/>
              </w:rPr>
              <w:t>.</w:t>
            </w:r>
            <w:r w:rsidRPr="005817D5">
              <w:rPr>
                <w:rFonts w:cs="Times New Roman"/>
              </w:rPr>
              <w:t xml:space="preserve">” Once an option has been selected click the “Sort” button and the detail lines will be sorted by that criterion. </w:t>
            </w:r>
          </w:p>
        </w:tc>
        <w:tc>
          <w:tcPr>
            <w:tcW w:w="2358" w:type="dxa"/>
            <w:tcBorders>
              <w:left w:val="single" w:sz="4" w:space="0" w:color="auto"/>
            </w:tcBorders>
          </w:tcPr>
          <w:p w14:paraId="1D9D912D" w14:textId="77777777" w:rsidR="003D2734" w:rsidRPr="005817D5" w:rsidRDefault="003D2734" w:rsidP="003D2734">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N/A</w:t>
            </w:r>
          </w:p>
        </w:tc>
      </w:tr>
    </w:tbl>
    <w:p w14:paraId="41EF702E" w14:textId="6C5EAE40" w:rsidR="003D2734" w:rsidRPr="00C60D83" w:rsidRDefault="003D2734" w:rsidP="00EC2925">
      <w:pPr>
        <w:pStyle w:val="ListParagraph"/>
        <w:ind w:left="0"/>
        <w:rPr>
          <w:rFonts w:cs="Times New Roman"/>
          <w:b/>
          <w:iCs/>
        </w:rPr>
      </w:pPr>
      <w:r w:rsidRPr="00C60D83">
        <w:rPr>
          <w:rFonts w:cs="Times New Roman"/>
          <w:b/>
          <w:iCs/>
        </w:rPr>
        <w:t xml:space="preserve">Note: </w:t>
      </w:r>
      <w:r w:rsidRPr="00C60D83">
        <w:rPr>
          <w:rFonts w:cs="Times New Roman"/>
          <w:iCs/>
        </w:rPr>
        <w:t>For more information on the Line Commands section please see the “Line Commands” sections of the “eCommerce Reporting Website User Guide</w:t>
      </w:r>
      <w:r w:rsidR="00C60D83">
        <w:rPr>
          <w:rFonts w:cs="Times New Roman"/>
          <w:iCs/>
        </w:rPr>
        <w:t>.”</w:t>
      </w:r>
    </w:p>
    <w:p w14:paraId="423DDE2B" w14:textId="7EC06F2E" w:rsidR="00EC2925" w:rsidRPr="00EC2925" w:rsidRDefault="00EC2925" w:rsidP="003A74C6">
      <w:pPr>
        <w:pStyle w:val="ListParagraph"/>
        <w:numPr>
          <w:ilvl w:val="0"/>
          <w:numId w:val="30"/>
        </w:numPr>
        <w:ind w:left="360"/>
        <w:rPr>
          <w:rFonts w:cs="Times New Roman"/>
        </w:rPr>
      </w:pPr>
      <w:r w:rsidRPr="00EC2925">
        <w:rPr>
          <w:rFonts w:cs="Times New Roman"/>
        </w:rPr>
        <w:t>To save any changes made to the edited document, click the “Save” button located in either the “Action Buttons” or “Report Commands” sections</w:t>
      </w:r>
      <w:r w:rsidRPr="005817D5">
        <w:rPr>
          <w:rFonts w:cs="Times New Roman"/>
        </w:rPr>
        <w:t>.</w:t>
      </w:r>
    </w:p>
    <w:p w14:paraId="7B6A3ACB" w14:textId="58500870" w:rsidR="003D2734" w:rsidRDefault="003D2734" w:rsidP="00921FB2">
      <w:pPr>
        <w:pStyle w:val="Heading3"/>
      </w:pPr>
      <w:bookmarkStart w:id="141" w:name="_Toc194932021"/>
      <w:r w:rsidRPr="003843DF">
        <w:t>Action Buttons</w:t>
      </w:r>
      <w:r w:rsidR="006539F5">
        <w:t xml:space="preserve"> - CMP-2014</w:t>
      </w:r>
      <w:bookmarkEnd w:id="141"/>
    </w:p>
    <w:tbl>
      <w:tblPr>
        <w:tblStyle w:val="LightList"/>
        <w:tblW w:w="0" w:type="auto"/>
        <w:tblLook w:val="04A0" w:firstRow="1" w:lastRow="0" w:firstColumn="1" w:lastColumn="0" w:noHBand="0" w:noVBand="1"/>
      </w:tblPr>
      <w:tblGrid>
        <w:gridCol w:w="2747"/>
        <w:gridCol w:w="6593"/>
      </w:tblGrid>
      <w:tr w:rsidR="00EC2925" w:rsidRPr="005817D5" w14:paraId="1C4653C3" w14:textId="77777777" w:rsidTr="00F90F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69AE30C3" w14:textId="77777777" w:rsidR="00EC2925" w:rsidRPr="005817D5" w:rsidRDefault="00EC2925" w:rsidP="00F90F3C">
            <w:pPr>
              <w:pStyle w:val="ListParagraph"/>
              <w:ind w:left="360" w:hanging="360"/>
              <w:rPr>
                <w:rFonts w:cs="Times New Roman"/>
              </w:rPr>
            </w:pPr>
            <w:r w:rsidRPr="005817D5">
              <w:rPr>
                <w:rFonts w:cs="Times New Roman"/>
              </w:rPr>
              <w:t>Button Name</w:t>
            </w:r>
          </w:p>
        </w:tc>
        <w:tc>
          <w:tcPr>
            <w:tcW w:w="6780" w:type="dxa"/>
            <w:tcBorders>
              <w:left w:val="single" w:sz="4" w:space="0" w:color="auto"/>
            </w:tcBorders>
          </w:tcPr>
          <w:p w14:paraId="5A91891F" w14:textId="77777777" w:rsidR="00EC2925" w:rsidRPr="005817D5" w:rsidRDefault="00EC2925" w:rsidP="00F90F3C">
            <w:pPr>
              <w:pStyle w:val="ListParagraph"/>
              <w:ind w:left="360" w:hanging="36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EC2925" w:rsidRPr="005817D5" w14:paraId="537C5A7C"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51083016" w14:textId="77777777" w:rsidR="00EC2925" w:rsidRPr="005817D5" w:rsidRDefault="00EC2925" w:rsidP="00F90F3C">
            <w:pPr>
              <w:pStyle w:val="ListParagraph"/>
              <w:ind w:left="0"/>
              <w:rPr>
                <w:rFonts w:cs="Times New Roman"/>
              </w:rPr>
            </w:pPr>
            <w:r>
              <w:rPr>
                <w:rFonts w:cs="Times New Roman"/>
                <w:noProof/>
              </w:rPr>
              <w:t>Save</w:t>
            </w:r>
          </w:p>
        </w:tc>
        <w:tc>
          <w:tcPr>
            <w:tcW w:w="6780" w:type="dxa"/>
            <w:tcBorders>
              <w:left w:val="single" w:sz="4" w:space="0" w:color="auto"/>
            </w:tcBorders>
          </w:tcPr>
          <w:p w14:paraId="4229AA70" w14:textId="77777777" w:rsidR="00EC2925" w:rsidRPr="005817D5" w:rsidRDefault="00EC292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the “Save” button to allow data in the document to be saved.</w:t>
            </w:r>
          </w:p>
        </w:tc>
      </w:tr>
      <w:tr w:rsidR="00EC2925" w:rsidRPr="005817D5" w14:paraId="1B77AF12"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64A8320B" w14:textId="77777777" w:rsidR="00EC2925" w:rsidRPr="005817D5" w:rsidRDefault="00EC2925" w:rsidP="00F90F3C">
            <w:pPr>
              <w:pStyle w:val="ListParagraph"/>
              <w:ind w:left="0"/>
              <w:rPr>
                <w:rFonts w:cs="Times New Roman"/>
                <w:highlight w:val="yellow"/>
              </w:rPr>
            </w:pPr>
            <w:r>
              <w:rPr>
                <w:rFonts w:cs="Times New Roman"/>
                <w:noProof/>
              </w:rPr>
              <w:t>Payment Information</w:t>
            </w:r>
          </w:p>
        </w:tc>
        <w:tc>
          <w:tcPr>
            <w:tcW w:w="6780" w:type="dxa"/>
            <w:tcBorders>
              <w:left w:val="single" w:sz="4" w:space="0" w:color="auto"/>
            </w:tcBorders>
          </w:tcPr>
          <w:p w14:paraId="2394B886" w14:textId="412B5A9C" w:rsidR="00EC2925" w:rsidRPr="005817D5" w:rsidRDefault="00EC292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C33D76">
              <w:rPr>
                <w:rFonts w:cs="Times New Roman"/>
              </w:rPr>
              <w:t>Click on the “Payment Information” button to go to the Payment Information Page. More information about this page can be found in the “CMP-2014 – Payment Information” section of the “eCommerce Reporting Website User Guide</w:t>
            </w:r>
            <w:r w:rsidR="00ED200F">
              <w:rPr>
                <w:rFonts w:cs="Times New Roman"/>
              </w:rPr>
              <w:t>.</w:t>
            </w:r>
            <w:r w:rsidRPr="00C33D76">
              <w:rPr>
                <w:rFonts w:cs="Times New Roman"/>
              </w:rPr>
              <w:t>”</w:t>
            </w:r>
          </w:p>
        </w:tc>
      </w:tr>
      <w:tr w:rsidR="00EC2925" w:rsidRPr="005817D5" w14:paraId="45ECF4BB"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5983F677" w14:textId="77777777" w:rsidR="00EC2925" w:rsidRPr="005817D5" w:rsidRDefault="00EC2925" w:rsidP="00F90F3C">
            <w:pPr>
              <w:pStyle w:val="ListParagraph"/>
              <w:ind w:left="0"/>
              <w:rPr>
                <w:rFonts w:cs="Times New Roman"/>
              </w:rPr>
            </w:pPr>
            <w:r>
              <w:rPr>
                <w:rFonts w:cs="Times New Roman"/>
                <w:noProof/>
              </w:rPr>
              <w:t>Override</w:t>
            </w:r>
          </w:p>
        </w:tc>
        <w:tc>
          <w:tcPr>
            <w:tcW w:w="6780" w:type="dxa"/>
            <w:tcBorders>
              <w:left w:val="single" w:sz="4" w:space="0" w:color="auto"/>
            </w:tcBorders>
          </w:tcPr>
          <w:p w14:paraId="36932486" w14:textId="77777777" w:rsidR="00EC2925" w:rsidRPr="005817D5" w:rsidRDefault="00EC292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the “Override” button to override validation errors. This button will bring the user to the “Overridable errors” page and will allow him or her to submit a justification to ONRR to override errors.</w:t>
            </w:r>
          </w:p>
        </w:tc>
      </w:tr>
      <w:tr w:rsidR="00EC2925" w:rsidRPr="005817D5" w14:paraId="4E8B8AE3"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2E7591C9" w14:textId="77777777" w:rsidR="00EC2925" w:rsidRPr="005817D5" w:rsidRDefault="00EC2925" w:rsidP="00F90F3C">
            <w:pPr>
              <w:pStyle w:val="ListParagraph"/>
              <w:ind w:left="0"/>
              <w:rPr>
                <w:rFonts w:cs="Times New Roman"/>
              </w:rPr>
            </w:pPr>
            <w:r>
              <w:rPr>
                <w:rFonts w:cs="Times New Roman"/>
                <w:noProof/>
              </w:rPr>
              <w:t>Print</w:t>
            </w:r>
          </w:p>
        </w:tc>
        <w:tc>
          <w:tcPr>
            <w:tcW w:w="6780" w:type="dxa"/>
            <w:tcBorders>
              <w:left w:val="single" w:sz="4" w:space="0" w:color="auto"/>
            </w:tcBorders>
          </w:tcPr>
          <w:p w14:paraId="6F669C6A" w14:textId="77777777" w:rsidR="00EC2925" w:rsidRPr="005817D5" w:rsidRDefault="00EC292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this button to open a popup window with a printer-friendly version of the CMP-2014 document page.</w:t>
            </w:r>
          </w:p>
        </w:tc>
      </w:tr>
      <w:tr w:rsidR="00EC2925" w:rsidRPr="005817D5" w14:paraId="66333AD0"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5A5C1462" w14:textId="77777777" w:rsidR="00EC2925" w:rsidRPr="005817D5" w:rsidRDefault="00EC2925" w:rsidP="00F90F3C">
            <w:pPr>
              <w:pStyle w:val="ListParagraph"/>
              <w:ind w:left="0"/>
              <w:rPr>
                <w:rFonts w:cs="Times New Roman"/>
              </w:rPr>
            </w:pPr>
            <w:r>
              <w:rPr>
                <w:rFonts w:cs="Times New Roman"/>
                <w:noProof/>
              </w:rPr>
              <w:t>Validate</w:t>
            </w:r>
          </w:p>
        </w:tc>
        <w:tc>
          <w:tcPr>
            <w:tcW w:w="6780" w:type="dxa"/>
            <w:tcBorders>
              <w:left w:val="single" w:sz="4" w:space="0" w:color="auto"/>
            </w:tcBorders>
          </w:tcPr>
          <w:p w14:paraId="1986DF5A" w14:textId="160090FD" w:rsidR="00EC2925" w:rsidRPr="005817D5" w:rsidRDefault="00EC292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 xml:space="preserve">Click on this button to validate the information (header data and CMP-2014 Detail Lines) </w:t>
            </w:r>
            <w:r w:rsidR="00DA2B84" w:rsidRPr="00C33D76">
              <w:rPr>
                <w:rFonts w:cs="Times New Roman"/>
              </w:rPr>
              <w:t>entered</w:t>
            </w:r>
            <w:r w:rsidRPr="00C33D76">
              <w:rPr>
                <w:rFonts w:cs="Times New Roman"/>
              </w:rPr>
              <w:t xml:space="preserve"> the CMP-2014 document. A popup box will appear giving “Validation Progress” and “Validation Results</w:t>
            </w:r>
            <w:r w:rsidR="00ED200F">
              <w:rPr>
                <w:rFonts w:cs="Times New Roman"/>
              </w:rPr>
              <w:t>.”</w:t>
            </w:r>
          </w:p>
        </w:tc>
      </w:tr>
      <w:tr w:rsidR="00EC2925" w:rsidRPr="005817D5" w14:paraId="62D39024"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56642377" w14:textId="77777777" w:rsidR="00EC2925" w:rsidRPr="005817D5" w:rsidRDefault="00EC2925" w:rsidP="00F90F3C">
            <w:pPr>
              <w:pStyle w:val="ListParagraph"/>
              <w:ind w:left="0"/>
              <w:rPr>
                <w:rFonts w:cs="Times New Roman"/>
              </w:rPr>
            </w:pPr>
            <w:r>
              <w:rPr>
                <w:rFonts w:cs="Times New Roman"/>
                <w:noProof/>
              </w:rPr>
              <w:t>Help</w:t>
            </w:r>
          </w:p>
        </w:tc>
        <w:tc>
          <w:tcPr>
            <w:tcW w:w="6780" w:type="dxa"/>
            <w:tcBorders>
              <w:left w:val="single" w:sz="4" w:space="0" w:color="auto"/>
            </w:tcBorders>
          </w:tcPr>
          <w:p w14:paraId="5AB16744" w14:textId="77777777" w:rsidR="00EC2925" w:rsidRPr="005817D5" w:rsidRDefault="00EC292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on the “Help” button for help using this portion of the eCommerce website.</w:t>
            </w:r>
          </w:p>
        </w:tc>
      </w:tr>
      <w:tr w:rsidR="00EC2925" w:rsidRPr="005817D5" w14:paraId="7087574B"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694D9941" w14:textId="77777777" w:rsidR="00EC2925" w:rsidRPr="005817D5" w:rsidRDefault="00EC2925" w:rsidP="00F90F3C">
            <w:pPr>
              <w:pStyle w:val="ListParagraph"/>
              <w:ind w:left="0"/>
              <w:rPr>
                <w:rFonts w:cs="Times New Roman"/>
              </w:rPr>
            </w:pPr>
            <w:r>
              <w:rPr>
                <w:rFonts w:cs="Times New Roman"/>
                <w:noProof/>
              </w:rPr>
              <w:t>Field Help</w:t>
            </w:r>
          </w:p>
        </w:tc>
        <w:tc>
          <w:tcPr>
            <w:tcW w:w="6780" w:type="dxa"/>
            <w:tcBorders>
              <w:left w:val="single" w:sz="4" w:space="0" w:color="auto"/>
            </w:tcBorders>
          </w:tcPr>
          <w:p w14:paraId="60FD4D32" w14:textId="77777777" w:rsidR="00EC2925" w:rsidRPr="005817D5" w:rsidRDefault="00EC292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“Field Help” for help using the fields on the CMP-2014 document page.</w:t>
            </w:r>
          </w:p>
        </w:tc>
      </w:tr>
      <w:tr w:rsidR="00EC2925" w:rsidRPr="005817D5" w14:paraId="24FDA965"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796" w:type="dxa"/>
            <w:tcBorders>
              <w:top w:val="single" w:sz="8" w:space="0" w:color="000000" w:themeColor="text1"/>
              <w:bottom w:val="single" w:sz="8" w:space="0" w:color="000000" w:themeColor="text1"/>
              <w:right w:val="single" w:sz="4" w:space="0" w:color="auto"/>
            </w:tcBorders>
          </w:tcPr>
          <w:p w14:paraId="132CDA2D" w14:textId="77777777" w:rsidR="00EC2925" w:rsidRPr="005817D5" w:rsidRDefault="00EC2925" w:rsidP="00F90F3C">
            <w:pPr>
              <w:pStyle w:val="ListParagraph"/>
              <w:ind w:left="0"/>
              <w:rPr>
                <w:rFonts w:cs="Times New Roman"/>
              </w:rPr>
            </w:pPr>
            <w:r>
              <w:rPr>
                <w:rFonts w:cs="Times New Roman"/>
                <w:noProof/>
              </w:rPr>
              <w:t>Cance</w:t>
            </w:r>
          </w:p>
        </w:tc>
        <w:tc>
          <w:tcPr>
            <w:tcW w:w="6780" w:type="dxa"/>
            <w:tcBorders>
              <w:left w:val="single" w:sz="4" w:space="0" w:color="auto"/>
            </w:tcBorders>
          </w:tcPr>
          <w:p w14:paraId="3ABAA2A0" w14:textId="77777777" w:rsidR="00EC2925" w:rsidRPr="005817D5" w:rsidRDefault="00EC2925" w:rsidP="00F90F3C">
            <w:pPr>
              <w:pStyle w:val="ListParagraph"/>
              <w:ind w:left="0"/>
              <w:cnfStyle w:val="000000000000" w:firstRow="0" w:lastRow="0" w:firstColumn="0" w:lastColumn="0" w:oddVBand="0" w:evenVBand="0" w:oddHBand="0" w:evenHBand="0" w:firstRowFirstColumn="0" w:firstRowLastColumn="0" w:lastRowFirstColumn="0" w:lastRowLastColumn="0"/>
              <w:rPr>
                <w:rFonts w:cs="Times New Roman"/>
              </w:rPr>
            </w:pPr>
            <w:r w:rsidRPr="00C33D76">
              <w:rPr>
                <w:rFonts w:cs="Times New Roman"/>
              </w:rPr>
              <w:t>Click on the “Cancel” button to cancel the creation of the CMP-2014 document.</w:t>
            </w:r>
          </w:p>
        </w:tc>
      </w:tr>
      <w:tr w:rsidR="00EC2925" w:rsidRPr="005817D5" w14:paraId="6C707D0E"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Borders>
              <w:right w:val="single" w:sz="4" w:space="0" w:color="auto"/>
            </w:tcBorders>
          </w:tcPr>
          <w:p w14:paraId="3258564B" w14:textId="77777777" w:rsidR="00EC2925" w:rsidRPr="005817D5" w:rsidRDefault="00EC2925" w:rsidP="00F90F3C">
            <w:pPr>
              <w:pStyle w:val="ListParagraph"/>
              <w:ind w:left="0"/>
              <w:rPr>
                <w:rFonts w:cs="Times New Roman"/>
              </w:rPr>
            </w:pPr>
            <w:r>
              <w:rPr>
                <w:rFonts w:cs="Times New Roman"/>
                <w:noProof/>
              </w:rPr>
              <w:t>Release</w:t>
            </w:r>
          </w:p>
        </w:tc>
        <w:tc>
          <w:tcPr>
            <w:tcW w:w="6780" w:type="dxa"/>
            <w:tcBorders>
              <w:left w:val="single" w:sz="4" w:space="0" w:color="auto"/>
            </w:tcBorders>
          </w:tcPr>
          <w:p w14:paraId="01F3437B" w14:textId="77777777" w:rsidR="00EC2925" w:rsidRPr="005817D5" w:rsidRDefault="00EC2925" w:rsidP="00F90F3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C33D76">
              <w:rPr>
                <w:rFonts w:cs="Times New Roman"/>
              </w:rPr>
              <w:t>Click on the “Release” button to release the CMP-2014 document to ONRR for review.</w:t>
            </w:r>
          </w:p>
        </w:tc>
      </w:tr>
    </w:tbl>
    <w:p w14:paraId="2A98CBFE" w14:textId="488E9F90" w:rsidR="003D2734" w:rsidRPr="00EC2925" w:rsidRDefault="003D2734" w:rsidP="00CB7416">
      <w:pPr>
        <w:pStyle w:val="ListParagraph"/>
        <w:ind w:left="0"/>
        <w:rPr>
          <w:rFonts w:cs="Times New Roman"/>
          <w:b/>
          <w:iCs/>
        </w:rPr>
      </w:pPr>
      <w:r w:rsidRPr="00EC2925">
        <w:rPr>
          <w:rFonts w:cs="Times New Roman"/>
          <w:b/>
          <w:iCs/>
        </w:rPr>
        <w:t xml:space="preserve">Note: </w:t>
      </w:r>
      <w:r w:rsidRPr="00EC2925">
        <w:rPr>
          <w:rFonts w:cs="Times New Roman"/>
          <w:iCs/>
        </w:rPr>
        <w:t>For more information on these buttons please see the “Universal Document Buttons” sections of the “eCommerce Reporting Website User Guide</w:t>
      </w:r>
      <w:r w:rsidR="00ED200F">
        <w:rPr>
          <w:rFonts w:cs="Times New Roman"/>
          <w:iCs/>
        </w:rPr>
        <w:t>.</w:t>
      </w:r>
    </w:p>
    <w:p w14:paraId="42D6969B" w14:textId="77777777" w:rsidR="003D2734" w:rsidRPr="003843DF" w:rsidRDefault="003D2734" w:rsidP="00921FB2">
      <w:pPr>
        <w:pStyle w:val="Heading3"/>
      </w:pPr>
      <w:bookmarkStart w:id="142" w:name="_Toc194932022"/>
      <w:r w:rsidRPr="003843DF">
        <w:t>Report Commands</w:t>
      </w:r>
      <w:bookmarkEnd w:id="142"/>
    </w:p>
    <w:tbl>
      <w:tblPr>
        <w:tblStyle w:val="LightList"/>
        <w:tblW w:w="0" w:type="auto"/>
        <w:tblLook w:val="04A0" w:firstRow="1" w:lastRow="0" w:firstColumn="1" w:lastColumn="0" w:noHBand="0" w:noVBand="1"/>
      </w:tblPr>
      <w:tblGrid>
        <w:gridCol w:w="1782"/>
        <w:gridCol w:w="7558"/>
      </w:tblGrid>
      <w:tr w:rsidR="003D2734" w:rsidRPr="005817D5" w14:paraId="68C2CF15" w14:textId="77777777" w:rsidTr="000D4E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themeColor="text1"/>
              <w:bottom w:val="single" w:sz="8" w:space="0" w:color="000000" w:themeColor="text1"/>
              <w:right w:val="single" w:sz="4" w:space="0" w:color="auto"/>
            </w:tcBorders>
          </w:tcPr>
          <w:p w14:paraId="3D5C8F27" w14:textId="77777777" w:rsidR="003D2734" w:rsidRPr="005817D5" w:rsidRDefault="003D2734" w:rsidP="003D2734">
            <w:pPr>
              <w:pStyle w:val="ListParagraph"/>
              <w:ind w:left="0"/>
              <w:rPr>
                <w:rFonts w:cs="Times New Roman"/>
              </w:rPr>
            </w:pPr>
            <w:r w:rsidRPr="005817D5">
              <w:rPr>
                <w:rFonts w:cs="Times New Roman"/>
              </w:rPr>
              <w:t>Field Name</w:t>
            </w:r>
          </w:p>
        </w:tc>
        <w:tc>
          <w:tcPr>
            <w:tcW w:w="7668" w:type="dxa"/>
            <w:tcBorders>
              <w:left w:val="single" w:sz="4" w:space="0" w:color="auto"/>
            </w:tcBorders>
          </w:tcPr>
          <w:p w14:paraId="22EC92A7" w14:textId="77777777" w:rsidR="003D2734" w:rsidRPr="005817D5" w:rsidRDefault="003D2734" w:rsidP="003D2734">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3D2734" w:rsidRPr="005817D5" w14:paraId="533CB5ED" w14:textId="77777777" w:rsidTr="000D4E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148F3E3C" w14:textId="522B61FE" w:rsidR="003D2734" w:rsidRPr="005817D5" w:rsidRDefault="00D71018" w:rsidP="003D2734">
            <w:pPr>
              <w:pStyle w:val="ListParagraph"/>
              <w:ind w:left="0"/>
              <w:rPr>
                <w:rFonts w:cs="Times New Roman"/>
              </w:rPr>
            </w:pPr>
            <w:r>
              <w:rPr>
                <w:rFonts w:cs="Times New Roman"/>
                <w:noProof/>
              </w:rPr>
              <w:t>Save</w:t>
            </w:r>
          </w:p>
        </w:tc>
        <w:tc>
          <w:tcPr>
            <w:tcW w:w="7668" w:type="dxa"/>
            <w:tcBorders>
              <w:left w:val="single" w:sz="4" w:space="0" w:color="auto"/>
            </w:tcBorders>
          </w:tcPr>
          <w:p w14:paraId="565342F6" w14:textId="7F0A23D2" w:rsidR="003D2734" w:rsidRPr="005817D5" w:rsidRDefault="00EC2925" w:rsidP="003D273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rPr>
            </w:pPr>
            <w:r w:rsidRPr="00EC2925">
              <w:rPr>
                <w:rFonts w:cs="Times New Roman"/>
              </w:rPr>
              <w:t>Click the “Save” button to save the data in the document and release it to ONRR.</w:t>
            </w:r>
          </w:p>
        </w:tc>
      </w:tr>
    </w:tbl>
    <w:p w14:paraId="5B1C27C7" w14:textId="77777777" w:rsidR="003D2734" w:rsidRPr="005817D5" w:rsidRDefault="003D2734" w:rsidP="003D2734">
      <w:pPr>
        <w:rPr>
          <w:rFonts w:cs="Times New Roman"/>
        </w:rPr>
      </w:pPr>
    </w:p>
    <w:p w14:paraId="50D508E3" w14:textId="77777777" w:rsidR="00EC2925" w:rsidRDefault="00EC2925" w:rsidP="003A74C6">
      <w:pPr>
        <w:pStyle w:val="ListParagraph"/>
        <w:numPr>
          <w:ilvl w:val="0"/>
          <w:numId w:val="30"/>
        </w:numPr>
        <w:ind w:left="360"/>
      </w:pPr>
      <w:r w:rsidRPr="00EC2925">
        <w:rPr>
          <w:b/>
          <w:bCs/>
        </w:rPr>
        <w:t>Validate the Edited Detail Lines</w:t>
      </w:r>
      <w:r w:rsidRPr="00EC2925">
        <w:t>: Click the “Validate” button in the “Action Buttons” section to check the new edited detail lines for accuracy and compliance. It is essential to validate these lines before they can be re-released to ONRR.</w:t>
      </w:r>
    </w:p>
    <w:p w14:paraId="6C43704F" w14:textId="7FB15349" w:rsidR="00EC2925" w:rsidRPr="00EC2925" w:rsidRDefault="00EC2925" w:rsidP="003A74C6">
      <w:pPr>
        <w:pStyle w:val="ListParagraph"/>
        <w:numPr>
          <w:ilvl w:val="0"/>
          <w:numId w:val="30"/>
        </w:numPr>
        <w:ind w:left="360"/>
        <w:rPr>
          <w:rFonts w:ascii="Arial" w:hAnsi="Arial"/>
        </w:rPr>
      </w:pPr>
      <w:r w:rsidRPr="00EC2925">
        <w:rPr>
          <w:b/>
          <w:bCs/>
        </w:rPr>
        <w:t>Re-release the Edited Detail Lines</w:t>
      </w:r>
      <w:r w:rsidRPr="00EC2925">
        <w:t>: After validation, click the “Release” button in the “Action Buttons” section to submit the newly edited detail lines to ONRR for approval.</w:t>
      </w:r>
    </w:p>
    <w:p w14:paraId="67260201" w14:textId="43728334" w:rsidR="000F2CDA" w:rsidRPr="00EC2925" w:rsidRDefault="00EC2925" w:rsidP="003A74C6">
      <w:pPr>
        <w:pStyle w:val="ListParagraph"/>
        <w:numPr>
          <w:ilvl w:val="0"/>
          <w:numId w:val="30"/>
        </w:numPr>
        <w:ind w:left="360"/>
        <w:rPr>
          <w:rFonts w:cs="Times New Roman"/>
        </w:rPr>
      </w:pPr>
      <w:r w:rsidRPr="00EC2925">
        <w:rPr>
          <w:b/>
          <w:bCs/>
        </w:rPr>
        <w:t>Submit the Request</w:t>
      </w:r>
      <w:r w:rsidRPr="00EC2925">
        <w:t>: Ensure that the “Requester Telephone” and “Requester Email” fields are filled in with the appropriate information. Then, click the “Submit” button to complete the process and send the request to ONRR.</w:t>
      </w:r>
    </w:p>
    <w:p w14:paraId="6A1F7DD9" w14:textId="77777777" w:rsidR="003D2734" w:rsidRPr="005817D5" w:rsidRDefault="003D2734" w:rsidP="00921FB2">
      <w:pPr>
        <w:pStyle w:val="Heading1"/>
      </w:pPr>
      <w:bookmarkStart w:id="143" w:name="_Toc356218495"/>
      <w:bookmarkStart w:id="144" w:name="_Toc383093782"/>
      <w:bookmarkStart w:id="145" w:name="_Toc383426487"/>
      <w:bookmarkStart w:id="146" w:name="_Toc194932023"/>
      <w:r w:rsidRPr="005817D5">
        <w:t>CMP-2014 – Payment Information</w:t>
      </w:r>
      <w:bookmarkEnd w:id="143"/>
      <w:bookmarkEnd w:id="144"/>
      <w:bookmarkEnd w:id="145"/>
      <w:bookmarkEnd w:id="146"/>
    </w:p>
    <w:p w14:paraId="552BE844" w14:textId="675F96FC" w:rsidR="003D2734" w:rsidRPr="005817D5" w:rsidRDefault="003D2734" w:rsidP="003D2734">
      <w:pPr>
        <w:rPr>
          <w:rFonts w:cs="Times New Roman"/>
        </w:rPr>
      </w:pPr>
      <w:r w:rsidRPr="005817D5">
        <w:rPr>
          <w:rFonts w:cs="Times New Roman"/>
        </w:rPr>
        <w:t>The</w:t>
      </w:r>
      <w:r w:rsidR="00EC2925" w:rsidRPr="00EC2925">
        <w:t xml:space="preserve"> </w:t>
      </w:r>
      <w:r w:rsidR="00EC2925" w:rsidRPr="00EC2925">
        <w:rPr>
          <w:rFonts w:cs="Times New Roman"/>
          <w:b/>
          <w:bCs/>
        </w:rPr>
        <w:t>Payment Information</w:t>
      </w:r>
      <w:r w:rsidR="00EC2925" w:rsidRPr="00EC2925">
        <w:rPr>
          <w:rFonts w:cs="Times New Roman"/>
        </w:rPr>
        <w:t xml:space="preserve"> page can be accessed from the </w:t>
      </w:r>
      <w:r w:rsidR="00EC2925">
        <w:rPr>
          <w:rFonts w:cs="Times New Roman"/>
        </w:rPr>
        <w:t>CMP</w:t>
      </w:r>
      <w:r w:rsidR="00EC2925" w:rsidRPr="00EC2925">
        <w:rPr>
          <w:rFonts w:cs="Times New Roman"/>
        </w:rPr>
        <w:t>-2014 page by clicking the </w:t>
      </w:r>
      <w:r w:rsidR="00EC2925" w:rsidRPr="00EC2925">
        <w:rPr>
          <w:rFonts w:cs="Times New Roman"/>
          <w:b/>
          <w:bCs/>
        </w:rPr>
        <w:t>“Payment Information”</w:t>
      </w:r>
      <w:r w:rsidR="00EC2925" w:rsidRPr="00EC2925">
        <w:rPr>
          <w:rFonts w:cs="Times New Roman"/>
        </w:rPr>
        <w:t xml:space="preserve"> button. This page contains a summary of the transaction totals based on the details </w:t>
      </w:r>
      <w:r w:rsidR="00F46170" w:rsidRPr="00EC2925">
        <w:rPr>
          <w:rFonts w:cs="Times New Roman"/>
        </w:rPr>
        <w:t>entered</w:t>
      </w:r>
      <w:r w:rsidR="00EC2925" w:rsidRPr="00EC2925">
        <w:rPr>
          <w:rFonts w:cs="Times New Roman"/>
        </w:rPr>
        <w:t xml:space="preserve"> </w:t>
      </w:r>
      <w:r w:rsidR="00F46170">
        <w:rPr>
          <w:rFonts w:cs="Times New Roman"/>
        </w:rPr>
        <w:t xml:space="preserve">in </w:t>
      </w:r>
      <w:r w:rsidR="00EC2925" w:rsidRPr="00EC2925">
        <w:rPr>
          <w:rFonts w:cs="Times New Roman"/>
        </w:rPr>
        <w:t xml:space="preserve">the </w:t>
      </w:r>
      <w:r w:rsidR="00EC2925">
        <w:rPr>
          <w:rFonts w:cs="Times New Roman"/>
        </w:rPr>
        <w:t>CMP</w:t>
      </w:r>
      <w:r w:rsidR="00EC2925" w:rsidRPr="00EC2925">
        <w:rPr>
          <w:rFonts w:cs="Times New Roman"/>
        </w:rPr>
        <w:t xml:space="preserve">-2014 fields. Transaction totals are calculated based on values entered for royalty value after allowances and the reported payment method code. </w:t>
      </w:r>
    </w:p>
    <w:p w14:paraId="107A4AE7" w14:textId="77777777" w:rsidR="003D2734" w:rsidRPr="005817D5" w:rsidRDefault="003D2734" w:rsidP="00921FB2">
      <w:pPr>
        <w:pStyle w:val="Heading2"/>
      </w:pPr>
      <w:bookmarkStart w:id="147" w:name="_Toc356218496"/>
      <w:bookmarkStart w:id="148" w:name="_Toc383093783"/>
      <w:bookmarkStart w:id="149" w:name="_Toc383426488"/>
      <w:bookmarkStart w:id="150" w:name="_Toc194932024"/>
      <w:r w:rsidRPr="005817D5">
        <w:t>Payment Information Page – Buttons</w:t>
      </w:r>
      <w:bookmarkEnd w:id="147"/>
      <w:bookmarkEnd w:id="148"/>
      <w:bookmarkEnd w:id="149"/>
      <w:bookmarkEnd w:id="150"/>
    </w:p>
    <w:p w14:paraId="1493A246" w14:textId="086EFF95" w:rsidR="00EC2925" w:rsidRPr="00EC2925" w:rsidRDefault="00EC2925" w:rsidP="00EC2925">
      <w:pPr>
        <w:rPr>
          <w:rFonts w:cs="Times New Roman"/>
        </w:rPr>
      </w:pPr>
      <w:r w:rsidRPr="00EC2925">
        <w:rPr>
          <w:rFonts w:cs="Times New Roman"/>
        </w:rPr>
        <w:t>The buttons appearing at the top of the </w:t>
      </w:r>
      <w:r w:rsidRPr="00EC2925">
        <w:rPr>
          <w:rFonts w:cs="Times New Roman"/>
          <w:b/>
          <w:bCs/>
        </w:rPr>
        <w:t>Payment Information</w:t>
      </w:r>
      <w:r w:rsidRPr="00EC2925">
        <w:rPr>
          <w:rFonts w:cs="Times New Roman"/>
        </w:rPr>
        <w:t> page are the same as the universal buttons throughout the website. For help using these buttons, refer to the </w:t>
      </w:r>
      <w:r w:rsidRPr="00EC2925">
        <w:rPr>
          <w:rFonts w:cs="Times New Roman"/>
          <w:b/>
          <w:bCs/>
        </w:rPr>
        <w:t>Universal Document Buttons</w:t>
      </w:r>
      <w:r w:rsidRPr="00EC2925">
        <w:rPr>
          <w:rFonts w:cs="Times New Roman"/>
        </w:rPr>
        <w:t> section of this User Guide. In addition to the universal buttons, there is one extra button, the </w:t>
      </w:r>
      <w:r w:rsidRPr="00EC2925">
        <w:rPr>
          <w:rFonts w:cs="Times New Roman"/>
          <w:b/>
          <w:bCs/>
        </w:rPr>
        <w:t>“Report”</w:t>
      </w:r>
      <w:r w:rsidRPr="00EC2925">
        <w:rPr>
          <w:rFonts w:cs="Times New Roman"/>
        </w:rPr>
        <w:t> button, which must be clicked to return to the previous page (</w:t>
      </w:r>
      <w:r w:rsidR="000A3361">
        <w:rPr>
          <w:rFonts w:cs="Times New Roman"/>
        </w:rPr>
        <w:t>CMP</w:t>
      </w:r>
      <w:r w:rsidRPr="00EC2925">
        <w:rPr>
          <w:rFonts w:cs="Times New Roman"/>
        </w:rPr>
        <w:t>-2014). If the </w:t>
      </w:r>
      <w:r w:rsidRPr="00EC2925">
        <w:rPr>
          <w:rFonts w:cs="Times New Roman"/>
          <w:b/>
          <w:bCs/>
        </w:rPr>
        <w:t>“Report”</w:t>
      </w:r>
      <w:r w:rsidRPr="00EC2925">
        <w:rPr>
          <w:rFonts w:cs="Times New Roman"/>
        </w:rPr>
        <w:t xml:space="preserve"> button is clicked and credits entered exceed payments, a pop-up box will warn the user that this error must be corrected before returning to the </w:t>
      </w:r>
      <w:r w:rsidR="000A3361">
        <w:rPr>
          <w:rFonts w:cs="Times New Roman"/>
        </w:rPr>
        <w:t>CMP</w:t>
      </w:r>
      <w:r w:rsidRPr="00EC2925">
        <w:rPr>
          <w:rFonts w:cs="Times New Roman"/>
        </w:rPr>
        <w:t>-2014 document page.</w:t>
      </w:r>
    </w:p>
    <w:p w14:paraId="7EC50881" w14:textId="77777777" w:rsidR="00EC2925" w:rsidRPr="00EC2925" w:rsidRDefault="00EC2925" w:rsidP="003A74C6">
      <w:pPr>
        <w:numPr>
          <w:ilvl w:val="0"/>
          <w:numId w:val="53"/>
        </w:numPr>
        <w:rPr>
          <w:rFonts w:cs="Times New Roman"/>
        </w:rPr>
      </w:pPr>
      <w:r w:rsidRPr="00EC2925">
        <w:rPr>
          <w:rFonts w:cs="Times New Roman"/>
        </w:rPr>
        <w:t>Click the </w:t>
      </w:r>
      <w:r w:rsidRPr="00EC2925">
        <w:rPr>
          <w:rFonts w:cs="Times New Roman"/>
          <w:b/>
          <w:bCs/>
        </w:rPr>
        <w:t>“Payment Information”</w:t>
      </w:r>
      <w:r w:rsidRPr="00EC2925">
        <w:rPr>
          <w:rFonts w:cs="Times New Roman"/>
        </w:rPr>
        <w:t> button.</w:t>
      </w:r>
    </w:p>
    <w:p w14:paraId="4631CF8A" w14:textId="0EFF7312" w:rsidR="003D2734" w:rsidRPr="00EC2925" w:rsidRDefault="00EC2925" w:rsidP="003A74C6">
      <w:pPr>
        <w:numPr>
          <w:ilvl w:val="0"/>
          <w:numId w:val="53"/>
        </w:numPr>
        <w:rPr>
          <w:rFonts w:cs="Times New Roman"/>
        </w:rPr>
      </w:pPr>
      <w:r w:rsidRPr="00EC2925">
        <w:rPr>
          <w:rFonts w:cs="Times New Roman"/>
        </w:rPr>
        <w:t>The </w:t>
      </w:r>
      <w:r w:rsidRPr="00EC2925">
        <w:rPr>
          <w:rFonts w:cs="Times New Roman"/>
          <w:b/>
          <w:bCs/>
        </w:rPr>
        <w:t>Payment Information</w:t>
      </w:r>
      <w:r w:rsidRPr="00EC2925">
        <w:rPr>
          <w:rFonts w:cs="Times New Roman"/>
        </w:rPr>
        <w:t> page loads with the following information pre-populated from previously entered data:</w:t>
      </w:r>
    </w:p>
    <w:p w14:paraId="7FF3CB4D" w14:textId="77777777" w:rsidR="003D2734" w:rsidRPr="0057177B" w:rsidRDefault="003D2734" w:rsidP="0057177B">
      <w:pPr>
        <w:pStyle w:val="Heading3"/>
      </w:pPr>
      <w:bookmarkStart w:id="151" w:name="_Toc356218497"/>
      <w:bookmarkStart w:id="152" w:name="_Toc383093784"/>
      <w:bookmarkStart w:id="153" w:name="_Toc383426489"/>
      <w:bookmarkStart w:id="154" w:name="_Toc194932025"/>
      <w:r w:rsidRPr="0057177B">
        <w:t>General Report Information</w:t>
      </w:r>
      <w:bookmarkEnd w:id="151"/>
      <w:bookmarkEnd w:id="152"/>
      <w:bookmarkEnd w:id="153"/>
      <w:bookmarkEnd w:id="154"/>
    </w:p>
    <w:p w14:paraId="48964253" w14:textId="477B39BA" w:rsidR="006539F5" w:rsidRDefault="003D2734" w:rsidP="003D2734">
      <w:pPr>
        <w:rPr>
          <w:rFonts w:cs="Times New Roman"/>
        </w:rPr>
      </w:pPr>
      <w:r w:rsidRPr="005817D5">
        <w:rPr>
          <w:rFonts w:cs="Times New Roman"/>
          <w:noProof/>
        </w:rPr>
        <w:drawing>
          <wp:inline distT="0" distB="0" distL="0" distR="0" wp14:anchorId="1CEB09A4" wp14:editId="655B2B28">
            <wp:extent cx="5943600" cy="518795"/>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tbl>
      <w:tblPr>
        <w:tblStyle w:val="ListTable31"/>
        <w:tblW w:w="0" w:type="auto"/>
        <w:tblLook w:val="04A0" w:firstRow="1" w:lastRow="0" w:firstColumn="1" w:lastColumn="0" w:noHBand="0" w:noVBand="1"/>
      </w:tblPr>
      <w:tblGrid>
        <w:gridCol w:w="1972"/>
        <w:gridCol w:w="7378"/>
      </w:tblGrid>
      <w:tr w:rsidR="00EC2925" w:rsidRPr="005817D5" w14:paraId="0279B001"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13039D9A" w14:textId="77777777" w:rsidR="00EC2925" w:rsidRPr="005817D5" w:rsidRDefault="00EC2925" w:rsidP="00F90F3C">
            <w:pPr>
              <w:pStyle w:val="ListParagraph"/>
              <w:ind w:left="0"/>
              <w:jc w:val="center"/>
              <w:rPr>
                <w:rFonts w:cs="Times New Roman"/>
              </w:rPr>
            </w:pPr>
            <w:r w:rsidRPr="005817D5">
              <w:rPr>
                <w:rFonts w:cs="Times New Roman"/>
              </w:rPr>
              <w:t>Field Name</w:t>
            </w:r>
          </w:p>
        </w:tc>
        <w:tc>
          <w:tcPr>
            <w:tcW w:w="7578" w:type="dxa"/>
            <w:tcBorders>
              <w:left w:val="single" w:sz="4" w:space="0" w:color="auto"/>
            </w:tcBorders>
          </w:tcPr>
          <w:p w14:paraId="0CC1D0F3" w14:textId="77777777" w:rsidR="00EC2925" w:rsidRPr="005817D5" w:rsidRDefault="00EC2925" w:rsidP="00F90F3C">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EC2925" w:rsidRPr="005817D5" w14:paraId="1750E57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1161D2E9" w14:textId="77777777" w:rsidR="00EC2925" w:rsidRPr="005817D5" w:rsidRDefault="00EC2925" w:rsidP="00F90F3C">
            <w:pPr>
              <w:spacing w:line="276" w:lineRule="auto"/>
              <w:rPr>
                <w:rFonts w:cs="Times New Roman"/>
              </w:rPr>
            </w:pPr>
            <w:r w:rsidRPr="005817D5">
              <w:rPr>
                <w:rFonts w:cs="Times New Roman"/>
              </w:rPr>
              <w:t>Report ID:</w:t>
            </w:r>
          </w:p>
        </w:tc>
        <w:tc>
          <w:tcPr>
            <w:tcW w:w="7578" w:type="dxa"/>
            <w:tcBorders>
              <w:left w:val="single" w:sz="4" w:space="0" w:color="auto"/>
            </w:tcBorders>
          </w:tcPr>
          <w:p w14:paraId="70E4DF21" w14:textId="77777777" w:rsidR="00EC2925" w:rsidRPr="005817D5" w:rsidRDefault="00EC2925"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eastAsia="Times New Roman" w:cs="Times New Roman"/>
              </w:rPr>
              <w:t>A sequence number automatically assigned and incremented</w:t>
            </w:r>
            <w:r>
              <w:rPr>
                <w:rFonts w:eastAsia="Times New Roman" w:cs="Times New Roman"/>
              </w:rPr>
              <w:t xml:space="preserve"> with each new report document.</w:t>
            </w:r>
          </w:p>
        </w:tc>
      </w:tr>
      <w:tr w:rsidR="00EC2925" w:rsidRPr="005817D5" w14:paraId="275FECDE"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157F85B5" w14:textId="77777777" w:rsidR="00EC2925" w:rsidRPr="005817D5" w:rsidRDefault="00EC2925" w:rsidP="00F90F3C">
            <w:pPr>
              <w:spacing w:line="276" w:lineRule="auto"/>
              <w:rPr>
                <w:rFonts w:cs="Times New Roman"/>
              </w:rPr>
            </w:pPr>
            <w:r w:rsidRPr="005817D5">
              <w:rPr>
                <w:rFonts w:cs="Times New Roman"/>
              </w:rPr>
              <w:t>Report Status:</w:t>
            </w:r>
          </w:p>
        </w:tc>
        <w:tc>
          <w:tcPr>
            <w:tcW w:w="7578" w:type="dxa"/>
            <w:tcBorders>
              <w:left w:val="single" w:sz="4" w:space="0" w:color="auto"/>
            </w:tcBorders>
          </w:tcPr>
          <w:p w14:paraId="5839402D" w14:textId="77777777" w:rsidR="00EC2925" w:rsidRPr="005817D5" w:rsidRDefault="00EC2925"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EC2925" w:rsidRPr="005817D5" w14:paraId="79C86C7F"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260ED76B" w14:textId="77777777" w:rsidR="00EC2925" w:rsidRPr="005817D5" w:rsidRDefault="00EC2925" w:rsidP="00F90F3C">
            <w:pPr>
              <w:spacing w:line="276" w:lineRule="auto"/>
              <w:rPr>
                <w:rFonts w:cs="Times New Roman"/>
              </w:rPr>
            </w:pPr>
            <w:r w:rsidRPr="005817D5">
              <w:rPr>
                <w:rFonts w:cs="Times New Roman"/>
              </w:rPr>
              <w:t>Override Status:</w:t>
            </w:r>
          </w:p>
        </w:tc>
        <w:tc>
          <w:tcPr>
            <w:tcW w:w="7578" w:type="dxa"/>
            <w:tcBorders>
              <w:left w:val="single" w:sz="4" w:space="0" w:color="auto"/>
            </w:tcBorders>
          </w:tcPr>
          <w:p w14:paraId="226AE463" w14:textId="77777777" w:rsidR="00EC2925" w:rsidRPr="005817D5" w:rsidRDefault="00EC2925"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The override status of the report. (No override request, Saved, Approved, Denied, or Pending).</w:t>
            </w:r>
          </w:p>
        </w:tc>
      </w:tr>
      <w:tr w:rsidR="00EC2925" w:rsidRPr="005817D5" w14:paraId="4FDE4B04"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18F74FBB" w14:textId="77777777" w:rsidR="00EC2925" w:rsidRPr="005817D5" w:rsidRDefault="00EC2925" w:rsidP="00F90F3C">
            <w:pPr>
              <w:spacing w:line="276" w:lineRule="auto"/>
              <w:rPr>
                <w:rFonts w:cs="Times New Roman"/>
              </w:rPr>
            </w:pPr>
            <w:r w:rsidRPr="005817D5">
              <w:rPr>
                <w:rFonts w:cs="Times New Roman"/>
              </w:rPr>
              <w:t>Validation Status:</w:t>
            </w:r>
          </w:p>
        </w:tc>
        <w:tc>
          <w:tcPr>
            <w:tcW w:w="7578" w:type="dxa"/>
            <w:tcBorders>
              <w:left w:val="single" w:sz="4" w:space="0" w:color="auto"/>
            </w:tcBorders>
          </w:tcPr>
          <w:p w14:paraId="62BA7BB1" w14:textId="77777777" w:rsidR="00EC2925" w:rsidRPr="005817D5" w:rsidRDefault="00EC2925"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1013B">
              <w:rPr>
                <w:rFonts w:cs="Times New Roman"/>
              </w:rPr>
              <w:t>The validation status of the report (Never Validated, Processing, Incomplete, Exception, or Completed).</w:t>
            </w:r>
          </w:p>
          <w:p w14:paraId="27282F70" w14:textId="77777777" w:rsidR="00EC2925" w:rsidRPr="005817D5" w:rsidRDefault="00EC2925"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p w14:paraId="4BB09203" w14:textId="7AFECAFC" w:rsidR="00EC2925" w:rsidRPr="005817D5" w:rsidRDefault="00EC2925"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 xml:space="preserve">Users can validate on the Payment Information page or the Report page and send the </w:t>
            </w:r>
            <w:r w:rsidR="000A3361">
              <w:rPr>
                <w:rFonts w:cs="Times New Roman"/>
              </w:rPr>
              <w:t>CMP</w:t>
            </w:r>
            <w:r w:rsidRPr="00496DB5">
              <w:rPr>
                <w:rFonts w:cs="Times New Roman"/>
              </w:rPr>
              <w:t>-2014 document from either page. If validation occurs on one page and the user navigates to the other page, validation must occur again before the document can be sent.</w:t>
            </w:r>
          </w:p>
        </w:tc>
      </w:tr>
    </w:tbl>
    <w:p w14:paraId="7B6E2D88" w14:textId="77777777" w:rsidR="00EC2925" w:rsidRPr="005817D5" w:rsidRDefault="00EC2925" w:rsidP="003D2734">
      <w:pPr>
        <w:rPr>
          <w:rFonts w:cs="Times New Roman"/>
        </w:rPr>
      </w:pPr>
    </w:p>
    <w:p w14:paraId="1FF2E654" w14:textId="77777777" w:rsidR="003D2734" w:rsidRPr="0057177B" w:rsidRDefault="003D2734" w:rsidP="0057177B">
      <w:pPr>
        <w:pStyle w:val="Heading3"/>
      </w:pPr>
      <w:bookmarkStart w:id="155" w:name="_Toc356218498"/>
      <w:bookmarkStart w:id="156" w:name="_Toc383093785"/>
      <w:bookmarkStart w:id="157" w:name="_Toc383426490"/>
      <w:bookmarkStart w:id="158" w:name="_Toc194932026"/>
      <w:r w:rsidRPr="0057177B">
        <w:t>Report Control Block</w:t>
      </w:r>
      <w:bookmarkEnd w:id="155"/>
      <w:bookmarkEnd w:id="156"/>
      <w:bookmarkEnd w:id="157"/>
      <w:bookmarkEnd w:id="158"/>
    </w:p>
    <w:p w14:paraId="447AD944" w14:textId="77777777" w:rsidR="003D2734" w:rsidRPr="005817D5" w:rsidRDefault="003D2734" w:rsidP="003D2734">
      <w:pPr>
        <w:rPr>
          <w:rFonts w:cs="Times New Roman"/>
        </w:rPr>
      </w:pPr>
      <w:r w:rsidRPr="005817D5">
        <w:rPr>
          <w:rFonts w:cs="Times New Roman"/>
          <w:noProof/>
        </w:rPr>
        <w:drawing>
          <wp:inline distT="0" distB="0" distL="0" distR="0" wp14:anchorId="722D3CED" wp14:editId="1C8C362C">
            <wp:extent cx="5943600" cy="110744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943600" cy="1107440"/>
                    </a:xfrm>
                    <a:prstGeom prst="rect">
                      <a:avLst/>
                    </a:prstGeom>
                  </pic:spPr>
                </pic:pic>
              </a:graphicData>
            </a:graphic>
          </wp:inline>
        </w:drawing>
      </w:r>
    </w:p>
    <w:tbl>
      <w:tblPr>
        <w:tblStyle w:val="ListTable31"/>
        <w:tblW w:w="0" w:type="auto"/>
        <w:tblLook w:val="04A0" w:firstRow="1" w:lastRow="0" w:firstColumn="1" w:lastColumn="0" w:noHBand="0" w:noVBand="1"/>
      </w:tblPr>
      <w:tblGrid>
        <w:gridCol w:w="3452"/>
        <w:gridCol w:w="5898"/>
      </w:tblGrid>
      <w:tr w:rsidR="00EC2925" w:rsidRPr="005817D5" w14:paraId="525119F0"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61972E12" w14:textId="77777777" w:rsidR="00EC2925" w:rsidRPr="005817D5" w:rsidRDefault="00EC2925" w:rsidP="00F90F3C">
            <w:pPr>
              <w:jc w:val="center"/>
              <w:rPr>
                <w:rFonts w:cs="Times New Roman"/>
              </w:rPr>
            </w:pPr>
            <w:r w:rsidRPr="005817D5">
              <w:rPr>
                <w:rFonts w:cs="Times New Roman"/>
              </w:rPr>
              <w:t>Field Name</w:t>
            </w:r>
          </w:p>
        </w:tc>
        <w:tc>
          <w:tcPr>
            <w:tcW w:w="6048" w:type="dxa"/>
            <w:tcBorders>
              <w:left w:val="single" w:sz="4" w:space="0" w:color="auto"/>
            </w:tcBorders>
          </w:tcPr>
          <w:p w14:paraId="7FCF648B" w14:textId="77777777" w:rsidR="00EC2925" w:rsidRPr="005817D5" w:rsidRDefault="00EC2925" w:rsidP="00F90F3C">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EC2925" w:rsidRPr="005817D5" w14:paraId="1BEAFAEF"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0C5CE654" w14:textId="77777777" w:rsidR="00EC2925" w:rsidRPr="005817D5" w:rsidRDefault="00EC2925" w:rsidP="00F90F3C">
            <w:pPr>
              <w:rPr>
                <w:rFonts w:cs="Times New Roman"/>
              </w:rPr>
            </w:pPr>
            <w:r w:rsidRPr="005817D5">
              <w:rPr>
                <w:rFonts w:cs="Times New Roman"/>
              </w:rPr>
              <w:t>Check to ONRR (PM1):</w:t>
            </w:r>
          </w:p>
        </w:tc>
        <w:tc>
          <w:tcPr>
            <w:tcW w:w="6048" w:type="dxa"/>
            <w:tcBorders>
              <w:left w:val="single" w:sz="4" w:space="0" w:color="auto"/>
            </w:tcBorders>
          </w:tcPr>
          <w:p w14:paraId="62FCEBB2" w14:textId="08E5CC92" w:rsidR="00EC2925" w:rsidRPr="005817D5" w:rsidRDefault="00EC2925"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 xml:space="preserve">Total Royalty Value after Allowances with payment method “1” from the </w:t>
            </w:r>
            <w:r w:rsidR="000A3361">
              <w:rPr>
                <w:rFonts w:cs="Times New Roman"/>
              </w:rPr>
              <w:t>CMP</w:t>
            </w:r>
            <w:r w:rsidRPr="00496DB5">
              <w:rPr>
                <w:rFonts w:cs="Times New Roman"/>
              </w:rPr>
              <w:t>-2014 report.</w:t>
            </w:r>
          </w:p>
        </w:tc>
      </w:tr>
      <w:tr w:rsidR="00EC2925" w:rsidRPr="005817D5" w14:paraId="49A5191C"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20A9728D" w14:textId="77777777" w:rsidR="00EC2925" w:rsidRPr="005817D5" w:rsidRDefault="00EC2925" w:rsidP="00F90F3C">
            <w:pPr>
              <w:rPr>
                <w:rFonts w:cs="Times New Roman"/>
              </w:rPr>
            </w:pPr>
            <w:r w:rsidRPr="005817D5">
              <w:rPr>
                <w:rFonts w:cs="Times New Roman"/>
              </w:rPr>
              <w:t>Indian Direct Pay (PM2):</w:t>
            </w:r>
          </w:p>
        </w:tc>
        <w:tc>
          <w:tcPr>
            <w:tcW w:w="6048" w:type="dxa"/>
            <w:tcBorders>
              <w:left w:val="single" w:sz="4" w:space="0" w:color="auto"/>
            </w:tcBorders>
          </w:tcPr>
          <w:p w14:paraId="1F9C48E4" w14:textId="59343DCD" w:rsidR="00EC2925" w:rsidRPr="005817D5" w:rsidRDefault="00EC2925"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 xml:space="preserve">Total Royalty Value after Allowances with payment method “2” from the </w:t>
            </w:r>
            <w:r w:rsidR="000A3361">
              <w:rPr>
                <w:rFonts w:cs="Times New Roman"/>
              </w:rPr>
              <w:t>CMP</w:t>
            </w:r>
            <w:r w:rsidRPr="00496DB5">
              <w:rPr>
                <w:rFonts w:cs="Times New Roman"/>
              </w:rPr>
              <w:t>-2014 report.</w:t>
            </w:r>
          </w:p>
        </w:tc>
      </w:tr>
      <w:tr w:rsidR="00EC2925" w:rsidRPr="005817D5" w14:paraId="496FEE0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5DC12F8C" w14:textId="77777777" w:rsidR="00EC2925" w:rsidRPr="005817D5" w:rsidRDefault="00EC2925" w:rsidP="00F90F3C">
            <w:pPr>
              <w:rPr>
                <w:rFonts w:cs="Times New Roman"/>
              </w:rPr>
            </w:pPr>
            <w:r w:rsidRPr="005817D5">
              <w:rPr>
                <w:rFonts w:cs="Times New Roman"/>
              </w:rPr>
              <w:t>EFT Payments (PM3):</w:t>
            </w:r>
          </w:p>
        </w:tc>
        <w:tc>
          <w:tcPr>
            <w:tcW w:w="6048" w:type="dxa"/>
            <w:tcBorders>
              <w:left w:val="single" w:sz="4" w:space="0" w:color="auto"/>
            </w:tcBorders>
          </w:tcPr>
          <w:p w14:paraId="5749E8AC" w14:textId="772546B3" w:rsidR="00EC2925" w:rsidRPr="005817D5" w:rsidRDefault="00EC2925"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 xml:space="preserve">Total Royalty Value after Allowances with payment method “3” from the </w:t>
            </w:r>
            <w:r w:rsidR="000A3361">
              <w:rPr>
                <w:rFonts w:cs="Times New Roman"/>
              </w:rPr>
              <w:t>CMP</w:t>
            </w:r>
            <w:r w:rsidRPr="00496DB5">
              <w:rPr>
                <w:rFonts w:cs="Times New Roman"/>
              </w:rPr>
              <w:t>-2014 report.</w:t>
            </w:r>
          </w:p>
        </w:tc>
      </w:tr>
      <w:tr w:rsidR="00EC2925" w:rsidRPr="005817D5" w14:paraId="0DEE6CA3" w14:textId="77777777" w:rsidTr="00F90F3C">
        <w:trPr>
          <w:cantSplit/>
          <w:trHeight w:val="539"/>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660AFFFE" w14:textId="77777777" w:rsidR="00EC2925" w:rsidRPr="005817D5" w:rsidRDefault="00EC2925" w:rsidP="00F90F3C">
            <w:pPr>
              <w:rPr>
                <w:rFonts w:cs="Times New Roman"/>
              </w:rPr>
            </w:pPr>
            <w:r w:rsidRPr="005817D5">
              <w:rPr>
                <w:rFonts w:cs="Times New Roman"/>
              </w:rPr>
              <w:t>Royalty-in-Kind (PM4):</w:t>
            </w:r>
          </w:p>
        </w:tc>
        <w:tc>
          <w:tcPr>
            <w:tcW w:w="6048" w:type="dxa"/>
            <w:tcBorders>
              <w:left w:val="single" w:sz="4" w:space="0" w:color="auto"/>
            </w:tcBorders>
          </w:tcPr>
          <w:p w14:paraId="4F0BACBB" w14:textId="2254D03B" w:rsidR="00EC2925" w:rsidRPr="005817D5" w:rsidRDefault="00EC2925"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 xml:space="preserve">Total Royalty Value after Allowances with payment method “4” from the </w:t>
            </w:r>
            <w:r w:rsidR="000A3361">
              <w:rPr>
                <w:rFonts w:cs="Times New Roman"/>
              </w:rPr>
              <w:t>CMP</w:t>
            </w:r>
            <w:r w:rsidRPr="00496DB5">
              <w:rPr>
                <w:rFonts w:cs="Times New Roman"/>
              </w:rPr>
              <w:t>-2014 report.</w:t>
            </w:r>
          </w:p>
        </w:tc>
      </w:tr>
      <w:tr w:rsidR="00EC2925" w:rsidRPr="005817D5" w14:paraId="25CC3417"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0ECA4F82" w14:textId="77777777" w:rsidR="00EC2925" w:rsidRPr="005817D5" w:rsidRDefault="00EC2925" w:rsidP="00F90F3C">
            <w:pPr>
              <w:rPr>
                <w:rFonts w:cs="Times New Roman"/>
              </w:rPr>
            </w:pPr>
            <w:r w:rsidRPr="005817D5">
              <w:rPr>
                <w:rFonts w:cs="Times New Roman"/>
              </w:rPr>
              <w:t>Check to ONRR for BIA (PM5):</w:t>
            </w:r>
          </w:p>
        </w:tc>
        <w:tc>
          <w:tcPr>
            <w:tcW w:w="6048" w:type="dxa"/>
            <w:tcBorders>
              <w:left w:val="single" w:sz="4" w:space="0" w:color="auto"/>
            </w:tcBorders>
          </w:tcPr>
          <w:p w14:paraId="0258DABD" w14:textId="37FC5200" w:rsidR="00EC2925" w:rsidRPr="005817D5" w:rsidRDefault="00EC2925"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 xml:space="preserve">Total Royalty Value after Allowances with payment method “5” from the </w:t>
            </w:r>
            <w:r w:rsidR="000A3361">
              <w:rPr>
                <w:rFonts w:cs="Times New Roman"/>
              </w:rPr>
              <w:t>CMP</w:t>
            </w:r>
            <w:r w:rsidRPr="00496DB5">
              <w:rPr>
                <w:rFonts w:cs="Times New Roman"/>
              </w:rPr>
              <w:t>-2014 report.</w:t>
            </w:r>
          </w:p>
        </w:tc>
      </w:tr>
      <w:tr w:rsidR="00EC2925" w:rsidRPr="005817D5" w14:paraId="593839A1"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000000" w:themeColor="text1"/>
              <w:bottom w:val="single" w:sz="4" w:space="0" w:color="000000" w:themeColor="text1"/>
              <w:right w:val="single" w:sz="4" w:space="0" w:color="auto"/>
            </w:tcBorders>
          </w:tcPr>
          <w:p w14:paraId="25F72F60" w14:textId="77777777" w:rsidR="00EC2925" w:rsidRPr="005817D5" w:rsidRDefault="00EC2925" w:rsidP="00F90F3C">
            <w:pPr>
              <w:rPr>
                <w:rFonts w:cs="Times New Roman"/>
              </w:rPr>
            </w:pPr>
            <w:r w:rsidRPr="005817D5">
              <w:rPr>
                <w:rFonts w:cs="Times New Roman"/>
              </w:rPr>
              <w:t>Other (PM6):</w:t>
            </w:r>
          </w:p>
        </w:tc>
        <w:tc>
          <w:tcPr>
            <w:tcW w:w="6048" w:type="dxa"/>
            <w:tcBorders>
              <w:left w:val="single" w:sz="4" w:space="0" w:color="auto"/>
            </w:tcBorders>
          </w:tcPr>
          <w:p w14:paraId="16E13844" w14:textId="5DE9AF1F" w:rsidR="00EC2925" w:rsidRPr="005817D5" w:rsidRDefault="00EC2925"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 xml:space="preserve">Total Royalty Value after Allowances with payment method “6” from the </w:t>
            </w:r>
            <w:r w:rsidR="000A3361">
              <w:rPr>
                <w:rFonts w:cs="Times New Roman"/>
              </w:rPr>
              <w:t>CMP</w:t>
            </w:r>
            <w:r w:rsidRPr="00496DB5">
              <w:rPr>
                <w:rFonts w:cs="Times New Roman"/>
              </w:rPr>
              <w:t>-2014 report.</w:t>
            </w:r>
          </w:p>
        </w:tc>
      </w:tr>
      <w:tr w:rsidR="00EC2925" w:rsidRPr="005817D5" w14:paraId="5511B19B"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5D07C6C7" w14:textId="77777777" w:rsidR="00EC2925" w:rsidRPr="005817D5" w:rsidRDefault="00EC2925" w:rsidP="00F90F3C">
            <w:pPr>
              <w:rPr>
                <w:rFonts w:cs="Times New Roman"/>
              </w:rPr>
            </w:pPr>
            <w:r w:rsidRPr="005817D5">
              <w:rPr>
                <w:rFonts w:cs="Times New Roman"/>
              </w:rPr>
              <w:t>Indian Lockbox (PM7):</w:t>
            </w:r>
          </w:p>
        </w:tc>
        <w:tc>
          <w:tcPr>
            <w:tcW w:w="6048" w:type="dxa"/>
            <w:tcBorders>
              <w:left w:val="single" w:sz="4" w:space="0" w:color="auto"/>
            </w:tcBorders>
          </w:tcPr>
          <w:p w14:paraId="0E61B2B6" w14:textId="162D692E" w:rsidR="00EC2925" w:rsidRPr="005817D5" w:rsidRDefault="00EC2925"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496DB5">
              <w:rPr>
                <w:rFonts w:cs="Times New Roman"/>
              </w:rPr>
              <w:t xml:space="preserve">Total Royalty Value after Allowances with payment method “7” from the </w:t>
            </w:r>
            <w:r w:rsidR="000A3361">
              <w:rPr>
                <w:rFonts w:cs="Times New Roman"/>
              </w:rPr>
              <w:t>CMP</w:t>
            </w:r>
            <w:r w:rsidRPr="00496DB5">
              <w:rPr>
                <w:rFonts w:cs="Times New Roman"/>
              </w:rPr>
              <w:t>-2014 report.</w:t>
            </w:r>
          </w:p>
        </w:tc>
      </w:tr>
    </w:tbl>
    <w:p w14:paraId="43F1423A" w14:textId="2826CE95" w:rsidR="00EC2925" w:rsidRPr="00EC2925" w:rsidRDefault="00EC2925" w:rsidP="00EC2925">
      <w:pPr>
        <w:spacing w:before="240"/>
        <w:rPr>
          <w:rFonts w:cs="Times New Roman"/>
        </w:rPr>
      </w:pPr>
      <w:r w:rsidRPr="00ED200F">
        <w:rPr>
          <w:rFonts w:cs="Times New Roman"/>
          <w:b/>
        </w:rPr>
        <w:t>Note:</w:t>
      </w:r>
      <w:r w:rsidRPr="00EC2925">
        <w:rPr>
          <w:rFonts w:cs="Times New Roman"/>
        </w:rPr>
        <w:t xml:space="preserve"> Clicking the </w:t>
      </w:r>
      <w:r w:rsidRPr="00EC2925">
        <w:rPr>
          <w:rFonts w:cs="Times New Roman"/>
          <w:b/>
          <w:bCs/>
        </w:rPr>
        <w:t>“Calculate Total”</w:t>
      </w:r>
      <w:r w:rsidRPr="00EC2925">
        <w:rPr>
          <w:rFonts w:cs="Times New Roman"/>
        </w:rPr>
        <w:t> button will automatically populate totals for the seven payment options shown above.</w:t>
      </w:r>
    </w:p>
    <w:p w14:paraId="6456D8A9" w14:textId="77777777" w:rsidR="003D2734" w:rsidRPr="0057177B" w:rsidRDefault="003D2734" w:rsidP="0057177B">
      <w:pPr>
        <w:pStyle w:val="Heading3"/>
      </w:pPr>
      <w:bookmarkStart w:id="159" w:name="_Toc356218499"/>
      <w:bookmarkStart w:id="160" w:name="_Toc383093786"/>
      <w:bookmarkStart w:id="161" w:name="_Toc383426491"/>
      <w:bookmarkStart w:id="162" w:name="_Toc194932027"/>
      <w:r w:rsidRPr="0057177B">
        <w:t>Totals</w:t>
      </w:r>
      <w:bookmarkEnd w:id="159"/>
      <w:bookmarkEnd w:id="160"/>
      <w:bookmarkEnd w:id="161"/>
      <w:bookmarkEnd w:id="162"/>
    </w:p>
    <w:p w14:paraId="72C2BA23" w14:textId="77777777" w:rsidR="003D2734" w:rsidRDefault="003D2734" w:rsidP="003D2734">
      <w:pPr>
        <w:rPr>
          <w:rFonts w:cs="Times New Roman"/>
        </w:rPr>
      </w:pPr>
      <w:r w:rsidRPr="005817D5">
        <w:rPr>
          <w:rFonts w:cs="Times New Roman"/>
          <w:noProof/>
        </w:rPr>
        <w:drawing>
          <wp:inline distT="0" distB="0" distL="0" distR="0" wp14:anchorId="7D1DB75B" wp14:editId="4A06FDB1">
            <wp:extent cx="5943600" cy="703580"/>
            <wp:effectExtent l="0" t="0" r="0" b="127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943600" cy="703580"/>
                    </a:xfrm>
                    <a:prstGeom prst="rect">
                      <a:avLst/>
                    </a:prstGeom>
                  </pic:spPr>
                </pic:pic>
              </a:graphicData>
            </a:graphic>
          </wp:inline>
        </w:drawing>
      </w:r>
    </w:p>
    <w:tbl>
      <w:tblPr>
        <w:tblStyle w:val="ListTable31"/>
        <w:tblW w:w="9450" w:type="dxa"/>
        <w:tblInd w:w="108" w:type="dxa"/>
        <w:tblLook w:val="04A0" w:firstRow="1" w:lastRow="0" w:firstColumn="1" w:lastColumn="0" w:noHBand="0" w:noVBand="1"/>
      </w:tblPr>
      <w:tblGrid>
        <w:gridCol w:w="3168"/>
        <w:gridCol w:w="6282"/>
      </w:tblGrid>
      <w:tr w:rsidR="00EC2925" w:rsidRPr="005817D5" w14:paraId="167C84A7" w14:textId="77777777" w:rsidTr="00F90F3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3168" w:type="dxa"/>
            <w:tcBorders>
              <w:top w:val="single" w:sz="4" w:space="0" w:color="000000" w:themeColor="text1"/>
              <w:bottom w:val="single" w:sz="4" w:space="0" w:color="000000" w:themeColor="text1"/>
              <w:right w:val="single" w:sz="4" w:space="0" w:color="auto"/>
            </w:tcBorders>
          </w:tcPr>
          <w:p w14:paraId="04A28C77" w14:textId="77777777" w:rsidR="00EC2925" w:rsidRPr="005817D5" w:rsidRDefault="00EC2925" w:rsidP="00F90F3C">
            <w:pPr>
              <w:jc w:val="center"/>
              <w:rPr>
                <w:rFonts w:cs="Times New Roman"/>
              </w:rPr>
            </w:pPr>
            <w:r w:rsidRPr="005817D5">
              <w:rPr>
                <w:rFonts w:cs="Times New Roman"/>
              </w:rPr>
              <w:t>Field Name</w:t>
            </w:r>
          </w:p>
        </w:tc>
        <w:tc>
          <w:tcPr>
            <w:tcW w:w="6282" w:type="dxa"/>
            <w:tcBorders>
              <w:left w:val="single" w:sz="4" w:space="0" w:color="auto"/>
            </w:tcBorders>
          </w:tcPr>
          <w:p w14:paraId="6AF36527" w14:textId="77777777" w:rsidR="00EC2925" w:rsidRPr="005817D5" w:rsidRDefault="00EC2925" w:rsidP="00F90F3C">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EC2925" w:rsidRPr="005817D5" w14:paraId="6F7365AE"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1F9BB55" w14:textId="77777777" w:rsidR="00EC2925" w:rsidRPr="005817D5" w:rsidRDefault="00EC2925" w:rsidP="00F90F3C">
            <w:pPr>
              <w:rPr>
                <w:rFonts w:cs="Times New Roman"/>
              </w:rPr>
            </w:pPr>
            <w:r w:rsidRPr="005817D5">
              <w:rPr>
                <w:rFonts w:cs="Times New Roman"/>
              </w:rPr>
              <w:t>Total All Payments:</w:t>
            </w:r>
          </w:p>
        </w:tc>
        <w:tc>
          <w:tcPr>
            <w:tcW w:w="6282" w:type="dxa"/>
            <w:tcBorders>
              <w:left w:val="single" w:sz="4" w:space="0" w:color="auto"/>
            </w:tcBorders>
          </w:tcPr>
          <w:p w14:paraId="24947C5B" w14:textId="77777777" w:rsidR="00EC2925" w:rsidRPr="005817D5" w:rsidRDefault="00EC2925" w:rsidP="00F90F3C">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The sum of all payments displayed in the Report Control Block. </w:t>
            </w:r>
          </w:p>
        </w:tc>
      </w:tr>
      <w:tr w:rsidR="00EC2925" w:rsidRPr="005817D5" w14:paraId="55D958CB" w14:textId="77777777" w:rsidTr="00F90F3C">
        <w:trPr>
          <w:cantSplit/>
          <w:trHeight w:val="33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000000" w:themeColor="text1"/>
              <w:bottom w:val="single" w:sz="4" w:space="0" w:color="000000" w:themeColor="text1"/>
              <w:right w:val="single" w:sz="4" w:space="0" w:color="auto"/>
            </w:tcBorders>
          </w:tcPr>
          <w:p w14:paraId="3910AE03" w14:textId="77777777" w:rsidR="00EC2925" w:rsidRPr="005817D5" w:rsidRDefault="00EC2925" w:rsidP="00F90F3C">
            <w:pPr>
              <w:tabs>
                <w:tab w:val="left" w:pos="2775"/>
              </w:tabs>
              <w:rPr>
                <w:rFonts w:cs="Times New Roman"/>
              </w:rPr>
            </w:pPr>
            <w:r w:rsidRPr="005817D5">
              <w:rPr>
                <w:rFonts w:cs="Times New Roman"/>
              </w:rPr>
              <w:t>Number of Detail Lines:</w:t>
            </w:r>
            <w:r w:rsidRPr="005817D5">
              <w:rPr>
                <w:rFonts w:cs="Times New Roman"/>
              </w:rPr>
              <w:tab/>
            </w:r>
          </w:p>
        </w:tc>
        <w:tc>
          <w:tcPr>
            <w:tcW w:w="6282" w:type="dxa"/>
            <w:tcBorders>
              <w:left w:val="single" w:sz="4" w:space="0" w:color="auto"/>
            </w:tcBorders>
          </w:tcPr>
          <w:p w14:paraId="4FF06ED9" w14:textId="3C2AD607" w:rsidR="00EC2925" w:rsidRPr="005817D5" w:rsidRDefault="00EC2925" w:rsidP="00F90F3C">
            <w:pPr>
              <w:cnfStyle w:val="000000000000" w:firstRow="0" w:lastRow="0" w:firstColumn="0" w:lastColumn="0" w:oddVBand="0" w:evenVBand="0" w:oddHBand="0" w:evenHBand="0" w:firstRowFirstColumn="0" w:firstRowLastColumn="0" w:lastRowFirstColumn="0" w:lastRowLastColumn="0"/>
              <w:rPr>
                <w:rFonts w:cs="Times New Roman"/>
              </w:rPr>
            </w:pPr>
            <w:r w:rsidRPr="00496DB5">
              <w:rPr>
                <w:rFonts w:cs="Times New Roman"/>
              </w:rPr>
              <w:t xml:space="preserve">The number of lines listed in the </w:t>
            </w:r>
            <w:r w:rsidR="000A3361">
              <w:rPr>
                <w:rFonts w:cs="Times New Roman"/>
              </w:rPr>
              <w:t>CMP</w:t>
            </w:r>
            <w:r w:rsidRPr="00496DB5">
              <w:rPr>
                <w:rFonts w:cs="Times New Roman"/>
              </w:rPr>
              <w:t xml:space="preserve">-2014 report page under the </w:t>
            </w:r>
            <w:r w:rsidR="000A3361">
              <w:rPr>
                <w:rFonts w:cs="Times New Roman"/>
              </w:rPr>
              <w:t>CMP</w:t>
            </w:r>
            <w:r w:rsidRPr="00496DB5">
              <w:rPr>
                <w:rFonts w:cs="Times New Roman"/>
              </w:rPr>
              <w:t>-2014 Detail Lines section. Populated automatically by the application.</w:t>
            </w:r>
          </w:p>
        </w:tc>
      </w:tr>
    </w:tbl>
    <w:p w14:paraId="771DC343" w14:textId="522A927D" w:rsidR="003D2734" w:rsidRPr="00EC2925" w:rsidRDefault="00EC2925" w:rsidP="003A74C6">
      <w:pPr>
        <w:pStyle w:val="ListParagraph"/>
        <w:numPr>
          <w:ilvl w:val="0"/>
          <w:numId w:val="31"/>
        </w:numPr>
        <w:spacing w:before="240"/>
        <w:rPr>
          <w:rFonts w:cs="Times New Roman"/>
        </w:rPr>
      </w:pPr>
      <w:r w:rsidRPr="00EC2925">
        <w:rPr>
          <w:rFonts w:cs="Times New Roman"/>
        </w:rPr>
        <w:t>Complete the appropriate fields in the </w:t>
      </w:r>
      <w:r w:rsidRPr="00EC2925">
        <w:rPr>
          <w:rFonts w:cs="Times New Roman"/>
          <w:b/>
          <w:bCs/>
        </w:rPr>
        <w:t>Credits</w:t>
      </w:r>
      <w:r w:rsidRPr="00EC2925">
        <w:rPr>
          <w:rFonts w:cs="Times New Roman"/>
        </w:rPr>
        <w:t> section according to the table below:</w:t>
      </w:r>
    </w:p>
    <w:p w14:paraId="4BD8DCAC" w14:textId="77777777" w:rsidR="003D2734" w:rsidRPr="0057177B" w:rsidRDefault="003D2734" w:rsidP="0057177B">
      <w:pPr>
        <w:pStyle w:val="Heading3"/>
      </w:pPr>
      <w:bookmarkStart w:id="163" w:name="_Toc356218500"/>
      <w:bookmarkStart w:id="164" w:name="_Toc383093787"/>
      <w:bookmarkStart w:id="165" w:name="_Toc383426492"/>
      <w:bookmarkStart w:id="166" w:name="_Toc194932028"/>
      <w:r w:rsidRPr="0057177B">
        <w:t>Credits</w:t>
      </w:r>
      <w:bookmarkEnd w:id="163"/>
      <w:bookmarkEnd w:id="164"/>
      <w:bookmarkEnd w:id="165"/>
      <w:bookmarkEnd w:id="166"/>
    </w:p>
    <w:p w14:paraId="7FB82D83" w14:textId="77777777" w:rsidR="000D4ED1" w:rsidRDefault="003D2734" w:rsidP="003D2734">
      <w:pPr>
        <w:spacing w:after="0"/>
        <w:rPr>
          <w:rFonts w:cs="Times New Roman"/>
        </w:rPr>
      </w:pPr>
      <w:r w:rsidRPr="005817D5">
        <w:rPr>
          <w:rFonts w:cs="Times New Roman"/>
          <w:noProof/>
        </w:rPr>
        <w:drawing>
          <wp:inline distT="0" distB="0" distL="0" distR="0" wp14:anchorId="1C772CC0" wp14:editId="07C619D2">
            <wp:extent cx="5600700" cy="1521783"/>
            <wp:effectExtent l="0" t="0" r="0" b="2540"/>
            <wp:docPr id="70" name="Picture 70" descr="Screen Shot of the Credi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 Shot of the Credits section"/>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605172" cy="1522998"/>
                    </a:xfrm>
                    <a:prstGeom prst="rect">
                      <a:avLst/>
                    </a:prstGeom>
                    <a:ln>
                      <a:noFill/>
                    </a:ln>
                    <a:extLst>
                      <a:ext uri="{53640926-AAD7-44D8-BBD7-CCE9431645EC}">
                        <a14:shadowObscured xmlns:a14="http://schemas.microsoft.com/office/drawing/2010/main"/>
                      </a:ext>
                    </a:extLst>
                  </pic:spPr>
                </pic:pic>
              </a:graphicData>
            </a:graphic>
          </wp:inline>
        </w:drawing>
      </w:r>
    </w:p>
    <w:p w14:paraId="59968B93" w14:textId="2BA42F70" w:rsidR="003D2734" w:rsidRPr="005817D5" w:rsidRDefault="003D2734" w:rsidP="003D2734">
      <w:pPr>
        <w:spacing w:after="0"/>
        <w:rPr>
          <w:rFonts w:cs="Times New Roman"/>
        </w:rPr>
      </w:pPr>
      <w:r w:rsidRPr="005817D5">
        <w:rPr>
          <w:rFonts w:cs="Times New Roman"/>
        </w:rPr>
        <w:t>The information in the following table is in the C</w:t>
      </w:r>
      <w:r w:rsidR="003E2DB6">
        <w:rPr>
          <w:rFonts w:cs="Times New Roman"/>
        </w:rPr>
        <w:t>redits section:</w:t>
      </w:r>
      <w:r w:rsidR="003E2DB6" w:rsidRPr="003E2DB6">
        <w:rPr>
          <w:rFonts w:cs="Times New Roman"/>
          <w:noProof/>
        </w:rPr>
        <w:drawing>
          <wp:inline distT="0" distB="0" distL="0" distR="0" wp14:anchorId="748BDA70" wp14:editId="304803BE">
            <wp:extent cx="5943600" cy="2035175"/>
            <wp:effectExtent l="0" t="0" r="0" b="3175"/>
            <wp:docPr id="1085685559" name="Picture 1" descr="credits sec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85559" name="Picture 1" descr="credits section screen shot"/>
                    <pic:cNvPicPr/>
                  </pic:nvPicPr>
                  <pic:blipFill>
                    <a:blip r:embed="rId44"/>
                    <a:stretch>
                      <a:fillRect/>
                    </a:stretch>
                  </pic:blipFill>
                  <pic:spPr>
                    <a:xfrm>
                      <a:off x="0" y="0"/>
                      <a:ext cx="5943600" cy="2035175"/>
                    </a:xfrm>
                    <a:prstGeom prst="rect">
                      <a:avLst/>
                    </a:prstGeom>
                  </pic:spPr>
                </pic:pic>
              </a:graphicData>
            </a:graphic>
          </wp:inline>
        </w:drawing>
      </w:r>
    </w:p>
    <w:p w14:paraId="6063D689" w14:textId="69C70C9E" w:rsidR="003D2734" w:rsidRPr="005817D5" w:rsidRDefault="003D2734" w:rsidP="003D2734">
      <w:pPr>
        <w:pStyle w:val="ListParagraph"/>
        <w:rPr>
          <w:rFonts w:cs="Times New Roman"/>
        </w:rPr>
      </w:pPr>
    </w:p>
    <w:p w14:paraId="712A30C4" w14:textId="10642474" w:rsidR="003D2734" w:rsidRPr="00EC2925" w:rsidRDefault="00EC2925" w:rsidP="003A74C6">
      <w:pPr>
        <w:pStyle w:val="ListParagraph"/>
        <w:numPr>
          <w:ilvl w:val="0"/>
          <w:numId w:val="31"/>
        </w:numPr>
        <w:rPr>
          <w:rFonts w:cs="Times New Roman"/>
        </w:rPr>
      </w:pPr>
      <w:r w:rsidRPr="00EC2925">
        <w:rPr>
          <w:rFonts w:cs="Times New Roman"/>
        </w:rPr>
        <w:t xml:space="preserve">Complete the date field in the </w:t>
      </w:r>
      <w:r w:rsidRPr="00EC2925">
        <w:rPr>
          <w:rFonts w:cs="Times New Roman"/>
          <w:b/>
          <w:bCs/>
        </w:rPr>
        <w:t>Authorization</w:t>
      </w:r>
      <w:r w:rsidRPr="00EC2925">
        <w:rPr>
          <w:rFonts w:cs="Times New Roman"/>
        </w:rPr>
        <w:t xml:space="preserve"> section according to the table below:</w:t>
      </w:r>
    </w:p>
    <w:p w14:paraId="7A9DB7BA" w14:textId="77777777" w:rsidR="003D2734" w:rsidRPr="0057177B" w:rsidRDefault="003D2734" w:rsidP="0057177B">
      <w:pPr>
        <w:pStyle w:val="Heading3"/>
      </w:pPr>
      <w:bookmarkStart w:id="167" w:name="_Toc356218501"/>
      <w:bookmarkStart w:id="168" w:name="_Toc383093788"/>
      <w:bookmarkStart w:id="169" w:name="_Toc383426493"/>
      <w:bookmarkStart w:id="170" w:name="_Toc194932029"/>
      <w:r w:rsidRPr="0057177B">
        <w:t>Authorization</w:t>
      </w:r>
      <w:bookmarkEnd w:id="167"/>
      <w:bookmarkEnd w:id="168"/>
      <w:bookmarkEnd w:id="169"/>
      <w:bookmarkEnd w:id="170"/>
    </w:p>
    <w:p w14:paraId="0F9E4366" w14:textId="77777777" w:rsidR="003D2734" w:rsidRPr="005817D5" w:rsidRDefault="003D2734" w:rsidP="003D2734">
      <w:pPr>
        <w:rPr>
          <w:rFonts w:cs="Times New Roman"/>
        </w:rPr>
      </w:pPr>
      <w:r w:rsidRPr="005817D5">
        <w:rPr>
          <w:rFonts w:cs="Times New Roman"/>
          <w:noProof/>
        </w:rPr>
        <w:drawing>
          <wp:inline distT="0" distB="0" distL="0" distR="0" wp14:anchorId="49A009F3" wp14:editId="50DB378B">
            <wp:extent cx="5943600" cy="711835"/>
            <wp:effectExtent l="0" t="0" r="0" b="0"/>
            <wp:docPr id="89" name="Picture 89" descr="Screen shot of Authoriz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 shot of Authorization Section"/>
                    <pic:cNvPicPr/>
                  </pic:nvPicPr>
                  <pic:blipFill>
                    <a:blip r:embed="rId38">
                      <a:extLst>
                        <a:ext uri="{28A0092B-C50C-407E-A947-70E740481C1C}">
                          <a14:useLocalDpi xmlns:a14="http://schemas.microsoft.com/office/drawing/2010/main" val="0"/>
                        </a:ext>
                      </a:extLst>
                    </a:blip>
                    <a:stretch>
                      <a:fillRect/>
                    </a:stretch>
                  </pic:blipFill>
                  <pic:spPr>
                    <a:xfrm>
                      <a:off x="0" y="0"/>
                      <a:ext cx="5943600" cy="711835"/>
                    </a:xfrm>
                    <a:prstGeom prst="rect">
                      <a:avLst/>
                    </a:prstGeom>
                  </pic:spPr>
                </pic:pic>
              </a:graphicData>
            </a:graphic>
          </wp:inline>
        </w:drawing>
      </w:r>
    </w:p>
    <w:tbl>
      <w:tblPr>
        <w:tblStyle w:val="ListTable31"/>
        <w:tblW w:w="0" w:type="auto"/>
        <w:tblLook w:val="04A0" w:firstRow="1" w:lastRow="0" w:firstColumn="1" w:lastColumn="0" w:noHBand="0" w:noVBand="1"/>
      </w:tblPr>
      <w:tblGrid>
        <w:gridCol w:w="2508"/>
        <w:gridCol w:w="4794"/>
        <w:gridCol w:w="2048"/>
      </w:tblGrid>
      <w:tr w:rsidR="00EC2925" w:rsidRPr="00EC2925" w14:paraId="270FBA96"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blHeader/>
        </w:trPr>
        <w:tc>
          <w:tcPr>
            <w:cnfStyle w:val="001000000100" w:firstRow="0" w:lastRow="0" w:firstColumn="1" w:lastColumn="0" w:oddVBand="0" w:evenVBand="0" w:oddHBand="0" w:evenHBand="0" w:firstRowFirstColumn="1" w:firstRowLastColumn="0" w:lastRowFirstColumn="0" w:lastRowLastColumn="0"/>
            <w:tcW w:w="2530" w:type="dxa"/>
            <w:tcBorders>
              <w:top w:val="single" w:sz="4" w:space="0" w:color="000000" w:themeColor="text1"/>
              <w:bottom w:val="single" w:sz="4" w:space="0" w:color="000000" w:themeColor="text1"/>
              <w:right w:val="single" w:sz="4" w:space="0" w:color="auto"/>
            </w:tcBorders>
          </w:tcPr>
          <w:p w14:paraId="408E5971" w14:textId="77777777" w:rsidR="00EC2925" w:rsidRPr="00EC2925" w:rsidRDefault="00EC2925" w:rsidP="00EC2925">
            <w:pPr>
              <w:spacing w:after="200" w:line="276" w:lineRule="auto"/>
              <w:rPr>
                <w:rFonts w:cs="Times New Roman"/>
                <w:color w:val="auto"/>
              </w:rPr>
            </w:pPr>
            <w:r w:rsidRPr="00EC2925">
              <w:rPr>
                <w:rFonts w:cs="Times New Roman"/>
                <w:color w:val="auto"/>
              </w:rPr>
              <w:t>Field Name</w:t>
            </w:r>
          </w:p>
        </w:tc>
        <w:tc>
          <w:tcPr>
            <w:tcW w:w="4958" w:type="dxa"/>
            <w:tcBorders>
              <w:top w:val="single" w:sz="4" w:space="0" w:color="000000" w:themeColor="text1"/>
              <w:left w:val="single" w:sz="4" w:space="0" w:color="auto"/>
              <w:bottom w:val="single" w:sz="4" w:space="0" w:color="000000" w:themeColor="text1"/>
              <w:right w:val="single" w:sz="4" w:space="0" w:color="auto"/>
            </w:tcBorders>
          </w:tcPr>
          <w:p w14:paraId="300A2D2D" w14:textId="77777777" w:rsidR="00EC2925" w:rsidRPr="00EC2925" w:rsidRDefault="00EC2925" w:rsidP="00EC2925">
            <w:pPr>
              <w:spacing w:after="20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sidRPr="00EC2925">
              <w:rPr>
                <w:rFonts w:cs="Times New Roman"/>
                <w:color w:val="auto"/>
              </w:rPr>
              <w:t>Description</w:t>
            </w:r>
          </w:p>
        </w:tc>
        <w:tc>
          <w:tcPr>
            <w:tcW w:w="2088" w:type="dxa"/>
            <w:tcBorders>
              <w:left w:val="single" w:sz="4" w:space="0" w:color="auto"/>
            </w:tcBorders>
          </w:tcPr>
          <w:p w14:paraId="1173EB1F" w14:textId="31716AA8" w:rsidR="00EC2925" w:rsidRPr="00EC2925" w:rsidRDefault="006B1323" w:rsidP="00EC2925">
            <w:pPr>
              <w:spacing w:after="200" w:line="276" w:lineRule="auto"/>
              <w:cnfStyle w:val="100000000000" w:firstRow="1"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w:t>
            </w:r>
            <w:r w:rsidR="00EC2925" w:rsidRPr="00EC2925">
              <w:rPr>
                <w:rFonts w:cs="Times New Roman"/>
                <w:color w:val="auto"/>
              </w:rPr>
              <w:t>Required Field?</w:t>
            </w:r>
          </w:p>
        </w:tc>
      </w:tr>
      <w:tr w:rsidR="00EC2925" w:rsidRPr="00EC2925" w14:paraId="6116530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30" w:type="dxa"/>
            <w:tcBorders>
              <w:right w:val="single" w:sz="4" w:space="0" w:color="auto"/>
            </w:tcBorders>
          </w:tcPr>
          <w:p w14:paraId="2175DA6B" w14:textId="77777777" w:rsidR="00EC2925" w:rsidRPr="00EC2925" w:rsidRDefault="00EC2925" w:rsidP="00EC2925">
            <w:pPr>
              <w:spacing w:after="200" w:line="276" w:lineRule="auto"/>
              <w:rPr>
                <w:rFonts w:cs="Times New Roman"/>
              </w:rPr>
            </w:pPr>
            <w:r w:rsidRPr="00EC2925">
              <w:rPr>
                <w:rFonts w:cs="Times New Roman"/>
              </w:rPr>
              <w:t>Authorized Payor:</w:t>
            </w:r>
          </w:p>
        </w:tc>
        <w:tc>
          <w:tcPr>
            <w:tcW w:w="4958" w:type="dxa"/>
            <w:tcBorders>
              <w:left w:val="single" w:sz="4" w:space="0" w:color="auto"/>
              <w:right w:val="single" w:sz="4" w:space="0" w:color="auto"/>
            </w:tcBorders>
          </w:tcPr>
          <w:p w14:paraId="4149111D" w14:textId="77777777" w:rsidR="00EC2925" w:rsidRPr="00EC2925" w:rsidRDefault="00EC2925" w:rsidP="00EC2925">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EC2925">
              <w:rPr>
                <w:rFonts w:cs="Times New Roman"/>
              </w:rPr>
              <w:t>This field is pre-populated with the full name of the user logged into the website.</w:t>
            </w:r>
          </w:p>
        </w:tc>
        <w:tc>
          <w:tcPr>
            <w:tcW w:w="2088" w:type="dxa"/>
            <w:tcBorders>
              <w:left w:val="single" w:sz="4" w:space="0" w:color="auto"/>
            </w:tcBorders>
          </w:tcPr>
          <w:p w14:paraId="2B226200" w14:textId="77777777" w:rsidR="00EC2925" w:rsidRPr="00EC2925" w:rsidRDefault="00EC2925" w:rsidP="00EC2925">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EC2925">
              <w:rPr>
                <w:rFonts w:cs="Times New Roman"/>
              </w:rPr>
              <w:t>N/A</w:t>
            </w:r>
          </w:p>
        </w:tc>
      </w:tr>
      <w:tr w:rsidR="00EC2925" w:rsidRPr="00EC2925" w14:paraId="2373E69B"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2530" w:type="dxa"/>
            <w:tcBorders>
              <w:top w:val="single" w:sz="4" w:space="0" w:color="000000" w:themeColor="text1"/>
              <w:bottom w:val="single" w:sz="4" w:space="0" w:color="000000" w:themeColor="text1"/>
              <w:right w:val="single" w:sz="4" w:space="0" w:color="auto"/>
            </w:tcBorders>
          </w:tcPr>
          <w:p w14:paraId="307BC96C" w14:textId="77777777" w:rsidR="00EC2925" w:rsidRPr="00EC2925" w:rsidRDefault="00EC2925" w:rsidP="00EC2925">
            <w:pPr>
              <w:spacing w:after="200" w:line="276" w:lineRule="auto"/>
              <w:rPr>
                <w:rFonts w:cs="Times New Roman"/>
              </w:rPr>
            </w:pPr>
            <w:r w:rsidRPr="00EC2925">
              <w:rPr>
                <w:rFonts w:cs="Times New Roman"/>
              </w:rPr>
              <w:t>Date (MM/DD/YYYY):*</w:t>
            </w:r>
          </w:p>
        </w:tc>
        <w:tc>
          <w:tcPr>
            <w:tcW w:w="4958" w:type="dxa"/>
            <w:tcBorders>
              <w:top w:val="single" w:sz="4" w:space="0" w:color="000000" w:themeColor="text1"/>
              <w:left w:val="single" w:sz="4" w:space="0" w:color="auto"/>
              <w:bottom w:val="single" w:sz="4" w:space="0" w:color="000000" w:themeColor="text1"/>
              <w:right w:val="single" w:sz="4" w:space="0" w:color="auto"/>
            </w:tcBorders>
          </w:tcPr>
          <w:p w14:paraId="17EB0F93" w14:textId="77777777" w:rsidR="00EC2925" w:rsidRPr="00EC2925" w:rsidRDefault="00EC2925" w:rsidP="00EC2925">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EC2925">
              <w:rPr>
                <w:rFonts w:cs="Times New Roman"/>
              </w:rPr>
              <w:t>Enter the date the report was authorized and completed.</w:t>
            </w:r>
          </w:p>
        </w:tc>
        <w:tc>
          <w:tcPr>
            <w:tcW w:w="2088" w:type="dxa"/>
            <w:tcBorders>
              <w:left w:val="single" w:sz="4" w:space="0" w:color="auto"/>
            </w:tcBorders>
          </w:tcPr>
          <w:p w14:paraId="2FC13DFD" w14:textId="77777777" w:rsidR="00EC2925" w:rsidRPr="00EC2925" w:rsidRDefault="00EC2925" w:rsidP="00EC2925">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EC2925">
              <w:rPr>
                <w:rFonts w:cs="Times New Roman"/>
              </w:rPr>
              <w:t>Yes</w:t>
            </w:r>
          </w:p>
        </w:tc>
      </w:tr>
    </w:tbl>
    <w:p w14:paraId="6B48877A" w14:textId="5500BA98" w:rsidR="00E51DA2" w:rsidRPr="00B54F63" w:rsidRDefault="00E55264" w:rsidP="00E51DA2">
      <w:pPr>
        <w:pStyle w:val="Heading1"/>
        <w:rPr>
          <w:rFonts w:cs="Times New Roman"/>
        </w:rPr>
      </w:pPr>
      <w:bookmarkStart w:id="171" w:name="_Toc194932030"/>
      <w:r w:rsidRPr="00B54F63">
        <w:rPr>
          <w:rFonts w:cs="Times New Roman"/>
        </w:rPr>
        <w:t>ONRR-4054</w:t>
      </w:r>
      <w:r w:rsidR="00B54F63">
        <w:rPr>
          <w:rFonts w:cs="Times New Roman"/>
        </w:rPr>
        <w:t xml:space="preserve"> – Oil and Gas Operations Report</w:t>
      </w:r>
      <w:r w:rsidRPr="00B54F63">
        <w:rPr>
          <w:rFonts w:cs="Times New Roman"/>
        </w:rPr>
        <w:t xml:space="preserve"> (OGOR)</w:t>
      </w:r>
      <w:bookmarkEnd w:id="171"/>
      <w:r w:rsidR="00B8215B" w:rsidRPr="00B54F63">
        <w:rPr>
          <w:rFonts w:cs="Times New Roman"/>
        </w:rPr>
        <w:fldChar w:fldCharType="begin"/>
      </w:r>
      <w:r w:rsidR="00B8215B" w:rsidRPr="00B54F63">
        <w:rPr>
          <w:rFonts w:cs="Times New Roman"/>
        </w:rPr>
        <w:instrText xml:space="preserve"> XE "OGOR" </w:instrText>
      </w:r>
      <w:r w:rsidR="00B8215B" w:rsidRPr="00B54F63">
        <w:rPr>
          <w:rFonts w:cs="Times New Roman"/>
        </w:rPr>
        <w:fldChar w:fldCharType="end"/>
      </w:r>
      <w:bookmarkEnd w:id="102"/>
      <w:r w:rsidR="00E51DA2" w:rsidRPr="00B54F63">
        <w:rPr>
          <w:rFonts w:cs="Times New Roman"/>
        </w:rPr>
        <w:t xml:space="preserve"> </w:t>
      </w:r>
    </w:p>
    <w:p w14:paraId="162DA282" w14:textId="07B6C57D" w:rsidR="00E51DA2" w:rsidRPr="00B54F63" w:rsidRDefault="00B54F63" w:rsidP="00B54F63">
      <w:pPr>
        <w:spacing w:before="240"/>
        <w:rPr>
          <w:rFonts w:cs="Times New Roman"/>
        </w:rPr>
      </w:pPr>
      <w:r w:rsidRPr="00B54F63">
        <w:rPr>
          <w:rFonts w:cs="Times New Roman"/>
        </w:rPr>
        <w:t>The </w:t>
      </w:r>
      <w:r w:rsidRPr="00B54F63">
        <w:rPr>
          <w:rFonts w:cs="Times New Roman"/>
          <w:b/>
          <w:bCs/>
        </w:rPr>
        <w:t>Oil and Gas Operations Report (Form ONRR-4054)</w:t>
      </w:r>
      <w:r w:rsidRPr="00B54F63">
        <w:rPr>
          <w:rFonts w:cs="Times New Roman"/>
        </w:rPr>
        <w:t>, commonly referred to as the ONRR-4054 (OGOR), is a comprehensive three-part form utilized by the Office of Natural Resources Revenue (ONRR) to monitor the flow of oil and gas from the point of production to the point of first sale or other disposition. This form is applicable for reporting on onshore Federal and Indian lands, as well as for all production reporting on the Outer Continental Shelf (OCS).</w:t>
      </w:r>
    </w:p>
    <w:p w14:paraId="52A90A73" w14:textId="27657AF5" w:rsidR="00B54F63" w:rsidRPr="00B54F63" w:rsidRDefault="00B54F63" w:rsidP="00B54F63">
      <w:pPr>
        <w:rPr>
          <w:rFonts w:cs="Times New Roman"/>
          <w:b/>
          <w:bCs/>
        </w:rPr>
      </w:pPr>
      <w:r w:rsidRPr="00B54F63">
        <w:rPr>
          <w:rFonts w:cs="Times New Roman"/>
          <w:b/>
          <w:bCs/>
        </w:rPr>
        <w:t>Creating a New ONRR-4054 (OGOR) Document</w:t>
      </w:r>
    </w:p>
    <w:p w14:paraId="3A02AC87" w14:textId="77777777" w:rsidR="00B54F63" w:rsidRPr="00B54F63" w:rsidRDefault="00B54F63" w:rsidP="00B54F63">
      <w:pPr>
        <w:rPr>
          <w:rFonts w:cs="Times New Roman"/>
        </w:rPr>
      </w:pPr>
      <w:r w:rsidRPr="00B54F63">
        <w:rPr>
          <w:rFonts w:cs="Times New Roman"/>
        </w:rPr>
        <w:t>To initiate a new ONRR-4054 (OGOR) document from the Documents List page, follow these steps:</w:t>
      </w:r>
    </w:p>
    <w:p w14:paraId="13A19B9A" w14:textId="77777777" w:rsidR="00B54F63" w:rsidRPr="00B54F63" w:rsidRDefault="00B54F63" w:rsidP="003A74C6">
      <w:pPr>
        <w:numPr>
          <w:ilvl w:val="0"/>
          <w:numId w:val="54"/>
        </w:numPr>
        <w:rPr>
          <w:rFonts w:cs="Times New Roman"/>
        </w:rPr>
      </w:pPr>
      <w:r w:rsidRPr="00B54F63">
        <w:rPr>
          <w:rFonts w:cs="Times New Roman"/>
          <w:b/>
          <w:bCs/>
        </w:rPr>
        <w:t>Click the “New ONRR-4054 (OGOR)” Button</w:t>
      </w:r>
      <w:r w:rsidRPr="00B54F63">
        <w:rPr>
          <w:rFonts w:cs="Times New Roman"/>
        </w:rPr>
        <w:t>: Locate and click the “New ONRR-4054 (OGOR)” button to begin the process of creating a new report.</w:t>
      </w:r>
    </w:p>
    <w:p w14:paraId="39DB0D48" w14:textId="77777777" w:rsidR="00B54F63" w:rsidRPr="00B54F63" w:rsidRDefault="00B54F63" w:rsidP="003A74C6">
      <w:pPr>
        <w:numPr>
          <w:ilvl w:val="0"/>
          <w:numId w:val="54"/>
        </w:numPr>
        <w:rPr>
          <w:rFonts w:cs="Times New Roman"/>
        </w:rPr>
      </w:pPr>
      <w:r w:rsidRPr="00B54F63">
        <w:rPr>
          <w:rFonts w:cs="Times New Roman"/>
          <w:b/>
          <w:bCs/>
        </w:rPr>
        <w:t>Access the New Document</w:t>
      </w:r>
      <w:r w:rsidRPr="00B54F63">
        <w:rPr>
          <w:rFonts w:cs="Times New Roman"/>
        </w:rPr>
        <w:t>: A new ONRR-4054 (OGOR) document will load, with the </w:t>
      </w:r>
      <w:r w:rsidRPr="00B54F63">
        <w:rPr>
          <w:rFonts w:cs="Times New Roman"/>
          <w:b/>
          <w:bCs/>
        </w:rPr>
        <w:t>General Report Information</w:t>
      </w:r>
      <w:r w:rsidRPr="00B54F63">
        <w:rPr>
          <w:rFonts w:cs="Times New Roman"/>
        </w:rPr>
        <w:t> section pre-populated with relevant data, streamlining the reporting process and ensuring consistency in the information provided.</w:t>
      </w:r>
    </w:p>
    <w:p w14:paraId="6FC00E05" w14:textId="23994EB0" w:rsidR="00E51DA2" w:rsidRPr="005817D5" w:rsidRDefault="00E51DA2" w:rsidP="00E51DA2">
      <w:pPr>
        <w:rPr>
          <w:rFonts w:cs="Times New Roman"/>
        </w:rPr>
      </w:pPr>
    </w:p>
    <w:p w14:paraId="12432563" w14:textId="77777777" w:rsidR="00E51DA2" w:rsidRPr="005817D5" w:rsidRDefault="00E51DA2" w:rsidP="00E51DA2">
      <w:pPr>
        <w:pStyle w:val="Heading2"/>
        <w:rPr>
          <w:rFonts w:cs="Times New Roman"/>
        </w:rPr>
      </w:pPr>
      <w:bookmarkStart w:id="172" w:name="_Toc285554827"/>
      <w:bookmarkStart w:id="173" w:name="_Toc194932031"/>
      <w:r w:rsidRPr="005817D5">
        <w:rPr>
          <w:rFonts w:cs="Times New Roman"/>
        </w:rPr>
        <w:t>General Report Information</w:t>
      </w:r>
      <w:bookmarkEnd w:id="172"/>
      <w:bookmarkEnd w:id="173"/>
    </w:p>
    <w:tbl>
      <w:tblPr>
        <w:tblStyle w:val="ListTable31"/>
        <w:tblW w:w="0" w:type="auto"/>
        <w:tblLook w:val="04A0" w:firstRow="1" w:lastRow="0" w:firstColumn="1" w:lastColumn="0" w:noHBand="0" w:noVBand="1"/>
      </w:tblPr>
      <w:tblGrid>
        <w:gridCol w:w="1974"/>
        <w:gridCol w:w="7376"/>
      </w:tblGrid>
      <w:tr w:rsidR="00B54F63" w:rsidRPr="005817D5" w14:paraId="6D93ABFA" w14:textId="77777777" w:rsidTr="00F90F3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01CF78B2" w14:textId="77777777" w:rsidR="00B54F63" w:rsidRPr="005817D5" w:rsidRDefault="00B54F63" w:rsidP="00F90F3C">
            <w:pPr>
              <w:pStyle w:val="ListParagraph"/>
              <w:tabs>
                <w:tab w:val="left" w:pos="300"/>
                <w:tab w:val="center" w:pos="891"/>
              </w:tabs>
              <w:ind w:left="0"/>
              <w:rPr>
                <w:rFonts w:cs="Times New Roman"/>
                <w:b w:val="0"/>
                <w:bCs w:val="0"/>
                <w:color w:val="auto"/>
              </w:rPr>
            </w:pPr>
            <w:r>
              <w:rPr>
                <w:rFonts w:cs="Times New Roman"/>
              </w:rPr>
              <w:tab/>
            </w:r>
            <w:r>
              <w:rPr>
                <w:rFonts w:cs="Times New Roman"/>
              </w:rPr>
              <w:tab/>
            </w:r>
            <w:r w:rsidRPr="005817D5">
              <w:rPr>
                <w:rFonts w:cs="Times New Roman"/>
              </w:rPr>
              <w:t>Field Name</w:t>
            </w:r>
          </w:p>
        </w:tc>
        <w:tc>
          <w:tcPr>
            <w:tcW w:w="7560" w:type="dxa"/>
            <w:tcBorders>
              <w:left w:val="single" w:sz="4" w:space="0" w:color="auto"/>
            </w:tcBorders>
          </w:tcPr>
          <w:p w14:paraId="0F55E736" w14:textId="77777777" w:rsidR="00B54F63" w:rsidRPr="005817D5" w:rsidRDefault="00B54F63" w:rsidP="00F90F3C">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B54F63" w:rsidRPr="005817D5" w14:paraId="1752FAE0"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553990DA" w14:textId="77777777" w:rsidR="00B54F63" w:rsidRPr="005817D5" w:rsidRDefault="00B54F63" w:rsidP="00F90F3C">
            <w:pPr>
              <w:spacing w:line="276" w:lineRule="auto"/>
              <w:rPr>
                <w:rFonts w:cs="Times New Roman"/>
              </w:rPr>
            </w:pPr>
            <w:r w:rsidRPr="005817D5">
              <w:rPr>
                <w:rFonts w:cs="Times New Roman"/>
              </w:rPr>
              <w:t>Report ID:</w:t>
            </w:r>
          </w:p>
        </w:tc>
        <w:tc>
          <w:tcPr>
            <w:tcW w:w="7560" w:type="dxa"/>
            <w:tcBorders>
              <w:left w:val="single" w:sz="4" w:space="0" w:color="auto"/>
            </w:tcBorders>
          </w:tcPr>
          <w:p w14:paraId="1C76DEED" w14:textId="77777777" w:rsidR="00B54F63" w:rsidRPr="005817D5" w:rsidRDefault="00B54F63"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eastAsia="Times New Roman" w:cs="Times New Roman"/>
              </w:rPr>
              <w:t>A sequence number automatically assigned and incremented with each new report document.</w:t>
            </w:r>
          </w:p>
        </w:tc>
      </w:tr>
      <w:tr w:rsidR="00B54F63" w:rsidRPr="005817D5" w14:paraId="159DE6C1"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56F0F81" w14:textId="77777777" w:rsidR="00B54F63" w:rsidRPr="005817D5" w:rsidRDefault="00B54F63" w:rsidP="00F90F3C">
            <w:pPr>
              <w:spacing w:line="276" w:lineRule="auto"/>
              <w:rPr>
                <w:rFonts w:cs="Times New Roman"/>
              </w:rPr>
            </w:pPr>
            <w:r w:rsidRPr="005817D5">
              <w:rPr>
                <w:rFonts w:cs="Times New Roman"/>
              </w:rPr>
              <w:t>Report Status:</w:t>
            </w:r>
          </w:p>
        </w:tc>
        <w:tc>
          <w:tcPr>
            <w:tcW w:w="7560" w:type="dxa"/>
            <w:tcBorders>
              <w:left w:val="single" w:sz="4" w:space="0" w:color="auto"/>
            </w:tcBorders>
          </w:tcPr>
          <w:p w14:paraId="70B2C78A" w14:textId="77777777" w:rsidR="00B54F63" w:rsidRPr="005817D5" w:rsidRDefault="00B54F63"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B54F63" w:rsidRPr="005817D5" w14:paraId="734901E2"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5AA4A0F" w14:textId="77777777" w:rsidR="00B54F63" w:rsidRPr="005817D5" w:rsidRDefault="00B54F63" w:rsidP="00F90F3C">
            <w:pPr>
              <w:spacing w:line="276" w:lineRule="auto"/>
              <w:rPr>
                <w:rFonts w:cs="Times New Roman"/>
              </w:rPr>
            </w:pPr>
            <w:r w:rsidRPr="005817D5">
              <w:rPr>
                <w:rFonts w:cs="Times New Roman"/>
              </w:rPr>
              <w:t>Override Status:</w:t>
            </w:r>
          </w:p>
        </w:tc>
        <w:tc>
          <w:tcPr>
            <w:tcW w:w="7560" w:type="dxa"/>
            <w:tcBorders>
              <w:left w:val="single" w:sz="4" w:space="0" w:color="auto"/>
            </w:tcBorders>
          </w:tcPr>
          <w:p w14:paraId="50E81A62" w14:textId="77777777" w:rsidR="00B54F63" w:rsidRPr="005817D5" w:rsidRDefault="00B54F63"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The override status of the report (No override request, Saved, Approved, Denied, or Pending).</w:t>
            </w:r>
          </w:p>
        </w:tc>
      </w:tr>
      <w:tr w:rsidR="00B54F63" w:rsidRPr="005817D5" w14:paraId="14BC66B0"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52DA249A" w14:textId="77777777" w:rsidR="00B54F63" w:rsidRPr="005817D5" w:rsidRDefault="00B54F63" w:rsidP="00F90F3C">
            <w:pPr>
              <w:spacing w:line="276" w:lineRule="auto"/>
              <w:rPr>
                <w:rFonts w:cs="Times New Roman"/>
              </w:rPr>
            </w:pPr>
            <w:r w:rsidRPr="005817D5">
              <w:rPr>
                <w:rFonts w:cs="Times New Roman"/>
              </w:rPr>
              <w:t>Validation Status:</w:t>
            </w:r>
          </w:p>
        </w:tc>
        <w:tc>
          <w:tcPr>
            <w:tcW w:w="7560" w:type="dxa"/>
            <w:tcBorders>
              <w:left w:val="single" w:sz="4" w:space="0" w:color="auto"/>
            </w:tcBorders>
          </w:tcPr>
          <w:p w14:paraId="15BAF832" w14:textId="77777777" w:rsidR="00B54F63" w:rsidRDefault="00B54F63" w:rsidP="00F90F3C">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The validation status of the report (Never Validated, Processing, Incomplete, Exception, or Completed).</w:t>
            </w:r>
          </w:p>
          <w:p w14:paraId="40D05E3F" w14:textId="77777777" w:rsidR="00B54F63" w:rsidRPr="005817D5" w:rsidRDefault="00B54F63" w:rsidP="00F90F3C">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tc>
      </w:tr>
    </w:tbl>
    <w:p w14:paraId="37A98E64" w14:textId="77777777" w:rsidR="00E51DA2" w:rsidRPr="005817D5" w:rsidRDefault="00E51DA2" w:rsidP="00E51DA2">
      <w:pPr>
        <w:spacing w:after="0"/>
        <w:rPr>
          <w:rFonts w:cs="Times New Roman"/>
        </w:rPr>
      </w:pPr>
      <w:r w:rsidRPr="005817D5">
        <w:rPr>
          <w:rFonts w:cs="Times New Roman"/>
          <w:vanish/>
        </w:rPr>
        <w:cr/>
        <w:t>. menttion from www.thefederalregister.com/d.p/2003-07-24-03-18893  form is used for all production reporting on the OCS and fo</w:t>
      </w:r>
    </w:p>
    <w:p w14:paraId="2442CFD2" w14:textId="2DF3706C" w:rsidR="00B54F63" w:rsidRPr="00B54F63" w:rsidRDefault="00B54F63" w:rsidP="00B54F63">
      <w:pPr>
        <w:numPr>
          <w:ilvl w:val="0"/>
          <w:numId w:val="19"/>
        </w:numPr>
        <w:spacing w:after="0" w:line="240" w:lineRule="auto"/>
        <w:ind w:firstLine="0"/>
        <w:rPr>
          <w:rFonts w:cs="Times New Roman"/>
        </w:rPr>
      </w:pPr>
      <w:r w:rsidRPr="00B54F63">
        <w:rPr>
          <w:rFonts w:cs="Times New Roman"/>
          <w:b/>
          <w:bCs/>
        </w:rPr>
        <w:t>Complete the Header Data Section</w:t>
      </w:r>
      <w:r w:rsidRPr="00B54F63">
        <w:rPr>
          <w:rFonts w:cs="Times New Roman"/>
        </w:rPr>
        <w:t>: Fill in the Header Data section by entering the required information accurately. Refer to the table below for specific data fields and their corresponding descriptions to ensure compliance and completeness.</w:t>
      </w:r>
    </w:p>
    <w:p w14:paraId="67F655CB" w14:textId="77777777" w:rsidR="00E51DA2" w:rsidRDefault="00E51DA2" w:rsidP="00E51DA2">
      <w:pPr>
        <w:pStyle w:val="Heading2"/>
        <w:rPr>
          <w:rFonts w:cs="Times New Roman"/>
        </w:rPr>
      </w:pPr>
      <w:bookmarkStart w:id="174" w:name="_Toc285554828"/>
      <w:bookmarkStart w:id="175" w:name="_Toc194932032"/>
      <w:r w:rsidRPr="005817D5">
        <w:rPr>
          <w:rFonts w:cs="Times New Roman"/>
        </w:rPr>
        <w:t>Header Data</w:t>
      </w:r>
      <w:bookmarkEnd w:id="174"/>
      <w:bookmarkEnd w:id="175"/>
    </w:p>
    <w:p w14:paraId="0E5234E7" w14:textId="7157D26E" w:rsidR="003E2DB6" w:rsidRPr="003E2DB6" w:rsidRDefault="003E2DB6" w:rsidP="003E2DB6">
      <w:r w:rsidRPr="003E2DB6">
        <w:rPr>
          <w:noProof/>
        </w:rPr>
        <w:drawing>
          <wp:inline distT="0" distB="0" distL="0" distR="0" wp14:anchorId="5130BCF2" wp14:editId="3ED62171">
            <wp:extent cx="5943600" cy="1814830"/>
            <wp:effectExtent l="0" t="0" r="0" b="0"/>
            <wp:docPr id="904432539" name="Picture 1" descr="Header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32539" name="Picture 1" descr="Header Data table"/>
                    <pic:cNvPicPr/>
                  </pic:nvPicPr>
                  <pic:blipFill>
                    <a:blip r:embed="rId45"/>
                    <a:stretch>
                      <a:fillRect/>
                    </a:stretch>
                  </pic:blipFill>
                  <pic:spPr>
                    <a:xfrm>
                      <a:off x="0" y="0"/>
                      <a:ext cx="5943600" cy="1814830"/>
                    </a:xfrm>
                    <a:prstGeom prst="rect">
                      <a:avLst/>
                    </a:prstGeom>
                  </pic:spPr>
                </pic:pic>
              </a:graphicData>
            </a:graphic>
          </wp:inline>
        </w:drawing>
      </w:r>
    </w:p>
    <w:p w14:paraId="1E0869AE" w14:textId="27EBC893" w:rsidR="00E51DA2" w:rsidRPr="004F7EF3" w:rsidRDefault="004F7EF3" w:rsidP="004F7EF3">
      <w:pPr>
        <w:numPr>
          <w:ilvl w:val="0"/>
          <w:numId w:val="19"/>
        </w:numPr>
        <w:spacing w:before="240" w:line="240" w:lineRule="auto"/>
        <w:ind w:firstLine="0"/>
        <w:rPr>
          <w:rFonts w:cs="Times New Roman"/>
        </w:rPr>
      </w:pPr>
      <w:r w:rsidRPr="004F7EF3">
        <w:rPr>
          <w:rFonts w:cs="Times New Roman"/>
          <w:b/>
          <w:bCs/>
        </w:rPr>
        <w:t>Fill in the ONRR-4054 (OGOR) Report Lease Lines Section</w:t>
      </w:r>
      <w:r w:rsidRPr="004F7EF3">
        <w:rPr>
          <w:rFonts w:cs="Times New Roman"/>
        </w:rPr>
        <w:t>: Proceed to complete the necessary fields in the ONRR-4054 (OGOR) Report Lease Lines section. You can enter multiple leases for a single ONRR-4054 (OGOR) report, allowing for comprehensive reporting. The table below provides detailed instructions and descriptions for each field to ensure accurate data entry.</w:t>
      </w:r>
    </w:p>
    <w:p w14:paraId="43CB0A2F" w14:textId="58E55008" w:rsidR="00E51DA2" w:rsidRPr="005817D5" w:rsidRDefault="00E55264" w:rsidP="004F7EF3">
      <w:pPr>
        <w:pStyle w:val="Heading2"/>
        <w:spacing w:before="0"/>
        <w:rPr>
          <w:rFonts w:cs="Times New Roman"/>
        </w:rPr>
      </w:pPr>
      <w:bookmarkStart w:id="176" w:name="_Toc285554829"/>
      <w:bookmarkStart w:id="177" w:name="_Toc194932033"/>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Report Lease Lines</w:t>
      </w:r>
      <w:bookmarkEnd w:id="176"/>
      <w:bookmarkEnd w:id="177"/>
    </w:p>
    <w:tbl>
      <w:tblPr>
        <w:tblStyle w:val="TableGrid"/>
        <w:tblW w:w="5000" w:type="pct"/>
        <w:tblLook w:val="01E0" w:firstRow="1" w:lastRow="1" w:firstColumn="1" w:lastColumn="1" w:noHBand="0" w:noVBand="0"/>
      </w:tblPr>
      <w:tblGrid>
        <w:gridCol w:w="2270"/>
        <w:gridCol w:w="5217"/>
        <w:gridCol w:w="1863"/>
      </w:tblGrid>
      <w:tr w:rsidR="008C0FC3" w:rsidRPr="005817D5" w14:paraId="7588F0A3" w14:textId="77777777" w:rsidTr="000D4ED1">
        <w:trPr>
          <w:cantSplit/>
          <w:trHeight w:hRule="exact" w:val="490"/>
          <w:tblHeader/>
        </w:trPr>
        <w:tc>
          <w:tcPr>
            <w:tcW w:w="1214" w:type="pct"/>
            <w:shd w:val="clear" w:color="auto" w:fill="000000" w:themeFill="text1"/>
          </w:tcPr>
          <w:p w14:paraId="5F527BF9" w14:textId="77777777" w:rsidR="00E51DA2" w:rsidRPr="005817D5" w:rsidRDefault="00E51DA2" w:rsidP="00526F14">
            <w:pPr>
              <w:jc w:val="center"/>
              <w:rPr>
                <w:rFonts w:cs="Times New Roman"/>
                <w:b/>
              </w:rPr>
            </w:pPr>
            <w:r w:rsidRPr="005817D5">
              <w:rPr>
                <w:rFonts w:cs="Times New Roman"/>
                <w:b/>
              </w:rPr>
              <w:t>Field Name</w:t>
            </w:r>
          </w:p>
        </w:tc>
        <w:tc>
          <w:tcPr>
            <w:tcW w:w="2790" w:type="pct"/>
            <w:shd w:val="clear" w:color="auto" w:fill="000000" w:themeFill="text1"/>
          </w:tcPr>
          <w:p w14:paraId="7A6AE38F" w14:textId="77777777" w:rsidR="00E51DA2" w:rsidRPr="005817D5" w:rsidRDefault="00E51DA2" w:rsidP="00526F14">
            <w:pPr>
              <w:jc w:val="center"/>
              <w:rPr>
                <w:rFonts w:cs="Times New Roman"/>
                <w:b/>
              </w:rPr>
            </w:pPr>
            <w:r w:rsidRPr="005817D5">
              <w:rPr>
                <w:rFonts w:cs="Times New Roman"/>
                <w:b/>
              </w:rPr>
              <w:t>Description</w:t>
            </w:r>
          </w:p>
        </w:tc>
        <w:tc>
          <w:tcPr>
            <w:tcW w:w="996" w:type="pct"/>
            <w:shd w:val="clear" w:color="auto" w:fill="000000" w:themeFill="text1"/>
          </w:tcPr>
          <w:p w14:paraId="71A8D890" w14:textId="3C2E72DA" w:rsidR="00E51DA2" w:rsidRPr="005817D5" w:rsidRDefault="006B1323" w:rsidP="00526F14">
            <w:pPr>
              <w:jc w:val="center"/>
              <w:rPr>
                <w:rFonts w:cs="Times New Roman"/>
                <w:b/>
              </w:rPr>
            </w:pPr>
            <w:r>
              <w:rPr>
                <w:rFonts w:cs="Times New Roman"/>
                <w:b/>
              </w:rPr>
              <w:t>*</w:t>
            </w:r>
            <w:r w:rsidR="00E51DA2" w:rsidRPr="005817D5">
              <w:rPr>
                <w:rFonts w:cs="Times New Roman"/>
                <w:b/>
              </w:rPr>
              <w:t>Required Field?</w:t>
            </w:r>
          </w:p>
        </w:tc>
      </w:tr>
      <w:tr w:rsidR="008C0FC3" w:rsidRPr="005817D5" w14:paraId="7AB04447" w14:textId="77777777" w:rsidTr="000D4ED1">
        <w:trPr>
          <w:cantSplit/>
        </w:trPr>
        <w:tc>
          <w:tcPr>
            <w:tcW w:w="1214" w:type="pct"/>
          </w:tcPr>
          <w:p w14:paraId="196C2E3A" w14:textId="1F1CAC24" w:rsidR="004B7152" w:rsidRPr="000D4ED1" w:rsidRDefault="00166B8F" w:rsidP="00526F14">
            <w:pPr>
              <w:rPr>
                <w:rFonts w:cs="Times New Roman"/>
                <w:b/>
              </w:rPr>
            </w:pPr>
            <w:r w:rsidRPr="000D4ED1">
              <w:rPr>
                <w:rFonts w:cs="Times New Roman"/>
                <w:b/>
              </w:rPr>
              <w:t>Select Line:</w:t>
            </w:r>
          </w:p>
        </w:tc>
        <w:tc>
          <w:tcPr>
            <w:tcW w:w="2790" w:type="pct"/>
          </w:tcPr>
          <w:p w14:paraId="66361C44" w14:textId="4EAC310F" w:rsidR="004B7152" w:rsidRPr="005817D5" w:rsidRDefault="004F7EF3" w:rsidP="004B7152">
            <w:pPr>
              <w:rPr>
                <w:rFonts w:cs="Times New Roman"/>
              </w:rPr>
            </w:pPr>
            <w:r w:rsidRPr="004F7EF3">
              <w:rPr>
                <w:rFonts w:cs="Times New Roman"/>
              </w:rPr>
              <w:t>Check this box or multiple boxes to perform a Line Command.</w:t>
            </w:r>
          </w:p>
        </w:tc>
        <w:tc>
          <w:tcPr>
            <w:tcW w:w="996" w:type="pct"/>
          </w:tcPr>
          <w:p w14:paraId="44E75B8F" w14:textId="3EF518F0" w:rsidR="004B7152" w:rsidRPr="005817D5" w:rsidRDefault="00166B8F" w:rsidP="00526F14">
            <w:pPr>
              <w:jc w:val="center"/>
              <w:rPr>
                <w:rFonts w:cs="Times New Roman"/>
              </w:rPr>
            </w:pPr>
            <w:r w:rsidRPr="005817D5">
              <w:rPr>
                <w:rFonts w:cs="Times New Roman"/>
              </w:rPr>
              <w:t>No</w:t>
            </w:r>
          </w:p>
        </w:tc>
      </w:tr>
      <w:tr w:rsidR="008C0FC3" w:rsidRPr="005817D5" w14:paraId="07E2B7A1" w14:textId="77777777" w:rsidTr="000D4ED1">
        <w:trPr>
          <w:cantSplit/>
        </w:trPr>
        <w:tc>
          <w:tcPr>
            <w:tcW w:w="1214" w:type="pct"/>
          </w:tcPr>
          <w:p w14:paraId="10A20864" w14:textId="333E4CA1" w:rsidR="00166B8F" w:rsidRPr="000D4ED1" w:rsidRDefault="000B17D8" w:rsidP="00526F14">
            <w:pPr>
              <w:rPr>
                <w:rFonts w:cs="Times New Roman"/>
                <w:b/>
              </w:rPr>
            </w:pPr>
            <w:r>
              <w:rPr>
                <w:rFonts w:cs="Times New Roman"/>
                <w:b/>
                <w:noProof/>
              </w:rPr>
              <w:t>Right Arrow</w:t>
            </w:r>
          </w:p>
        </w:tc>
        <w:tc>
          <w:tcPr>
            <w:tcW w:w="2790" w:type="pct"/>
          </w:tcPr>
          <w:p w14:paraId="3328AAFD" w14:textId="01638A02" w:rsidR="00166B8F" w:rsidRPr="005817D5" w:rsidRDefault="004F7EF3" w:rsidP="004B7152">
            <w:pPr>
              <w:rPr>
                <w:rFonts w:cs="Times New Roman"/>
              </w:rPr>
            </w:pPr>
            <w:r w:rsidRPr="004F7EF3">
              <w:rPr>
                <w:rFonts w:cs="Times New Roman"/>
              </w:rPr>
              <w:t>Click this button to insert a new line</w:t>
            </w:r>
          </w:p>
        </w:tc>
        <w:tc>
          <w:tcPr>
            <w:tcW w:w="996" w:type="pct"/>
          </w:tcPr>
          <w:p w14:paraId="3A346A67" w14:textId="5F26511F" w:rsidR="00166B8F" w:rsidRPr="005817D5" w:rsidRDefault="00166B8F" w:rsidP="00526F14">
            <w:pPr>
              <w:jc w:val="center"/>
              <w:rPr>
                <w:rFonts w:cs="Times New Roman"/>
              </w:rPr>
            </w:pPr>
            <w:r w:rsidRPr="005817D5">
              <w:rPr>
                <w:rFonts w:cs="Times New Roman"/>
              </w:rPr>
              <w:t>N/A</w:t>
            </w:r>
          </w:p>
        </w:tc>
      </w:tr>
      <w:tr w:rsidR="008C0FC3" w:rsidRPr="005817D5" w14:paraId="0148A680" w14:textId="77777777" w:rsidTr="000D4ED1">
        <w:trPr>
          <w:cantSplit/>
        </w:trPr>
        <w:tc>
          <w:tcPr>
            <w:tcW w:w="1214" w:type="pct"/>
          </w:tcPr>
          <w:p w14:paraId="5CEE118C" w14:textId="6894C9F9" w:rsidR="00166B8F" w:rsidRPr="000D4ED1" w:rsidRDefault="00166B8F" w:rsidP="00526F14">
            <w:pPr>
              <w:rPr>
                <w:rFonts w:cs="Times New Roman"/>
                <w:b/>
              </w:rPr>
            </w:pPr>
            <w:r w:rsidRPr="000D4ED1">
              <w:rPr>
                <w:rFonts w:cs="Times New Roman"/>
                <w:b/>
              </w:rPr>
              <w:t>Line #:</w:t>
            </w:r>
          </w:p>
        </w:tc>
        <w:tc>
          <w:tcPr>
            <w:tcW w:w="2790" w:type="pct"/>
          </w:tcPr>
          <w:p w14:paraId="34240512" w14:textId="7C185108" w:rsidR="00166B8F" w:rsidRPr="005817D5" w:rsidRDefault="004F7EF3" w:rsidP="004B7152">
            <w:pPr>
              <w:rPr>
                <w:rFonts w:cs="Times New Roman"/>
              </w:rPr>
            </w:pPr>
            <w:r w:rsidRPr="004F7EF3">
              <w:rPr>
                <w:rFonts w:cs="Times New Roman"/>
              </w:rPr>
              <w:t>The line number is displayed on the ONRR-4054 detail page, visible on either the left or right side of each line.</w:t>
            </w:r>
          </w:p>
        </w:tc>
        <w:tc>
          <w:tcPr>
            <w:tcW w:w="996" w:type="pct"/>
          </w:tcPr>
          <w:p w14:paraId="64E35BE1" w14:textId="7C6A19ED" w:rsidR="00166B8F" w:rsidRPr="005817D5" w:rsidRDefault="00166B8F" w:rsidP="00526F14">
            <w:pPr>
              <w:jc w:val="center"/>
              <w:rPr>
                <w:rFonts w:cs="Times New Roman"/>
              </w:rPr>
            </w:pPr>
            <w:r w:rsidRPr="005817D5">
              <w:rPr>
                <w:rFonts w:cs="Times New Roman"/>
              </w:rPr>
              <w:t>N/A</w:t>
            </w:r>
          </w:p>
        </w:tc>
      </w:tr>
      <w:tr w:rsidR="008C0FC3" w:rsidRPr="005817D5" w14:paraId="3B9A6771" w14:textId="77777777" w:rsidTr="000D4ED1">
        <w:trPr>
          <w:cantSplit/>
        </w:trPr>
        <w:tc>
          <w:tcPr>
            <w:tcW w:w="1214" w:type="pct"/>
          </w:tcPr>
          <w:p w14:paraId="2184A5D0" w14:textId="681D11B8" w:rsidR="00E51DA2" w:rsidRPr="000D4ED1" w:rsidRDefault="00E51DA2" w:rsidP="00526F14">
            <w:pPr>
              <w:rPr>
                <w:rFonts w:cs="Times New Roman"/>
                <w:b/>
              </w:rPr>
            </w:pPr>
            <w:r w:rsidRPr="000D4ED1">
              <w:rPr>
                <w:rFonts w:cs="Times New Roman"/>
                <w:b/>
              </w:rPr>
              <w:t>Report Typ</w:t>
            </w:r>
            <w:r w:rsidR="004B7152" w:rsidRPr="000D4ED1">
              <w:rPr>
                <w:rFonts w:cs="Times New Roman"/>
                <w:b/>
              </w:rPr>
              <w:t>e</w:t>
            </w:r>
            <w:r w:rsidRPr="000D4ED1">
              <w:rPr>
                <w:rFonts w:cs="Times New Roman"/>
                <w:b/>
              </w:rPr>
              <w:t>*</w:t>
            </w:r>
            <w:r w:rsidR="004B7152" w:rsidRPr="000D4ED1">
              <w:rPr>
                <w:rFonts w:cs="Times New Roman"/>
                <w:b/>
              </w:rPr>
              <w:t>:</w:t>
            </w:r>
          </w:p>
        </w:tc>
        <w:tc>
          <w:tcPr>
            <w:tcW w:w="2790" w:type="pct"/>
          </w:tcPr>
          <w:p w14:paraId="78D9D521" w14:textId="39EDB185" w:rsidR="00E51DA2" w:rsidRPr="005817D5" w:rsidRDefault="004F7EF3" w:rsidP="004B7152">
            <w:pPr>
              <w:rPr>
                <w:rFonts w:cs="Times New Roman"/>
              </w:rPr>
            </w:pPr>
            <w:r w:rsidRPr="004F7EF3">
              <w:rPr>
                <w:rFonts w:cs="Times New Roman"/>
              </w:rPr>
              <w:t xml:space="preserve">Choose the appropriate report type from the </w:t>
            </w:r>
            <w:r w:rsidR="00C03EF1">
              <w:rPr>
                <w:rFonts w:cs="Times New Roman"/>
              </w:rPr>
              <w:t>drop-down</w:t>
            </w:r>
            <w:r w:rsidRPr="004F7EF3">
              <w:rPr>
                <w:rFonts w:cs="Times New Roman"/>
              </w:rPr>
              <w:t xml:space="preserve"> list. Available options are Original, Modify, or Replace.</w:t>
            </w:r>
          </w:p>
        </w:tc>
        <w:tc>
          <w:tcPr>
            <w:tcW w:w="996" w:type="pct"/>
          </w:tcPr>
          <w:p w14:paraId="57D25882" w14:textId="77777777" w:rsidR="00E51DA2" w:rsidRPr="005817D5" w:rsidRDefault="00E51DA2" w:rsidP="00526F14">
            <w:pPr>
              <w:jc w:val="center"/>
              <w:rPr>
                <w:rFonts w:cs="Times New Roman"/>
              </w:rPr>
            </w:pPr>
            <w:r w:rsidRPr="005817D5">
              <w:rPr>
                <w:rFonts w:cs="Times New Roman"/>
              </w:rPr>
              <w:t>Yes</w:t>
            </w:r>
          </w:p>
        </w:tc>
      </w:tr>
      <w:tr w:rsidR="008C0FC3" w:rsidRPr="005817D5" w14:paraId="32520D93" w14:textId="77777777" w:rsidTr="000D4ED1">
        <w:trPr>
          <w:cantSplit/>
        </w:trPr>
        <w:tc>
          <w:tcPr>
            <w:tcW w:w="1214" w:type="pct"/>
          </w:tcPr>
          <w:p w14:paraId="2D7F2954" w14:textId="0CB3E749" w:rsidR="00E51DA2" w:rsidRPr="000D4ED1" w:rsidRDefault="00E51DA2" w:rsidP="00526F14">
            <w:pPr>
              <w:rPr>
                <w:rFonts w:cs="Times New Roman"/>
                <w:b/>
              </w:rPr>
            </w:pPr>
            <w:r w:rsidRPr="000D4ED1">
              <w:rPr>
                <w:rFonts w:cs="Times New Roman"/>
                <w:b/>
              </w:rPr>
              <w:t>ONRR Lease/Agreement Number*</w:t>
            </w:r>
            <w:r w:rsidR="004B7152" w:rsidRPr="000D4ED1">
              <w:rPr>
                <w:rFonts w:cs="Times New Roman"/>
                <w:b/>
              </w:rPr>
              <w:t>:</w:t>
            </w:r>
          </w:p>
        </w:tc>
        <w:tc>
          <w:tcPr>
            <w:tcW w:w="2790" w:type="pct"/>
          </w:tcPr>
          <w:p w14:paraId="3E173277" w14:textId="0CB75404" w:rsidR="00E51DA2" w:rsidRPr="005817D5" w:rsidRDefault="004F7EF3" w:rsidP="00CE3830">
            <w:pPr>
              <w:rPr>
                <w:rFonts w:cs="Times New Roman"/>
              </w:rPr>
            </w:pPr>
            <w:r w:rsidRPr="004F7EF3">
              <w:rPr>
                <w:rFonts w:cs="Times New Roman"/>
              </w:rPr>
              <w:t>Enter the ONRR-assigned lease or agreement number. This field allows alphanumeric characters and has a maximum length of 25 characters. Use the “Search” link in the header section to find a lease number, agency number, or agreement number.</w:t>
            </w:r>
          </w:p>
        </w:tc>
        <w:tc>
          <w:tcPr>
            <w:tcW w:w="996" w:type="pct"/>
          </w:tcPr>
          <w:p w14:paraId="1AF7DFD1" w14:textId="77777777" w:rsidR="00E51DA2" w:rsidRPr="005817D5" w:rsidRDefault="00E51DA2" w:rsidP="00526F14">
            <w:pPr>
              <w:jc w:val="center"/>
              <w:rPr>
                <w:rFonts w:cs="Times New Roman"/>
              </w:rPr>
            </w:pPr>
            <w:r w:rsidRPr="005817D5">
              <w:rPr>
                <w:rFonts w:cs="Times New Roman"/>
              </w:rPr>
              <w:t>Yes</w:t>
            </w:r>
          </w:p>
        </w:tc>
      </w:tr>
      <w:tr w:rsidR="008C0FC3" w:rsidRPr="005817D5" w14:paraId="120B68E8" w14:textId="77777777" w:rsidTr="000D4ED1">
        <w:trPr>
          <w:cantSplit/>
        </w:trPr>
        <w:tc>
          <w:tcPr>
            <w:tcW w:w="1214" w:type="pct"/>
          </w:tcPr>
          <w:p w14:paraId="10DF802B" w14:textId="7D6F78B5" w:rsidR="00E51DA2" w:rsidRPr="000D4ED1" w:rsidRDefault="00E51DA2" w:rsidP="00526F14">
            <w:pPr>
              <w:rPr>
                <w:rFonts w:cs="Times New Roman"/>
                <w:b/>
              </w:rPr>
            </w:pPr>
            <w:r w:rsidRPr="000D4ED1">
              <w:rPr>
                <w:rFonts w:cs="Times New Roman"/>
                <w:b/>
              </w:rPr>
              <w:t>Agency Lease/Agreement Number*</w:t>
            </w:r>
            <w:r w:rsidR="004B7152" w:rsidRPr="000D4ED1">
              <w:rPr>
                <w:rFonts w:cs="Times New Roman"/>
                <w:b/>
              </w:rPr>
              <w:t>:</w:t>
            </w:r>
          </w:p>
        </w:tc>
        <w:tc>
          <w:tcPr>
            <w:tcW w:w="2790" w:type="pct"/>
          </w:tcPr>
          <w:p w14:paraId="0CCE7B9B" w14:textId="654B79E3" w:rsidR="00E51DA2" w:rsidRPr="005817D5" w:rsidRDefault="004F7EF3" w:rsidP="00526F14">
            <w:pPr>
              <w:rPr>
                <w:rFonts w:cs="Times New Roman"/>
              </w:rPr>
            </w:pPr>
            <w:r w:rsidRPr="004F7EF3">
              <w:rPr>
                <w:rFonts w:cs="Times New Roman"/>
              </w:rPr>
              <w:t>Enter the agency lease or agreement number. This field allows alphanumeric characters and has a maximum length of 25 characters. Use the “Search” link in the header section to find a lease number, agency number, or agreement number.</w:t>
            </w:r>
          </w:p>
        </w:tc>
        <w:tc>
          <w:tcPr>
            <w:tcW w:w="996" w:type="pct"/>
          </w:tcPr>
          <w:p w14:paraId="6868A83F" w14:textId="77777777" w:rsidR="00E51DA2" w:rsidRPr="005817D5" w:rsidRDefault="00E51DA2" w:rsidP="00526F14">
            <w:pPr>
              <w:jc w:val="center"/>
              <w:rPr>
                <w:rFonts w:cs="Times New Roman"/>
              </w:rPr>
            </w:pPr>
            <w:r w:rsidRPr="005817D5">
              <w:rPr>
                <w:rFonts w:cs="Times New Roman"/>
              </w:rPr>
              <w:t>Yes</w:t>
            </w:r>
          </w:p>
        </w:tc>
      </w:tr>
      <w:tr w:rsidR="008C0FC3" w:rsidRPr="005817D5" w14:paraId="3814B3C6" w14:textId="77777777" w:rsidTr="000D4ED1">
        <w:trPr>
          <w:cantSplit/>
        </w:trPr>
        <w:tc>
          <w:tcPr>
            <w:tcW w:w="1214" w:type="pct"/>
          </w:tcPr>
          <w:p w14:paraId="5AC454F6" w14:textId="29FC334B" w:rsidR="00E51DA2" w:rsidRPr="000D4ED1" w:rsidRDefault="00E51DA2" w:rsidP="00526F14">
            <w:pPr>
              <w:rPr>
                <w:rFonts w:cs="Times New Roman"/>
                <w:b/>
              </w:rPr>
            </w:pPr>
            <w:r w:rsidRPr="000D4ED1">
              <w:rPr>
                <w:rFonts w:cs="Times New Roman"/>
                <w:b/>
              </w:rPr>
              <w:t>Production Month*</w:t>
            </w:r>
            <w:r w:rsidR="004B7152" w:rsidRPr="000D4ED1">
              <w:rPr>
                <w:rFonts w:cs="Times New Roman"/>
                <w:b/>
              </w:rPr>
              <w:t>:</w:t>
            </w:r>
          </w:p>
        </w:tc>
        <w:tc>
          <w:tcPr>
            <w:tcW w:w="2790" w:type="pct"/>
          </w:tcPr>
          <w:p w14:paraId="38FC428D" w14:textId="5B3A62B8" w:rsidR="00E51DA2" w:rsidRPr="005817D5" w:rsidRDefault="004F7EF3" w:rsidP="00526F14">
            <w:pPr>
              <w:rPr>
                <w:rFonts w:cs="Times New Roman"/>
              </w:rPr>
            </w:pPr>
            <w:r w:rsidRPr="004F7EF3">
              <w:rPr>
                <w:rFonts w:cs="Times New Roman"/>
              </w:rPr>
              <w:t xml:space="preserve">Select the appropriate production month and year from the </w:t>
            </w:r>
            <w:r w:rsidR="00C03EF1">
              <w:rPr>
                <w:rFonts w:cs="Times New Roman"/>
              </w:rPr>
              <w:t>drop-down</w:t>
            </w:r>
            <w:r w:rsidRPr="004F7EF3">
              <w:rPr>
                <w:rFonts w:cs="Times New Roman"/>
              </w:rPr>
              <w:t xml:space="preserve"> list.</w:t>
            </w:r>
            <w:r w:rsidRPr="004F7EF3">
              <w:rPr>
                <w:rFonts w:cs="Times New Roman"/>
              </w:rPr>
              <w:tab/>
            </w:r>
          </w:p>
        </w:tc>
        <w:tc>
          <w:tcPr>
            <w:tcW w:w="996" w:type="pct"/>
          </w:tcPr>
          <w:p w14:paraId="4091E541" w14:textId="77777777" w:rsidR="00E51DA2" w:rsidRPr="005817D5" w:rsidRDefault="00E51DA2" w:rsidP="00526F14">
            <w:pPr>
              <w:jc w:val="center"/>
              <w:rPr>
                <w:rFonts w:cs="Times New Roman"/>
              </w:rPr>
            </w:pPr>
            <w:r w:rsidRPr="005817D5">
              <w:rPr>
                <w:rFonts w:cs="Times New Roman"/>
              </w:rPr>
              <w:t>Yes</w:t>
            </w:r>
          </w:p>
        </w:tc>
      </w:tr>
      <w:tr w:rsidR="008C0FC3" w:rsidRPr="005817D5" w14:paraId="490A6F8F" w14:textId="77777777" w:rsidTr="000D4ED1">
        <w:trPr>
          <w:cantSplit/>
        </w:trPr>
        <w:tc>
          <w:tcPr>
            <w:tcW w:w="1214" w:type="pct"/>
          </w:tcPr>
          <w:p w14:paraId="0D417F83" w14:textId="342D2506" w:rsidR="00E51DA2" w:rsidRPr="000D4ED1" w:rsidRDefault="00E51DA2" w:rsidP="004B7152">
            <w:pPr>
              <w:rPr>
                <w:rFonts w:cs="Times New Roman"/>
                <w:b/>
              </w:rPr>
            </w:pPr>
            <w:r w:rsidRPr="000D4ED1">
              <w:rPr>
                <w:rFonts w:cs="Times New Roman"/>
                <w:b/>
              </w:rPr>
              <w:t>Operator Lease/AgreeNumber:</w:t>
            </w:r>
          </w:p>
        </w:tc>
        <w:tc>
          <w:tcPr>
            <w:tcW w:w="2790" w:type="pct"/>
          </w:tcPr>
          <w:p w14:paraId="24C56A22" w14:textId="056E56B4" w:rsidR="00E51DA2" w:rsidRPr="005817D5" w:rsidRDefault="00526F14" w:rsidP="00526F14">
            <w:pPr>
              <w:rPr>
                <w:rFonts w:cs="Times New Roman"/>
              </w:rPr>
            </w:pPr>
            <w:r w:rsidRPr="005817D5">
              <w:rPr>
                <w:rFonts w:cs="Times New Roman"/>
                <w:szCs w:val="24"/>
              </w:rPr>
              <w:t>Enter the Operator’s internal identifier for the Lease or Agreement Number</w:t>
            </w:r>
            <w:r w:rsidR="00433B76" w:rsidRPr="005817D5">
              <w:rPr>
                <w:rFonts w:cs="Times New Roman"/>
              </w:rPr>
              <w:t xml:space="preserve">. </w:t>
            </w:r>
            <w:r w:rsidRPr="005817D5">
              <w:rPr>
                <w:rFonts w:cs="Times New Roman"/>
                <w:szCs w:val="24"/>
              </w:rPr>
              <w:t xml:space="preserve"> </w:t>
            </w:r>
            <w:r w:rsidR="00E51DA2" w:rsidRPr="005817D5">
              <w:rPr>
                <w:rFonts w:cs="Times New Roman"/>
              </w:rPr>
              <w:t>This field has a maximum size of 20 characters.</w:t>
            </w:r>
          </w:p>
        </w:tc>
        <w:tc>
          <w:tcPr>
            <w:tcW w:w="996" w:type="pct"/>
          </w:tcPr>
          <w:p w14:paraId="44854DE7" w14:textId="77777777" w:rsidR="00E51DA2" w:rsidRPr="005817D5" w:rsidRDefault="00E51DA2" w:rsidP="00526F14">
            <w:pPr>
              <w:jc w:val="center"/>
              <w:rPr>
                <w:rFonts w:cs="Times New Roman"/>
              </w:rPr>
            </w:pPr>
            <w:r w:rsidRPr="005817D5">
              <w:rPr>
                <w:rFonts w:cs="Times New Roman"/>
              </w:rPr>
              <w:t>No</w:t>
            </w:r>
          </w:p>
        </w:tc>
      </w:tr>
      <w:tr w:rsidR="008C0FC3" w:rsidRPr="005817D5" w14:paraId="346AF52D" w14:textId="77777777" w:rsidTr="000D4ED1">
        <w:trPr>
          <w:cantSplit/>
          <w:trHeight w:val="70"/>
        </w:trPr>
        <w:tc>
          <w:tcPr>
            <w:tcW w:w="1214" w:type="pct"/>
          </w:tcPr>
          <w:p w14:paraId="30669638" w14:textId="48D4153A" w:rsidR="00E51DA2" w:rsidRPr="000D4ED1" w:rsidRDefault="00E51DA2" w:rsidP="004B7152">
            <w:pPr>
              <w:rPr>
                <w:rFonts w:cs="Times New Roman"/>
                <w:b/>
              </w:rPr>
            </w:pPr>
            <w:r w:rsidRPr="000D4ED1">
              <w:rPr>
                <w:rFonts w:cs="Times New Roman"/>
                <w:b/>
              </w:rPr>
              <w:t>Operator Lease/Agree Name:</w:t>
            </w:r>
          </w:p>
        </w:tc>
        <w:tc>
          <w:tcPr>
            <w:tcW w:w="2790" w:type="pct"/>
          </w:tcPr>
          <w:p w14:paraId="6A9DB0F1" w14:textId="3C4DBDAA" w:rsidR="00E51DA2" w:rsidRPr="005817D5" w:rsidRDefault="004F7EF3" w:rsidP="00526F14">
            <w:pPr>
              <w:rPr>
                <w:rFonts w:cs="Times New Roman"/>
              </w:rPr>
            </w:pPr>
            <w:r w:rsidRPr="004F7EF3">
              <w:rPr>
                <w:rFonts w:cs="Times New Roman"/>
                <w:szCs w:val="24"/>
              </w:rPr>
              <w:t>Enter the Operator’s internal identifier for the Lease or Agreement Name. This field has a maximum length of 30 characters.</w:t>
            </w:r>
          </w:p>
        </w:tc>
        <w:tc>
          <w:tcPr>
            <w:tcW w:w="996" w:type="pct"/>
          </w:tcPr>
          <w:p w14:paraId="3E99FC25" w14:textId="77777777" w:rsidR="00E51DA2" w:rsidRPr="005817D5" w:rsidRDefault="00E51DA2" w:rsidP="00526F14">
            <w:pPr>
              <w:jc w:val="center"/>
              <w:rPr>
                <w:rFonts w:cs="Times New Roman"/>
              </w:rPr>
            </w:pPr>
            <w:r w:rsidRPr="005817D5">
              <w:rPr>
                <w:rFonts w:cs="Times New Roman"/>
              </w:rPr>
              <w:t>No</w:t>
            </w:r>
          </w:p>
        </w:tc>
      </w:tr>
      <w:tr w:rsidR="008C0FC3" w:rsidRPr="005817D5" w14:paraId="6943CBCB" w14:textId="77777777" w:rsidTr="000D4ED1">
        <w:trPr>
          <w:cantSplit/>
          <w:trHeight w:val="70"/>
        </w:trPr>
        <w:tc>
          <w:tcPr>
            <w:tcW w:w="1214" w:type="pct"/>
          </w:tcPr>
          <w:p w14:paraId="064CA21B" w14:textId="67A1E2D7" w:rsidR="00E51DA2" w:rsidRPr="000D4ED1" w:rsidRDefault="00E51DA2" w:rsidP="00526F14">
            <w:pPr>
              <w:rPr>
                <w:rFonts w:cs="Times New Roman"/>
                <w:b/>
              </w:rPr>
            </w:pPr>
            <w:r w:rsidRPr="000D4ED1">
              <w:rPr>
                <w:rFonts w:cs="Times New Roman"/>
                <w:b/>
              </w:rPr>
              <w:t>Print:</w:t>
            </w:r>
          </w:p>
        </w:tc>
        <w:tc>
          <w:tcPr>
            <w:tcW w:w="2790" w:type="pct"/>
          </w:tcPr>
          <w:p w14:paraId="529C7C8D" w14:textId="74760142" w:rsidR="00E51DA2" w:rsidRPr="005817D5" w:rsidRDefault="004F7EF3" w:rsidP="00526F14">
            <w:pPr>
              <w:spacing w:after="200" w:line="276" w:lineRule="auto"/>
              <w:rPr>
                <w:rFonts w:cs="Times New Roman"/>
                <w:i/>
              </w:rPr>
            </w:pPr>
            <w:r w:rsidRPr="004F7EF3">
              <w:rPr>
                <w:rFonts w:cs="Times New Roman"/>
              </w:rPr>
              <w:t>Click “Print Lease” to print the header information along with Parts A, B, and C for the selected lease line item. To print all lease lines in the document, click the “Print” button located at the top of the ONRR-4054 (OGOR) page.</w:t>
            </w:r>
          </w:p>
        </w:tc>
        <w:tc>
          <w:tcPr>
            <w:tcW w:w="996" w:type="pct"/>
          </w:tcPr>
          <w:p w14:paraId="586301AA" w14:textId="77777777" w:rsidR="00E51DA2" w:rsidRPr="005817D5" w:rsidRDefault="00E51DA2" w:rsidP="00526F14">
            <w:pPr>
              <w:jc w:val="center"/>
              <w:rPr>
                <w:rFonts w:cs="Times New Roman"/>
              </w:rPr>
            </w:pPr>
            <w:r w:rsidRPr="005817D5">
              <w:rPr>
                <w:rFonts w:cs="Times New Roman"/>
              </w:rPr>
              <w:t>N/A</w:t>
            </w:r>
          </w:p>
        </w:tc>
      </w:tr>
      <w:tr w:rsidR="008C0FC3" w:rsidRPr="005817D5" w14:paraId="6A566D8D" w14:textId="77777777" w:rsidTr="000D4ED1">
        <w:trPr>
          <w:cantSplit/>
        </w:trPr>
        <w:tc>
          <w:tcPr>
            <w:tcW w:w="1214" w:type="pct"/>
          </w:tcPr>
          <w:p w14:paraId="68EE204E" w14:textId="3CD53AC6" w:rsidR="00E51DA2" w:rsidRPr="000D4ED1" w:rsidRDefault="00E51DA2" w:rsidP="00526F14">
            <w:pPr>
              <w:rPr>
                <w:rFonts w:cs="Times New Roman"/>
                <w:b/>
              </w:rPr>
            </w:pPr>
            <w:r w:rsidRPr="000D4ED1">
              <w:rPr>
                <w:rFonts w:cs="Times New Roman"/>
                <w:b/>
              </w:rPr>
              <w:t>Display Part</w:t>
            </w:r>
            <w:r w:rsidR="004F7EF3">
              <w:rPr>
                <w:rFonts w:cs="Times New Roman"/>
                <w:b/>
              </w:rPr>
              <w:t xml:space="preserve"> A</w:t>
            </w:r>
            <w:r w:rsidRPr="000D4ED1">
              <w:rPr>
                <w:rFonts w:cs="Times New Roman"/>
                <w:b/>
              </w:rPr>
              <w:t>:</w:t>
            </w:r>
          </w:p>
        </w:tc>
        <w:tc>
          <w:tcPr>
            <w:tcW w:w="2790" w:type="pct"/>
          </w:tcPr>
          <w:p w14:paraId="125A5051" w14:textId="2344EBCA" w:rsidR="00E51DA2" w:rsidRPr="005817D5" w:rsidRDefault="004F7EF3" w:rsidP="00526F14">
            <w:pPr>
              <w:rPr>
                <w:rFonts w:cs="Times New Roman"/>
              </w:rPr>
            </w:pPr>
            <w:r w:rsidRPr="004F7EF3">
              <w:rPr>
                <w:rFonts w:cs="Times New Roman"/>
              </w:rPr>
              <w:t>Click the “A” button to navigate to the ONRR-4054 (OGOR) - A section. For more information, see the “ONRR-4054 (OGOR) Part A” section below.</w:t>
            </w:r>
            <w:r w:rsidRPr="004F7EF3">
              <w:rPr>
                <w:rFonts w:cs="Times New Roman"/>
              </w:rPr>
              <w:tab/>
            </w:r>
          </w:p>
        </w:tc>
        <w:tc>
          <w:tcPr>
            <w:tcW w:w="996" w:type="pct"/>
          </w:tcPr>
          <w:p w14:paraId="2DC7F032" w14:textId="77777777" w:rsidR="00E51DA2" w:rsidRPr="005817D5" w:rsidRDefault="00E51DA2" w:rsidP="00526F14">
            <w:pPr>
              <w:jc w:val="center"/>
              <w:rPr>
                <w:rFonts w:cs="Times New Roman"/>
              </w:rPr>
            </w:pPr>
            <w:r w:rsidRPr="005817D5">
              <w:rPr>
                <w:rFonts w:cs="Times New Roman"/>
              </w:rPr>
              <w:t>N/A</w:t>
            </w:r>
          </w:p>
        </w:tc>
      </w:tr>
      <w:tr w:rsidR="008C0FC3" w:rsidRPr="005817D5" w14:paraId="3688C542" w14:textId="77777777" w:rsidTr="000D4ED1">
        <w:trPr>
          <w:cantSplit/>
        </w:trPr>
        <w:tc>
          <w:tcPr>
            <w:tcW w:w="1214" w:type="pct"/>
          </w:tcPr>
          <w:p w14:paraId="10B5ADB1" w14:textId="3C414D23" w:rsidR="00E51DA2" w:rsidRPr="000D4ED1" w:rsidRDefault="00E51DA2" w:rsidP="00526F14">
            <w:pPr>
              <w:rPr>
                <w:rFonts w:cs="Times New Roman"/>
                <w:b/>
              </w:rPr>
            </w:pPr>
            <w:r w:rsidRPr="000D4ED1">
              <w:rPr>
                <w:rFonts w:cs="Times New Roman"/>
                <w:b/>
              </w:rPr>
              <w:t>Display Part</w:t>
            </w:r>
            <w:r w:rsidR="004F7EF3">
              <w:rPr>
                <w:rFonts w:cs="Times New Roman"/>
                <w:b/>
              </w:rPr>
              <w:t xml:space="preserve"> B</w:t>
            </w:r>
            <w:r w:rsidRPr="000D4ED1">
              <w:rPr>
                <w:rFonts w:cs="Times New Roman"/>
                <w:b/>
              </w:rPr>
              <w:t>:</w:t>
            </w:r>
          </w:p>
        </w:tc>
        <w:tc>
          <w:tcPr>
            <w:tcW w:w="2790" w:type="pct"/>
          </w:tcPr>
          <w:p w14:paraId="24D50F42" w14:textId="75C5898D" w:rsidR="00E51DA2" w:rsidRPr="005817D5" w:rsidRDefault="004F7EF3" w:rsidP="00526F14">
            <w:pPr>
              <w:rPr>
                <w:rFonts w:cs="Times New Roman"/>
              </w:rPr>
            </w:pPr>
            <w:r w:rsidRPr="004F7EF3">
              <w:rPr>
                <w:rFonts w:cs="Times New Roman"/>
              </w:rPr>
              <w:t>Click the “B” button to navigate to the ONRR-4054 (OGOR) - B section. For more information, see the “ONRR-4054 (OGOR) Part B” section below.</w:t>
            </w:r>
          </w:p>
        </w:tc>
        <w:tc>
          <w:tcPr>
            <w:tcW w:w="996" w:type="pct"/>
          </w:tcPr>
          <w:p w14:paraId="1CB7140C" w14:textId="77777777" w:rsidR="00E51DA2" w:rsidRPr="005817D5" w:rsidRDefault="00E51DA2" w:rsidP="00526F14">
            <w:pPr>
              <w:jc w:val="center"/>
              <w:rPr>
                <w:rFonts w:cs="Times New Roman"/>
              </w:rPr>
            </w:pPr>
            <w:r w:rsidRPr="005817D5">
              <w:rPr>
                <w:rFonts w:cs="Times New Roman"/>
              </w:rPr>
              <w:t>N/A</w:t>
            </w:r>
          </w:p>
        </w:tc>
      </w:tr>
      <w:tr w:rsidR="008C0FC3" w:rsidRPr="005817D5" w14:paraId="2077466C" w14:textId="77777777" w:rsidTr="000D4ED1">
        <w:trPr>
          <w:cantSplit/>
        </w:trPr>
        <w:tc>
          <w:tcPr>
            <w:tcW w:w="1214" w:type="pct"/>
          </w:tcPr>
          <w:p w14:paraId="380457F5" w14:textId="1A4BF046" w:rsidR="00E51DA2" w:rsidRPr="000D4ED1" w:rsidRDefault="00E51DA2" w:rsidP="00526F14">
            <w:pPr>
              <w:rPr>
                <w:rFonts w:cs="Times New Roman"/>
                <w:b/>
              </w:rPr>
            </w:pPr>
            <w:r w:rsidRPr="000D4ED1">
              <w:rPr>
                <w:rFonts w:cs="Times New Roman"/>
                <w:b/>
              </w:rPr>
              <w:t>Display Part</w:t>
            </w:r>
            <w:r w:rsidR="004F7EF3">
              <w:rPr>
                <w:rFonts w:cs="Times New Roman"/>
                <w:b/>
              </w:rPr>
              <w:t xml:space="preserve"> C</w:t>
            </w:r>
            <w:r w:rsidRPr="000D4ED1">
              <w:rPr>
                <w:rFonts w:cs="Times New Roman"/>
                <w:b/>
              </w:rPr>
              <w:t>:</w:t>
            </w:r>
          </w:p>
        </w:tc>
        <w:tc>
          <w:tcPr>
            <w:tcW w:w="2790" w:type="pct"/>
          </w:tcPr>
          <w:p w14:paraId="19AF29D3" w14:textId="3661F03B" w:rsidR="00E51DA2" w:rsidRPr="005817D5" w:rsidRDefault="004F7EF3" w:rsidP="00526F14">
            <w:pPr>
              <w:rPr>
                <w:rFonts w:cs="Times New Roman"/>
              </w:rPr>
            </w:pPr>
            <w:r w:rsidRPr="004F7EF3">
              <w:rPr>
                <w:rFonts w:cs="Times New Roman"/>
              </w:rPr>
              <w:t>Click the “C” button to navigate to the ONRR-4054 (OGOR) - C section. For more information, see the “ONRR-4054 (OGOR) Part C” section below.</w:t>
            </w:r>
            <w:r w:rsidRPr="004F7EF3">
              <w:rPr>
                <w:rFonts w:cs="Times New Roman"/>
              </w:rPr>
              <w:tab/>
            </w:r>
          </w:p>
        </w:tc>
        <w:tc>
          <w:tcPr>
            <w:tcW w:w="996" w:type="pct"/>
          </w:tcPr>
          <w:p w14:paraId="6FE432A1" w14:textId="77777777" w:rsidR="00E51DA2" w:rsidRPr="005817D5" w:rsidRDefault="00E51DA2" w:rsidP="00526F14">
            <w:pPr>
              <w:jc w:val="center"/>
              <w:rPr>
                <w:rFonts w:cs="Times New Roman"/>
              </w:rPr>
            </w:pPr>
            <w:r w:rsidRPr="005817D5">
              <w:rPr>
                <w:rFonts w:cs="Times New Roman"/>
              </w:rPr>
              <w:t>N/A</w:t>
            </w:r>
          </w:p>
        </w:tc>
      </w:tr>
    </w:tbl>
    <w:p w14:paraId="4D05D628" w14:textId="50DCEAEF" w:rsidR="0010750A" w:rsidRPr="004B77AF" w:rsidRDefault="0010750A" w:rsidP="0010750A">
      <w:pPr>
        <w:spacing w:before="240" w:after="0"/>
        <w:rPr>
          <w:rFonts w:cs="Times New Roman"/>
          <w:bCs/>
        </w:rPr>
      </w:pPr>
      <w:r w:rsidRPr="004B77AF">
        <w:rPr>
          <w:rFonts w:cs="Times New Roman"/>
          <w:b/>
          <w:bCs/>
        </w:rPr>
        <w:t>Note:</w:t>
      </w:r>
      <w:r w:rsidRPr="004B77AF">
        <w:rPr>
          <w:rFonts w:cs="Times New Roman"/>
          <w:b/>
        </w:rPr>
        <w:t> </w:t>
      </w:r>
      <w:r w:rsidRPr="004B77AF">
        <w:rPr>
          <w:rFonts w:cs="Times New Roman"/>
          <w:bCs/>
        </w:rPr>
        <w:t>Clicking the “Calculate Totals for All Leases” button will sum all individual line items across each section of the ONRR-4054 (OGOR) detail pages (A, B, and C).</w:t>
      </w:r>
    </w:p>
    <w:p w14:paraId="070A0AD3" w14:textId="7EC9293A" w:rsidR="00E51DA2" w:rsidRPr="005817D5" w:rsidRDefault="00E55264" w:rsidP="00E51DA2">
      <w:pPr>
        <w:pStyle w:val="Heading1"/>
        <w:rPr>
          <w:rFonts w:cs="Times New Roman"/>
        </w:rPr>
      </w:pPr>
      <w:bookmarkStart w:id="178" w:name="_Toc285554830"/>
      <w:bookmarkStart w:id="179" w:name="_Toc194932034"/>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Parts A, B, and C</w:t>
      </w:r>
      <w:bookmarkEnd w:id="178"/>
      <w:bookmarkEnd w:id="179"/>
    </w:p>
    <w:p w14:paraId="646DF775" w14:textId="3228DAC6" w:rsidR="00083424" w:rsidRPr="00083424" w:rsidRDefault="00083424" w:rsidP="00083424">
      <w:r w:rsidRPr="00083424">
        <w:t>The following sections of this User Guide provide detailed instructions for completing the necessary information for each part of the ONRR-4054 (OGOR) report: Parts A, B, and C.</w:t>
      </w:r>
    </w:p>
    <w:p w14:paraId="742E2C92" w14:textId="6DF9E949" w:rsidR="00E51DA2" w:rsidRPr="005817D5" w:rsidRDefault="00E55264" w:rsidP="00083424">
      <w:pPr>
        <w:pStyle w:val="Heading3"/>
        <w:spacing w:after="240"/>
        <w:rPr>
          <w:rFonts w:cs="Times New Roman"/>
        </w:rPr>
      </w:pPr>
      <w:bookmarkStart w:id="180" w:name="_Toc285554831"/>
      <w:bookmarkStart w:id="181" w:name="_Toc194932035"/>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Parts A, B, and C – Page Buttons</w:t>
      </w:r>
      <w:bookmarkEnd w:id="180"/>
      <w:bookmarkEnd w:id="181"/>
    </w:p>
    <w:p w14:paraId="4450A572" w14:textId="7F01DB11" w:rsidR="00083424" w:rsidRPr="00083424" w:rsidRDefault="00083424" w:rsidP="00083424">
      <w:r w:rsidRPr="00083424">
        <w:t>At the top of each ONRR-4054 (OGOR) detail page, you will find buttons that are consistent with the universal buttons used throughout the website. For assistance with these buttons, please refer to the </w:t>
      </w:r>
      <w:r w:rsidRPr="00083424">
        <w:rPr>
          <w:b/>
          <w:bCs/>
        </w:rPr>
        <w:t>Universal Document Buttons</w:t>
      </w:r>
      <w:r w:rsidRPr="00083424">
        <w:t> section of this User Guide.</w:t>
      </w:r>
    </w:p>
    <w:p w14:paraId="64E7DDC7" w14:textId="77777777" w:rsidR="00083424" w:rsidRPr="00083424" w:rsidRDefault="00083424" w:rsidP="00083424">
      <w:pPr>
        <w:rPr>
          <w:rFonts w:cs="Times New Roman"/>
        </w:rPr>
      </w:pPr>
      <w:r w:rsidRPr="00083424">
        <w:rPr>
          <w:rFonts w:cs="Times New Roman"/>
        </w:rPr>
        <w:t>In addition to the universal buttons, there are a few extra buttons:</w:t>
      </w:r>
    </w:p>
    <w:p w14:paraId="2E34138E" w14:textId="77777777" w:rsidR="00083424" w:rsidRPr="00083424" w:rsidRDefault="00083424" w:rsidP="003A74C6">
      <w:pPr>
        <w:numPr>
          <w:ilvl w:val="0"/>
          <w:numId w:val="55"/>
        </w:numPr>
        <w:rPr>
          <w:rFonts w:cs="Times New Roman"/>
        </w:rPr>
      </w:pPr>
      <w:r w:rsidRPr="00083424">
        <w:rPr>
          <w:rFonts w:cs="Times New Roman"/>
          <w:b/>
          <w:bCs/>
        </w:rPr>
        <w:t>Report Button</w:t>
      </w:r>
      <w:r w:rsidRPr="00083424">
        <w:rPr>
          <w:rFonts w:cs="Times New Roman"/>
        </w:rPr>
        <w:t>: Click this button to return to the main ONRR-4054 (OGOR) page.</w:t>
      </w:r>
    </w:p>
    <w:p w14:paraId="1EDEF685" w14:textId="77777777" w:rsidR="00083424" w:rsidRPr="00083424" w:rsidRDefault="00083424" w:rsidP="003A74C6">
      <w:pPr>
        <w:numPr>
          <w:ilvl w:val="0"/>
          <w:numId w:val="55"/>
        </w:numPr>
        <w:rPr>
          <w:rFonts w:cs="Times New Roman"/>
        </w:rPr>
      </w:pPr>
      <w:r w:rsidRPr="00083424">
        <w:rPr>
          <w:rFonts w:cs="Times New Roman"/>
          <w:b/>
          <w:bCs/>
        </w:rPr>
        <w:t>Detail Page Buttons (A, B, C)</w:t>
      </w:r>
      <w:r w:rsidRPr="00083424">
        <w:rPr>
          <w:rFonts w:cs="Times New Roman"/>
        </w:rPr>
        <w:t>: Use these buttons to navigate between each detail page seamlessly.</w:t>
      </w:r>
    </w:p>
    <w:p w14:paraId="474BE09D" w14:textId="6A827DA4" w:rsidR="00E51DA2" w:rsidRPr="005817D5" w:rsidRDefault="00E55264" w:rsidP="00E51DA2">
      <w:pPr>
        <w:pStyle w:val="Heading2"/>
        <w:rPr>
          <w:rFonts w:cs="Times New Roman"/>
        </w:rPr>
      </w:pPr>
      <w:bookmarkStart w:id="182" w:name="_Toc285554832"/>
      <w:bookmarkStart w:id="183" w:name="_Toc194932036"/>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w:t>
      </w:r>
      <w:r w:rsidR="00145A72" w:rsidRPr="005817D5">
        <w:rPr>
          <w:rFonts w:cs="Times New Roman"/>
        </w:rPr>
        <w:t xml:space="preserve">Part </w:t>
      </w:r>
      <w:r w:rsidR="00E51DA2" w:rsidRPr="005817D5">
        <w:rPr>
          <w:rFonts w:cs="Times New Roman"/>
        </w:rPr>
        <w:t>A – Well Production</w:t>
      </w:r>
      <w:bookmarkEnd w:id="182"/>
      <w:bookmarkEnd w:id="183"/>
      <w:r w:rsidR="00E51DA2" w:rsidRPr="005817D5">
        <w:rPr>
          <w:rFonts w:cs="Times New Roman"/>
        </w:rPr>
        <w:t xml:space="preserve"> </w:t>
      </w:r>
    </w:p>
    <w:p w14:paraId="44F4CC7D" w14:textId="78FE6134" w:rsidR="00E51DA2" w:rsidRPr="005817D5" w:rsidRDefault="00164874" w:rsidP="00E51DA2">
      <w:pPr>
        <w:rPr>
          <w:rFonts w:cs="Times New Roman"/>
        </w:rPr>
      </w:pPr>
      <w:r w:rsidRPr="00164874">
        <w:rPr>
          <w:rFonts w:cs="Times New Roman"/>
        </w:rPr>
        <w:t>The ONRR-4054 (OGOR) Part A page can be accessed from the main ONRR-4054 (OGOR) page by clicking the </w:t>
      </w:r>
      <w:r w:rsidRPr="00164874">
        <w:rPr>
          <w:rFonts w:cs="Times New Roman"/>
          <w:b/>
          <w:bCs/>
        </w:rPr>
        <w:t>Display Part “A”</w:t>
      </w:r>
      <w:r w:rsidRPr="00164874">
        <w:rPr>
          <w:rFonts w:cs="Times New Roman"/>
        </w:rPr>
        <w:t> button. Part A is specifically designed for reporting production data from each well associated with the lease or agreement. Additionally, Part A is used to report all wells that are no longer in active drilling status until they are permanently plugged and abandoned, or the lease is terminated.</w:t>
      </w:r>
    </w:p>
    <w:p w14:paraId="0503C603" w14:textId="78C2F205" w:rsidR="00164874" w:rsidRPr="00164874" w:rsidRDefault="00164874" w:rsidP="00164874">
      <w:pPr>
        <w:numPr>
          <w:ilvl w:val="0"/>
          <w:numId w:val="18"/>
        </w:numPr>
        <w:spacing w:after="0"/>
      </w:pPr>
      <w:r w:rsidRPr="00164874">
        <w:rPr>
          <w:b/>
          <w:bCs/>
        </w:rPr>
        <w:t>Click the “A” Button</w:t>
      </w:r>
      <w:r w:rsidRPr="00164874">
        <w:t>: Select the “A” button to access the ONRR-4054 (OGOR) Part A page.</w:t>
      </w:r>
    </w:p>
    <w:p w14:paraId="59CDD7CE" w14:textId="3C126B3B" w:rsidR="006C3E96" w:rsidRPr="00164874" w:rsidRDefault="00164874" w:rsidP="00164874">
      <w:pPr>
        <w:numPr>
          <w:ilvl w:val="0"/>
          <w:numId w:val="18"/>
        </w:numPr>
        <w:tabs>
          <w:tab w:val="num" w:pos="720"/>
        </w:tabs>
        <w:spacing w:line="240" w:lineRule="auto"/>
        <w:rPr>
          <w:rFonts w:cs="Times New Roman"/>
        </w:rPr>
      </w:pPr>
      <w:r w:rsidRPr="00164874">
        <w:rPr>
          <w:rFonts w:cs="Times New Roman"/>
          <w:b/>
          <w:bCs/>
        </w:rPr>
        <w:t>View Pre-populated Information</w:t>
      </w:r>
      <w:r w:rsidRPr="00164874">
        <w:rPr>
          <w:rFonts w:cs="Times New Roman"/>
        </w:rPr>
        <w:t>: The ONRR-4054 (OGOR) Part A page will load, displaying information that has been pre-populated from previously entered data</w:t>
      </w:r>
      <w:bookmarkStart w:id="184" w:name="_Toc285554833"/>
      <w:r w:rsidR="0023143F">
        <w:rPr>
          <w:rFonts w:cs="Times New Roman"/>
        </w:rPr>
        <w:t>.</w:t>
      </w:r>
    </w:p>
    <w:p w14:paraId="75224BC4" w14:textId="5B8A0AD1" w:rsidR="00E51DA2" w:rsidRPr="005817D5" w:rsidRDefault="00E51DA2" w:rsidP="006C3E96">
      <w:pPr>
        <w:pStyle w:val="Heading3"/>
        <w:rPr>
          <w:rFonts w:cs="Times New Roman"/>
        </w:rPr>
      </w:pPr>
      <w:bookmarkStart w:id="185" w:name="_Toc194932037"/>
      <w:r w:rsidRPr="005817D5">
        <w:rPr>
          <w:rFonts w:cs="Times New Roman"/>
        </w:rPr>
        <w:t>General Report Information</w:t>
      </w:r>
      <w:bookmarkEnd w:id="184"/>
      <w:bookmarkEnd w:id="185"/>
    </w:p>
    <w:tbl>
      <w:tblPr>
        <w:tblStyle w:val="ListTable31"/>
        <w:tblW w:w="0" w:type="auto"/>
        <w:tblLook w:val="04A0" w:firstRow="1" w:lastRow="0" w:firstColumn="1" w:lastColumn="0" w:noHBand="0" w:noVBand="1"/>
      </w:tblPr>
      <w:tblGrid>
        <w:gridCol w:w="1972"/>
        <w:gridCol w:w="7378"/>
      </w:tblGrid>
      <w:tr w:rsidR="00187365" w:rsidRPr="00187365" w14:paraId="53BB27A9"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2AFD12F4" w14:textId="77777777" w:rsidR="00187365" w:rsidRPr="00187365" w:rsidRDefault="00187365" w:rsidP="00187365">
            <w:pPr>
              <w:contextualSpacing/>
              <w:jc w:val="center"/>
              <w:rPr>
                <w:rFonts w:cs="Times New Roman"/>
              </w:rPr>
            </w:pPr>
            <w:r w:rsidRPr="00187365">
              <w:rPr>
                <w:rFonts w:cs="Times New Roman"/>
              </w:rPr>
              <w:t>Field Name</w:t>
            </w:r>
          </w:p>
        </w:tc>
        <w:tc>
          <w:tcPr>
            <w:tcW w:w="7578" w:type="dxa"/>
            <w:tcBorders>
              <w:left w:val="single" w:sz="4" w:space="0" w:color="auto"/>
            </w:tcBorders>
          </w:tcPr>
          <w:p w14:paraId="49CCE006" w14:textId="77777777" w:rsidR="00187365" w:rsidRPr="00187365" w:rsidRDefault="00187365" w:rsidP="0018736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sidRPr="00187365">
              <w:rPr>
                <w:rFonts w:cs="Times New Roman"/>
              </w:rPr>
              <w:t>Description</w:t>
            </w:r>
          </w:p>
        </w:tc>
      </w:tr>
      <w:tr w:rsidR="00187365" w:rsidRPr="00187365" w14:paraId="1A5FB862"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4DED644C" w14:textId="77777777" w:rsidR="00187365" w:rsidRPr="00187365" w:rsidRDefault="00187365" w:rsidP="00187365">
            <w:pPr>
              <w:spacing w:line="276" w:lineRule="auto"/>
              <w:rPr>
                <w:rFonts w:cs="Times New Roman"/>
              </w:rPr>
            </w:pPr>
            <w:r w:rsidRPr="00187365">
              <w:rPr>
                <w:rFonts w:cs="Times New Roman"/>
              </w:rPr>
              <w:t>Report ID:</w:t>
            </w:r>
          </w:p>
        </w:tc>
        <w:tc>
          <w:tcPr>
            <w:tcW w:w="7578" w:type="dxa"/>
            <w:tcBorders>
              <w:left w:val="single" w:sz="4" w:space="0" w:color="auto"/>
            </w:tcBorders>
          </w:tcPr>
          <w:p w14:paraId="272D92A6" w14:textId="77777777" w:rsidR="00187365" w:rsidRPr="00187365" w:rsidRDefault="00187365" w:rsidP="0018736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eastAsia="Times New Roman" w:cs="Times New Roman"/>
              </w:rPr>
              <w:t>A sequence number automatically assigned and incremented with each new report document.</w:t>
            </w:r>
          </w:p>
        </w:tc>
      </w:tr>
      <w:tr w:rsidR="00187365" w:rsidRPr="00187365" w14:paraId="0BFAC87E"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531456A" w14:textId="77777777" w:rsidR="00187365" w:rsidRPr="00187365" w:rsidRDefault="00187365" w:rsidP="00187365">
            <w:pPr>
              <w:spacing w:line="276" w:lineRule="auto"/>
              <w:rPr>
                <w:rFonts w:cs="Times New Roman"/>
              </w:rPr>
            </w:pPr>
            <w:r w:rsidRPr="00187365">
              <w:rPr>
                <w:rFonts w:cs="Times New Roman"/>
              </w:rPr>
              <w:t>Report Status:</w:t>
            </w:r>
          </w:p>
        </w:tc>
        <w:tc>
          <w:tcPr>
            <w:tcW w:w="7578" w:type="dxa"/>
            <w:tcBorders>
              <w:left w:val="single" w:sz="4" w:space="0" w:color="auto"/>
            </w:tcBorders>
          </w:tcPr>
          <w:p w14:paraId="2E40EE18" w14:textId="77777777" w:rsidR="00187365" w:rsidRPr="00187365" w:rsidRDefault="00187365" w:rsidP="0018736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status of the report (Open or Sent).</w:t>
            </w:r>
          </w:p>
        </w:tc>
      </w:tr>
      <w:tr w:rsidR="00187365" w:rsidRPr="00187365" w14:paraId="760A679B"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2EEA3EF9" w14:textId="77777777" w:rsidR="00187365" w:rsidRPr="00187365" w:rsidRDefault="00187365" w:rsidP="00187365">
            <w:pPr>
              <w:spacing w:line="276" w:lineRule="auto"/>
              <w:rPr>
                <w:rFonts w:cs="Times New Roman"/>
              </w:rPr>
            </w:pPr>
            <w:r w:rsidRPr="00187365">
              <w:rPr>
                <w:rFonts w:cs="Times New Roman"/>
              </w:rPr>
              <w:t>Override Status:</w:t>
            </w:r>
          </w:p>
        </w:tc>
        <w:tc>
          <w:tcPr>
            <w:tcW w:w="7578" w:type="dxa"/>
            <w:tcBorders>
              <w:left w:val="single" w:sz="4" w:space="0" w:color="auto"/>
            </w:tcBorders>
          </w:tcPr>
          <w:p w14:paraId="6B7EAEF2" w14:textId="77777777" w:rsidR="00187365" w:rsidRPr="00187365" w:rsidRDefault="00187365" w:rsidP="00187365">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cs="Times New Roman"/>
              </w:rPr>
              <w:t>The override status of the report. (No override request, Saved, Approved, Denied, or Pending).</w:t>
            </w:r>
          </w:p>
        </w:tc>
      </w:tr>
      <w:tr w:rsidR="00187365" w:rsidRPr="00187365" w14:paraId="1DC2CD18"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0835A284" w14:textId="77777777" w:rsidR="00187365" w:rsidRPr="00187365" w:rsidRDefault="00187365" w:rsidP="00187365">
            <w:pPr>
              <w:spacing w:line="276" w:lineRule="auto"/>
              <w:rPr>
                <w:rFonts w:cs="Times New Roman"/>
              </w:rPr>
            </w:pPr>
            <w:r w:rsidRPr="00187365">
              <w:rPr>
                <w:rFonts w:cs="Times New Roman"/>
              </w:rPr>
              <w:t>Validation Status:</w:t>
            </w:r>
          </w:p>
        </w:tc>
        <w:tc>
          <w:tcPr>
            <w:tcW w:w="7578" w:type="dxa"/>
            <w:tcBorders>
              <w:left w:val="single" w:sz="4" w:space="0" w:color="auto"/>
            </w:tcBorders>
          </w:tcPr>
          <w:p w14:paraId="0CA86983" w14:textId="77777777" w:rsidR="00187365" w:rsidRPr="00187365" w:rsidRDefault="00187365" w:rsidP="00187365">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validation status of the report (Never Validated, Processing, Incomplete, Exception, or Completed).</w:t>
            </w:r>
          </w:p>
          <w:p w14:paraId="33E48BF9" w14:textId="77777777" w:rsidR="00187365" w:rsidRPr="00187365" w:rsidRDefault="00187365" w:rsidP="00187365">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187365">
              <w:rPr>
                <w:rFonts w:cs="Times New Roman"/>
                <w:b/>
                <w:iCs/>
              </w:rPr>
              <w:t xml:space="preserve">Note: </w:t>
            </w:r>
            <w:r w:rsidRPr="00187365">
              <w:rPr>
                <w:rFonts w:cs="Times New Roman"/>
                <w:bCs/>
                <w:iCs/>
              </w:rPr>
              <w:t>Validation status indicates whether the report has been validated. Completed means validation is finished, but it does not imply the report is ready for submission, as there may still be errors to address.</w:t>
            </w:r>
          </w:p>
          <w:p w14:paraId="61DAB0F0" w14:textId="77777777" w:rsidR="00187365" w:rsidRPr="00187365" w:rsidRDefault="00187365" w:rsidP="00187365">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Users can validate on the Payment Information page or the Report page and send the ONRR-2014 document from either page. If validation occurs on one page and the user navigates to the other page, validation must occur again before the document can be sent.</w:t>
            </w:r>
          </w:p>
        </w:tc>
      </w:tr>
    </w:tbl>
    <w:p w14:paraId="3E039652" w14:textId="77777777" w:rsidR="00E51DA2" w:rsidRPr="005817D5" w:rsidRDefault="00E51DA2" w:rsidP="00E51DA2">
      <w:pPr>
        <w:rPr>
          <w:rFonts w:cs="Times New Roman"/>
        </w:rPr>
      </w:pPr>
    </w:p>
    <w:p w14:paraId="30AF8B89" w14:textId="30ED677F" w:rsidR="00282C9E" w:rsidRPr="00282C9E" w:rsidRDefault="00282C9E" w:rsidP="00282C9E">
      <w:pPr>
        <w:pStyle w:val="Heading3"/>
        <w:rPr>
          <w:rFonts w:cs="Times New Roman"/>
        </w:rPr>
      </w:pPr>
      <w:bookmarkStart w:id="186" w:name="_Toc194932038"/>
      <w:r w:rsidRPr="00282C9E">
        <w:rPr>
          <w:rFonts w:cs="Times New Roman"/>
        </w:rPr>
        <w:t>ONRR-40</w:t>
      </w:r>
      <w:r>
        <w:rPr>
          <w:rFonts w:cs="Times New Roman"/>
        </w:rPr>
        <w:t>54</w:t>
      </w:r>
      <w:r w:rsidRPr="00282C9E">
        <w:rPr>
          <w:rFonts w:cs="Times New Roman"/>
        </w:rPr>
        <w:t xml:space="preserve"> (</w:t>
      </w:r>
      <w:r>
        <w:rPr>
          <w:rFonts w:cs="Times New Roman"/>
        </w:rPr>
        <w:t>OGOR</w:t>
      </w:r>
      <w:r w:rsidRPr="00282C9E">
        <w:rPr>
          <w:rFonts w:cs="Times New Roman"/>
        </w:rPr>
        <w:t>) Report Property Lines</w:t>
      </w:r>
      <w:bookmarkEnd w:id="186"/>
    </w:p>
    <w:tbl>
      <w:tblPr>
        <w:tblStyle w:val="TableGrid"/>
        <w:tblW w:w="5000" w:type="pct"/>
        <w:tblLook w:val="04A0" w:firstRow="1" w:lastRow="0" w:firstColumn="1" w:lastColumn="0" w:noHBand="0" w:noVBand="1"/>
      </w:tblPr>
      <w:tblGrid>
        <w:gridCol w:w="3620"/>
        <w:gridCol w:w="5730"/>
      </w:tblGrid>
      <w:tr w:rsidR="008C0FC3" w:rsidRPr="005817D5" w14:paraId="17F349B4" w14:textId="77777777" w:rsidTr="000D4ED1">
        <w:trPr>
          <w:cantSplit/>
          <w:trHeight w:hRule="exact" w:val="490"/>
          <w:tblHeader/>
        </w:trPr>
        <w:tc>
          <w:tcPr>
            <w:tcW w:w="1936" w:type="pct"/>
            <w:shd w:val="clear" w:color="auto" w:fill="000000" w:themeFill="text1"/>
          </w:tcPr>
          <w:p w14:paraId="6E079AAB" w14:textId="77777777" w:rsidR="00E51DA2" w:rsidRPr="005817D5" w:rsidRDefault="00E51DA2" w:rsidP="00526F14">
            <w:pPr>
              <w:jc w:val="center"/>
              <w:rPr>
                <w:rFonts w:cs="Times New Roman"/>
                <w:b/>
              </w:rPr>
            </w:pPr>
            <w:r w:rsidRPr="005817D5">
              <w:rPr>
                <w:rFonts w:cs="Times New Roman"/>
                <w:b/>
              </w:rPr>
              <w:t>Field Name</w:t>
            </w:r>
          </w:p>
        </w:tc>
        <w:tc>
          <w:tcPr>
            <w:tcW w:w="3064" w:type="pct"/>
            <w:shd w:val="clear" w:color="auto" w:fill="000000" w:themeFill="text1"/>
          </w:tcPr>
          <w:p w14:paraId="34C58104"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743DD34B" w14:textId="77777777" w:rsidTr="000D4ED1">
        <w:trPr>
          <w:cantSplit/>
        </w:trPr>
        <w:tc>
          <w:tcPr>
            <w:tcW w:w="1936" w:type="pct"/>
          </w:tcPr>
          <w:p w14:paraId="6B5F2A4C" w14:textId="77777777" w:rsidR="00E51DA2" w:rsidRPr="000D4ED1" w:rsidRDefault="00E51DA2" w:rsidP="00526F14">
            <w:pPr>
              <w:rPr>
                <w:rFonts w:cs="Times New Roman"/>
                <w:b/>
              </w:rPr>
            </w:pPr>
            <w:r w:rsidRPr="000D4ED1">
              <w:rPr>
                <w:rFonts w:cs="Times New Roman"/>
                <w:b/>
              </w:rPr>
              <w:t>Report Type:</w:t>
            </w:r>
          </w:p>
        </w:tc>
        <w:tc>
          <w:tcPr>
            <w:tcW w:w="3064" w:type="pct"/>
          </w:tcPr>
          <w:p w14:paraId="3CE69062" w14:textId="46E3A5FD" w:rsidR="00E51DA2" w:rsidRPr="005817D5" w:rsidRDefault="00370859" w:rsidP="00526F14">
            <w:pPr>
              <w:rPr>
                <w:rFonts w:cs="Times New Roman"/>
              </w:rPr>
            </w:pPr>
            <w:r w:rsidRPr="00370859">
              <w:rPr>
                <w:rFonts w:cs="Times New Roman"/>
              </w:rPr>
              <w:t>Indicates the type of report previously entered on the ONRR-4054 (OGOR) report page. Options include Original, Modify, or Replace.</w:t>
            </w:r>
          </w:p>
        </w:tc>
      </w:tr>
      <w:tr w:rsidR="008C0FC3" w:rsidRPr="005817D5" w14:paraId="62F4122E" w14:textId="77777777" w:rsidTr="000D4ED1">
        <w:trPr>
          <w:cantSplit/>
        </w:trPr>
        <w:tc>
          <w:tcPr>
            <w:tcW w:w="1936" w:type="pct"/>
          </w:tcPr>
          <w:p w14:paraId="02DFE055" w14:textId="77777777" w:rsidR="00E51DA2" w:rsidRPr="000D4ED1" w:rsidRDefault="00E51DA2" w:rsidP="00526F14">
            <w:pPr>
              <w:rPr>
                <w:rFonts w:cs="Times New Roman"/>
                <w:b/>
              </w:rPr>
            </w:pPr>
            <w:r w:rsidRPr="000D4ED1">
              <w:rPr>
                <w:rFonts w:cs="Times New Roman"/>
                <w:b/>
              </w:rPr>
              <w:t>ONRR Lease/Agreement Number:</w:t>
            </w:r>
          </w:p>
        </w:tc>
        <w:tc>
          <w:tcPr>
            <w:tcW w:w="3064" w:type="pct"/>
          </w:tcPr>
          <w:p w14:paraId="61ADC88F" w14:textId="154A4131" w:rsidR="00E51DA2" w:rsidRPr="005817D5" w:rsidRDefault="00370859" w:rsidP="00526F14">
            <w:pPr>
              <w:rPr>
                <w:rFonts w:cs="Times New Roman"/>
              </w:rPr>
            </w:pPr>
            <w:r w:rsidRPr="00370859">
              <w:rPr>
                <w:rFonts w:cs="Times New Roman"/>
              </w:rPr>
              <w:t>Displays the ONRR Lease/Agreement Number entered on the ONRR-4054 (OGOR) report page, linking the report to the specific lease or agreement.</w:t>
            </w:r>
          </w:p>
        </w:tc>
      </w:tr>
      <w:tr w:rsidR="008C0FC3" w:rsidRPr="005817D5" w14:paraId="1C09840D" w14:textId="77777777" w:rsidTr="000D4ED1">
        <w:trPr>
          <w:cantSplit/>
        </w:trPr>
        <w:tc>
          <w:tcPr>
            <w:tcW w:w="1936" w:type="pct"/>
          </w:tcPr>
          <w:p w14:paraId="486A65B2" w14:textId="77777777" w:rsidR="00E51DA2" w:rsidRPr="000D4ED1" w:rsidRDefault="00E51DA2" w:rsidP="00526F14">
            <w:pPr>
              <w:rPr>
                <w:rFonts w:cs="Times New Roman"/>
                <w:b/>
              </w:rPr>
            </w:pPr>
            <w:r w:rsidRPr="000D4ED1">
              <w:rPr>
                <w:rFonts w:cs="Times New Roman"/>
                <w:b/>
              </w:rPr>
              <w:t>Agency Lease/Agreement Number:</w:t>
            </w:r>
          </w:p>
        </w:tc>
        <w:tc>
          <w:tcPr>
            <w:tcW w:w="3064" w:type="pct"/>
          </w:tcPr>
          <w:p w14:paraId="34CC4896" w14:textId="293C0B74" w:rsidR="00E51DA2" w:rsidRPr="005817D5" w:rsidRDefault="00370859" w:rsidP="00526F14">
            <w:pPr>
              <w:rPr>
                <w:rFonts w:cs="Times New Roman"/>
              </w:rPr>
            </w:pPr>
            <w:r w:rsidRPr="00370859">
              <w:rPr>
                <w:rFonts w:cs="Times New Roman"/>
              </w:rPr>
              <w:t>Displays the Agency Lease/Agreement Number entered on the ONRR-4054 (OGOR) report page, linking the report to the specific lease or agreement.</w:t>
            </w:r>
          </w:p>
        </w:tc>
      </w:tr>
      <w:tr w:rsidR="008C0FC3" w:rsidRPr="005817D5" w14:paraId="15425626" w14:textId="77777777" w:rsidTr="000D4ED1">
        <w:trPr>
          <w:cantSplit/>
        </w:trPr>
        <w:tc>
          <w:tcPr>
            <w:tcW w:w="1936" w:type="pct"/>
          </w:tcPr>
          <w:p w14:paraId="341BAD3B" w14:textId="77777777" w:rsidR="00E51DA2" w:rsidRPr="000D4ED1" w:rsidRDefault="00E51DA2" w:rsidP="00526F14">
            <w:pPr>
              <w:rPr>
                <w:rFonts w:cs="Times New Roman"/>
                <w:b/>
              </w:rPr>
            </w:pPr>
            <w:r w:rsidRPr="000D4ED1">
              <w:rPr>
                <w:rFonts w:cs="Times New Roman"/>
                <w:b/>
              </w:rPr>
              <w:t>ONRR Operator Number:</w:t>
            </w:r>
          </w:p>
        </w:tc>
        <w:tc>
          <w:tcPr>
            <w:tcW w:w="3064" w:type="pct"/>
          </w:tcPr>
          <w:p w14:paraId="24D1875A" w14:textId="6B1F99BA" w:rsidR="00E51DA2" w:rsidRPr="005817D5" w:rsidRDefault="00370859" w:rsidP="00526F14">
            <w:pPr>
              <w:rPr>
                <w:rFonts w:cs="Times New Roman"/>
              </w:rPr>
            </w:pPr>
            <w:r w:rsidRPr="00370859">
              <w:rPr>
                <w:rFonts w:cs="Times New Roman"/>
              </w:rPr>
              <w:t>Reflects the ONRR Operator Number previously entered on the ONRR-4054 (OGOR) report page, identifying the operator responsible for the report.</w:t>
            </w:r>
          </w:p>
        </w:tc>
      </w:tr>
      <w:tr w:rsidR="008C0FC3" w:rsidRPr="005817D5" w14:paraId="77478C74" w14:textId="77777777" w:rsidTr="000D4ED1">
        <w:trPr>
          <w:cantSplit/>
        </w:trPr>
        <w:tc>
          <w:tcPr>
            <w:tcW w:w="1936" w:type="pct"/>
          </w:tcPr>
          <w:p w14:paraId="2CEFAA1A" w14:textId="77777777" w:rsidR="00E51DA2" w:rsidRPr="000D4ED1" w:rsidRDefault="00E51DA2" w:rsidP="00526F14">
            <w:pPr>
              <w:rPr>
                <w:rFonts w:cs="Times New Roman"/>
                <w:b/>
              </w:rPr>
            </w:pPr>
            <w:r w:rsidRPr="000D4ED1">
              <w:rPr>
                <w:rFonts w:cs="Times New Roman"/>
                <w:b/>
              </w:rPr>
              <w:t>Production Month:</w:t>
            </w:r>
          </w:p>
        </w:tc>
        <w:tc>
          <w:tcPr>
            <w:tcW w:w="3064" w:type="pct"/>
          </w:tcPr>
          <w:p w14:paraId="015D6710" w14:textId="06EEFDB7" w:rsidR="00E51DA2" w:rsidRPr="005817D5" w:rsidRDefault="00370859" w:rsidP="00526F14">
            <w:pPr>
              <w:rPr>
                <w:rFonts w:cs="Times New Roman"/>
              </w:rPr>
            </w:pPr>
            <w:r w:rsidRPr="00370859">
              <w:rPr>
                <w:rFonts w:cs="Times New Roman"/>
              </w:rPr>
              <w:t>Indicates the Production Month previously entered on the ONRR-4054 (OGOR) report page.</w:t>
            </w:r>
          </w:p>
        </w:tc>
      </w:tr>
      <w:tr w:rsidR="008C0FC3" w:rsidRPr="005817D5" w14:paraId="74265319" w14:textId="77777777" w:rsidTr="000D4ED1">
        <w:trPr>
          <w:cantSplit/>
        </w:trPr>
        <w:tc>
          <w:tcPr>
            <w:tcW w:w="1936" w:type="pct"/>
          </w:tcPr>
          <w:p w14:paraId="0EE42E76" w14:textId="77777777" w:rsidR="00E51DA2" w:rsidRPr="000D4ED1" w:rsidRDefault="00E51DA2" w:rsidP="00526F14">
            <w:pPr>
              <w:rPr>
                <w:rFonts w:cs="Times New Roman"/>
                <w:b/>
              </w:rPr>
            </w:pPr>
            <w:r w:rsidRPr="000D4ED1">
              <w:rPr>
                <w:rStyle w:val="horizontalcontrollabel1"/>
                <w:rFonts w:cs="Times New Roman"/>
                <w:b/>
              </w:rPr>
              <w:t>Operator Name:</w:t>
            </w:r>
          </w:p>
        </w:tc>
        <w:tc>
          <w:tcPr>
            <w:tcW w:w="3064" w:type="pct"/>
          </w:tcPr>
          <w:p w14:paraId="62D72EAB" w14:textId="257B1F03" w:rsidR="00E51DA2" w:rsidRPr="005817D5" w:rsidRDefault="00370859" w:rsidP="00526F14">
            <w:pPr>
              <w:rPr>
                <w:rFonts w:cs="Times New Roman"/>
              </w:rPr>
            </w:pPr>
            <w:r w:rsidRPr="00370859">
              <w:rPr>
                <w:rFonts w:cs="Times New Roman"/>
              </w:rPr>
              <w:t>Displays the Operator Name previously entered on the ONRR-4054 (OGOR) report page.</w:t>
            </w:r>
          </w:p>
        </w:tc>
      </w:tr>
      <w:tr w:rsidR="008C0FC3" w:rsidRPr="005817D5" w14:paraId="0AF82A74" w14:textId="77777777" w:rsidTr="000D4ED1">
        <w:trPr>
          <w:cantSplit/>
        </w:trPr>
        <w:tc>
          <w:tcPr>
            <w:tcW w:w="1936" w:type="pct"/>
          </w:tcPr>
          <w:p w14:paraId="7D4EE562" w14:textId="77777777" w:rsidR="00E51DA2" w:rsidRPr="000D4ED1" w:rsidRDefault="00E51DA2" w:rsidP="00526F14">
            <w:pPr>
              <w:rPr>
                <w:rFonts w:cs="Times New Roman"/>
                <w:b/>
              </w:rPr>
            </w:pPr>
            <w:r w:rsidRPr="000D4ED1">
              <w:rPr>
                <w:rFonts w:cs="Times New Roman"/>
                <w:b/>
              </w:rPr>
              <w:t>Operator Lease/Agreement Number:</w:t>
            </w:r>
          </w:p>
        </w:tc>
        <w:tc>
          <w:tcPr>
            <w:tcW w:w="3064" w:type="pct"/>
          </w:tcPr>
          <w:p w14:paraId="56C2D1D1" w14:textId="3FA82943" w:rsidR="00E51DA2" w:rsidRPr="005817D5" w:rsidRDefault="00370859" w:rsidP="00526F14">
            <w:pPr>
              <w:rPr>
                <w:rFonts w:cs="Times New Roman"/>
              </w:rPr>
            </w:pPr>
            <w:r w:rsidRPr="00370859">
              <w:rPr>
                <w:rFonts w:cs="Times New Roman"/>
              </w:rPr>
              <w:t>Shows the Operator Lease/Agreement Number previously entered on the ONRR-4054 (OGOR) report page.</w:t>
            </w:r>
          </w:p>
        </w:tc>
      </w:tr>
      <w:tr w:rsidR="008C0FC3" w:rsidRPr="005817D5" w14:paraId="0444C75C" w14:textId="77777777" w:rsidTr="000D4ED1">
        <w:trPr>
          <w:cantSplit/>
        </w:trPr>
        <w:tc>
          <w:tcPr>
            <w:tcW w:w="1936" w:type="pct"/>
          </w:tcPr>
          <w:p w14:paraId="6D814A5A" w14:textId="77777777" w:rsidR="00E51DA2" w:rsidRPr="000D4ED1" w:rsidRDefault="00E51DA2" w:rsidP="00526F14">
            <w:pPr>
              <w:rPr>
                <w:rFonts w:cs="Times New Roman"/>
                <w:b/>
              </w:rPr>
            </w:pPr>
            <w:r w:rsidRPr="000D4ED1">
              <w:rPr>
                <w:rFonts w:cs="Times New Roman"/>
                <w:b/>
              </w:rPr>
              <w:t>Operator Lease/Agreement Name:</w:t>
            </w:r>
          </w:p>
        </w:tc>
        <w:tc>
          <w:tcPr>
            <w:tcW w:w="3064" w:type="pct"/>
          </w:tcPr>
          <w:p w14:paraId="140E50F7" w14:textId="1C64B686" w:rsidR="00E51DA2" w:rsidRPr="005817D5" w:rsidRDefault="00370859" w:rsidP="00526F14">
            <w:pPr>
              <w:rPr>
                <w:rFonts w:cs="Times New Roman"/>
              </w:rPr>
            </w:pPr>
            <w:r w:rsidRPr="00370859">
              <w:rPr>
                <w:rFonts w:cs="Times New Roman"/>
              </w:rPr>
              <w:t>Displays the Operator Lease/Agreement Name previously entered on the ONRR-4054 (OGOR) report page.</w:t>
            </w:r>
          </w:p>
        </w:tc>
      </w:tr>
    </w:tbl>
    <w:p w14:paraId="1D165C53" w14:textId="1492AD3E" w:rsidR="00370859" w:rsidRPr="00370859" w:rsidRDefault="00370859" w:rsidP="00370859">
      <w:pPr>
        <w:pStyle w:val="ListParagraph"/>
        <w:numPr>
          <w:ilvl w:val="0"/>
          <w:numId w:val="18"/>
        </w:numPr>
        <w:spacing w:before="240"/>
        <w:rPr>
          <w:rFonts w:cs="Times New Roman"/>
        </w:rPr>
      </w:pPr>
      <w:r w:rsidRPr="00370859">
        <w:rPr>
          <w:rFonts w:cs="Times New Roman"/>
        </w:rPr>
        <w:t>Fill in the appropriate fields in the Well Detail Information section as outlined in the table below:</w:t>
      </w:r>
    </w:p>
    <w:p w14:paraId="5A6E280A" w14:textId="77777777" w:rsidR="00E51DA2" w:rsidRPr="005817D5" w:rsidRDefault="00E51DA2" w:rsidP="00E51DA2">
      <w:pPr>
        <w:pStyle w:val="Heading3"/>
        <w:rPr>
          <w:rFonts w:cs="Times New Roman"/>
        </w:rPr>
      </w:pPr>
      <w:bookmarkStart w:id="187" w:name="_Toc285554835"/>
      <w:bookmarkStart w:id="188" w:name="_Toc194932039"/>
      <w:r w:rsidRPr="005817D5">
        <w:rPr>
          <w:rFonts w:cs="Times New Roman"/>
        </w:rPr>
        <w:t>Well Detail Information</w:t>
      </w:r>
      <w:bookmarkEnd w:id="187"/>
      <w:bookmarkEnd w:id="188"/>
    </w:p>
    <w:tbl>
      <w:tblPr>
        <w:tblStyle w:val="TableGrid"/>
        <w:tblW w:w="5000" w:type="pct"/>
        <w:tblLook w:val="01E0" w:firstRow="1" w:lastRow="1" w:firstColumn="1" w:lastColumn="1" w:noHBand="0" w:noVBand="0"/>
      </w:tblPr>
      <w:tblGrid>
        <w:gridCol w:w="2257"/>
        <w:gridCol w:w="5318"/>
        <w:gridCol w:w="1775"/>
      </w:tblGrid>
      <w:tr w:rsidR="008C0FC3" w:rsidRPr="005817D5" w14:paraId="2145DA02" w14:textId="77777777" w:rsidTr="00602E4D">
        <w:trPr>
          <w:cantSplit/>
          <w:trHeight w:hRule="exact" w:val="490"/>
          <w:tblHeader/>
        </w:trPr>
        <w:tc>
          <w:tcPr>
            <w:tcW w:w="1207" w:type="pct"/>
            <w:shd w:val="clear" w:color="auto" w:fill="000000" w:themeFill="text1"/>
          </w:tcPr>
          <w:p w14:paraId="4F02F2DB" w14:textId="77777777" w:rsidR="00E51DA2" w:rsidRPr="005817D5" w:rsidRDefault="00E51DA2" w:rsidP="00526F14">
            <w:pPr>
              <w:jc w:val="center"/>
              <w:rPr>
                <w:rFonts w:cs="Times New Roman"/>
                <w:b/>
              </w:rPr>
            </w:pPr>
            <w:r w:rsidRPr="005817D5">
              <w:rPr>
                <w:rFonts w:cs="Times New Roman"/>
                <w:b/>
              </w:rPr>
              <w:t>Field Name</w:t>
            </w:r>
          </w:p>
        </w:tc>
        <w:tc>
          <w:tcPr>
            <w:tcW w:w="2844" w:type="pct"/>
            <w:shd w:val="clear" w:color="auto" w:fill="000000" w:themeFill="text1"/>
          </w:tcPr>
          <w:p w14:paraId="3F2B92A0" w14:textId="77777777" w:rsidR="00E51DA2" w:rsidRPr="005817D5" w:rsidRDefault="00E51DA2" w:rsidP="00526F14">
            <w:pPr>
              <w:jc w:val="center"/>
              <w:rPr>
                <w:rFonts w:cs="Times New Roman"/>
                <w:b/>
              </w:rPr>
            </w:pPr>
            <w:r w:rsidRPr="005817D5">
              <w:rPr>
                <w:rFonts w:cs="Times New Roman"/>
                <w:b/>
              </w:rPr>
              <w:t>Description</w:t>
            </w:r>
          </w:p>
        </w:tc>
        <w:tc>
          <w:tcPr>
            <w:tcW w:w="949" w:type="pct"/>
            <w:shd w:val="clear" w:color="auto" w:fill="000000" w:themeFill="text1"/>
          </w:tcPr>
          <w:p w14:paraId="05A4E084" w14:textId="5CF8FBFF" w:rsidR="00E51DA2" w:rsidRPr="005817D5" w:rsidRDefault="006B1323" w:rsidP="006B1323">
            <w:pPr>
              <w:ind w:hanging="38"/>
              <w:jc w:val="center"/>
              <w:rPr>
                <w:rFonts w:cs="Times New Roman"/>
                <w:b/>
              </w:rPr>
            </w:pPr>
            <w:r>
              <w:rPr>
                <w:rFonts w:cs="Times New Roman"/>
                <w:b/>
              </w:rPr>
              <w:t>*</w:t>
            </w:r>
            <w:r w:rsidR="00E51DA2" w:rsidRPr="005817D5">
              <w:rPr>
                <w:rFonts w:cs="Times New Roman"/>
                <w:b/>
              </w:rPr>
              <w:t>Required Field?</w:t>
            </w:r>
          </w:p>
        </w:tc>
      </w:tr>
      <w:tr w:rsidR="008C0FC3" w:rsidRPr="005817D5" w14:paraId="5C75B97D" w14:textId="77777777" w:rsidTr="00602E4D">
        <w:trPr>
          <w:cantSplit/>
        </w:trPr>
        <w:tc>
          <w:tcPr>
            <w:tcW w:w="1207" w:type="pct"/>
          </w:tcPr>
          <w:p w14:paraId="0FC93F18" w14:textId="77777777" w:rsidR="00E51DA2" w:rsidRPr="00602E4D" w:rsidRDefault="00E51DA2" w:rsidP="00526F14">
            <w:pPr>
              <w:rPr>
                <w:rFonts w:cs="Times New Roman"/>
                <w:b/>
              </w:rPr>
            </w:pPr>
            <w:r w:rsidRPr="00602E4D">
              <w:rPr>
                <w:rFonts w:cs="Times New Roman"/>
                <w:b/>
              </w:rPr>
              <w:t>Action Code:*</w:t>
            </w:r>
          </w:p>
        </w:tc>
        <w:tc>
          <w:tcPr>
            <w:tcW w:w="2844" w:type="pct"/>
          </w:tcPr>
          <w:p w14:paraId="36863052" w14:textId="3EB2FF21" w:rsidR="00E51DA2" w:rsidRPr="005817D5" w:rsidRDefault="0056263A" w:rsidP="00526F14">
            <w:pPr>
              <w:rPr>
                <w:rFonts w:cs="Times New Roman"/>
              </w:rPr>
            </w:pPr>
            <w:r w:rsidRPr="0056263A">
              <w:rPr>
                <w:rFonts w:cs="Times New Roman"/>
              </w:rPr>
              <w:t>Select “Add” or “Delete” from the drop-down list. Note that "Delete" can only be used on modified reports.</w:t>
            </w:r>
          </w:p>
        </w:tc>
        <w:tc>
          <w:tcPr>
            <w:tcW w:w="949" w:type="pct"/>
          </w:tcPr>
          <w:p w14:paraId="54F880E5" w14:textId="77777777" w:rsidR="00E51DA2" w:rsidRPr="005817D5" w:rsidRDefault="00E51DA2" w:rsidP="00526F14">
            <w:pPr>
              <w:jc w:val="center"/>
              <w:rPr>
                <w:rFonts w:cs="Times New Roman"/>
              </w:rPr>
            </w:pPr>
            <w:r w:rsidRPr="005817D5">
              <w:rPr>
                <w:rFonts w:cs="Times New Roman"/>
              </w:rPr>
              <w:t>Yes</w:t>
            </w:r>
          </w:p>
        </w:tc>
      </w:tr>
      <w:tr w:rsidR="008C0FC3" w:rsidRPr="005817D5" w14:paraId="18778673" w14:textId="77777777" w:rsidTr="00602E4D">
        <w:trPr>
          <w:cantSplit/>
        </w:trPr>
        <w:tc>
          <w:tcPr>
            <w:tcW w:w="1207" w:type="pct"/>
          </w:tcPr>
          <w:p w14:paraId="2B59EA9F" w14:textId="77777777" w:rsidR="00E51DA2" w:rsidRPr="00602E4D" w:rsidRDefault="00E51DA2" w:rsidP="00526F14">
            <w:pPr>
              <w:rPr>
                <w:rFonts w:cs="Times New Roman"/>
                <w:b/>
              </w:rPr>
            </w:pPr>
            <w:r w:rsidRPr="00602E4D">
              <w:rPr>
                <w:rFonts w:cs="Times New Roman"/>
                <w:b/>
              </w:rPr>
              <w:t>API Well Number:*</w:t>
            </w:r>
          </w:p>
        </w:tc>
        <w:tc>
          <w:tcPr>
            <w:tcW w:w="2844" w:type="pct"/>
          </w:tcPr>
          <w:p w14:paraId="338A930E" w14:textId="78727F10" w:rsidR="00E51DA2" w:rsidRPr="005817D5" w:rsidRDefault="0056263A" w:rsidP="00526F14">
            <w:pPr>
              <w:rPr>
                <w:rFonts w:cs="Times New Roman"/>
              </w:rPr>
            </w:pPr>
            <w:r w:rsidRPr="0056263A">
              <w:rPr>
                <w:rFonts w:cs="Times New Roman"/>
              </w:rPr>
              <w:t>Enter the 12-digit API Well Number, which includes a 2-digit state code, a 3-digit county code, a 5-digit sequence number (assigned by state agencies to identify the original well bore), and a 2-digit sidetrack number.</w:t>
            </w:r>
          </w:p>
        </w:tc>
        <w:tc>
          <w:tcPr>
            <w:tcW w:w="949" w:type="pct"/>
          </w:tcPr>
          <w:p w14:paraId="663849E3" w14:textId="77777777" w:rsidR="00E51DA2" w:rsidRPr="005817D5" w:rsidRDefault="00E51DA2" w:rsidP="00526F14">
            <w:pPr>
              <w:jc w:val="center"/>
              <w:rPr>
                <w:rFonts w:cs="Times New Roman"/>
              </w:rPr>
            </w:pPr>
            <w:r w:rsidRPr="005817D5">
              <w:rPr>
                <w:rFonts w:cs="Times New Roman"/>
              </w:rPr>
              <w:t>Yes</w:t>
            </w:r>
          </w:p>
        </w:tc>
      </w:tr>
      <w:tr w:rsidR="008C0FC3" w:rsidRPr="005817D5" w14:paraId="282B5370" w14:textId="77777777" w:rsidTr="00602E4D">
        <w:trPr>
          <w:cantSplit/>
        </w:trPr>
        <w:tc>
          <w:tcPr>
            <w:tcW w:w="1207" w:type="pct"/>
          </w:tcPr>
          <w:p w14:paraId="3C6D9C5B" w14:textId="77777777" w:rsidR="00E51DA2" w:rsidRPr="00602E4D" w:rsidRDefault="00E51DA2" w:rsidP="00526F14">
            <w:pPr>
              <w:rPr>
                <w:rFonts w:cs="Times New Roman"/>
                <w:b/>
              </w:rPr>
            </w:pPr>
            <w:r w:rsidRPr="00602E4D">
              <w:rPr>
                <w:rFonts w:cs="Times New Roman"/>
                <w:b/>
              </w:rPr>
              <w:t>Prod. Interval:*</w:t>
            </w:r>
          </w:p>
        </w:tc>
        <w:tc>
          <w:tcPr>
            <w:tcW w:w="2844" w:type="pct"/>
          </w:tcPr>
          <w:p w14:paraId="541419D6" w14:textId="31123721" w:rsidR="00E51DA2" w:rsidRPr="005817D5" w:rsidRDefault="0056263A" w:rsidP="00526F14">
            <w:pPr>
              <w:autoSpaceDE w:val="0"/>
              <w:autoSpaceDN w:val="0"/>
              <w:adjustRightInd w:val="0"/>
              <w:rPr>
                <w:rFonts w:cs="Times New Roman"/>
              </w:rPr>
            </w:pPr>
            <w:r w:rsidRPr="0056263A">
              <w:rPr>
                <w:rFonts w:cs="Times New Roman"/>
              </w:rPr>
              <w:t>Enter the code identifying the tubing strin</w:t>
            </w:r>
            <w:r>
              <w:rPr>
                <w:rFonts w:cs="Times New Roman"/>
              </w:rPr>
              <w:t>g</w:t>
            </w:r>
            <w:r w:rsidRPr="0056263A">
              <w:rPr>
                <w:rFonts w:cs="Times New Roman"/>
              </w:rPr>
              <w:t xml:space="preserve"> and the producing or injection interval of the well. This is an alphanumeric field with a maximum of 3 characters.</w:t>
            </w:r>
          </w:p>
        </w:tc>
        <w:tc>
          <w:tcPr>
            <w:tcW w:w="949" w:type="pct"/>
          </w:tcPr>
          <w:p w14:paraId="22300B39" w14:textId="77777777" w:rsidR="00E51DA2" w:rsidRPr="005817D5" w:rsidRDefault="00E51DA2" w:rsidP="00526F14">
            <w:pPr>
              <w:jc w:val="center"/>
              <w:rPr>
                <w:rFonts w:cs="Times New Roman"/>
              </w:rPr>
            </w:pPr>
            <w:r w:rsidRPr="005817D5">
              <w:rPr>
                <w:rFonts w:cs="Times New Roman"/>
              </w:rPr>
              <w:t>Yes</w:t>
            </w:r>
          </w:p>
        </w:tc>
      </w:tr>
      <w:tr w:rsidR="008C0FC3" w:rsidRPr="005817D5" w14:paraId="273907AA" w14:textId="77777777" w:rsidTr="00602E4D">
        <w:trPr>
          <w:cantSplit/>
        </w:trPr>
        <w:tc>
          <w:tcPr>
            <w:tcW w:w="1207" w:type="pct"/>
          </w:tcPr>
          <w:p w14:paraId="212CBF57" w14:textId="77777777" w:rsidR="00E51DA2" w:rsidRPr="00602E4D" w:rsidRDefault="00E51DA2" w:rsidP="00526F14">
            <w:pPr>
              <w:rPr>
                <w:rFonts w:cs="Times New Roman"/>
                <w:b/>
              </w:rPr>
            </w:pPr>
            <w:r w:rsidRPr="00602E4D">
              <w:rPr>
                <w:rFonts w:cs="Times New Roman"/>
                <w:b/>
              </w:rPr>
              <w:t>Operator Well Number:</w:t>
            </w:r>
          </w:p>
        </w:tc>
        <w:tc>
          <w:tcPr>
            <w:tcW w:w="2844" w:type="pct"/>
          </w:tcPr>
          <w:p w14:paraId="4CB5234D" w14:textId="5E560C33" w:rsidR="00E51DA2" w:rsidRPr="005817D5" w:rsidRDefault="0056263A" w:rsidP="00526F14">
            <w:pPr>
              <w:rPr>
                <w:rFonts w:cs="Times New Roman"/>
              </w:rPr>
            </w:pPr>
            <w:r w:rsidRPr="0056263A">
              <w:rPr>
                <w:rFonts w:cs="Times New Roman"/>
              </w:rPr>
              <w:t>Enter the internal identification number for the well. This is an alphanumeric field with a maximum of 15 characters.</w:t>
            </w:r>
          </w:p>
        </w:tc>
        <w:tc>
          <w:tcPr>
            <w:tcW w:w="949" w:type="pct"/>
          </w:tcPr>
          <w:p w14:paraId="5C1831BD" w14:textId="77777777" w:rsidR="00E51DA2" w:rsidRPr="005817D5" w:rsidRDefault="00E51DA2" w:rsidP="00526F14">
            <w:pPr>
              <w:jc w:val="center"/>
              <w:rPr>
                <w:rFonts w:cs="Times New Roman"/>
              </w:rPr>
            </w:pPr>
            <w:r w:rsidRPr="005817D5">
              <w:rPr>
                <w:rFonts w:cs="Times New Roman"/>
              </w:rPr>
              <w:t>No</w:t>
            </w:r>
          </w:p>
        </w:tc>
      </w:tr>
      <w:tr w:rsidR="008C0FC3" w:rsidRPr="005817D5" w14:paraId="66F980F0" w14:textId="77777777" w:rsidTr="00602E4D">
        <w:trPr>
          <w:cantSplit/>
        </w:trPr>
        <w:tc>
          <w:tcPr>
            <w:tcW w:w="1207" w:type="pct"/>
          </w:tcPr>
          <w:p w14:paraId="51E7BCBA" w14:textId="77777777" w:rsidR="00E51DA2" w:rsidRPr="00602E4D" w:rsidRDefault="00E51DA2" w:rsidP="00526F14">
            <w:pPr>
              <w:rPr>
                <w:rFonts w:cs="Times New Roman"/>
                <w:b/>
              </w:rPr>
            </w:pPr>
            <w:r w:rsidRPr="00602E4D">
              <w:rPr>
                <w:rFonts w:cs="Times New Roman"/>
                <w:b/>
              </w:rPr>
              <w:t>Well Status:*</w:t>
            </w:r>
          </w:p>
        </w:tc>
        <w:tc>
          <w:tcPr>
            <w:tcW w:w="2844" w:type="pct"/>
          </w:tcPr>
          <w:p w14:paraId="42401FB6" w14:textId="54CF6CAE" w:rsidR="00E51DA2" w:rsidRPr="005817D5" w:rsidRDefault="0056263A" w:rsidP="00526F14">
            <w:pPr>
              <w:rPr>
                <w:rFonts w:cs="Times New Roman"/>
              </w:rPr>
            </w:pPr>
            <w:r w:rsidRPr="0056263A">
              <w:rPr>
                <w:rFonts w:cs="Times New Roman"/>
              </w:rPr>
              <w:t>Select a Well Status code from the drop-down list. For descriptions of Well Status codes, utilize the “Field Help” button or refer to the Appendix of the User Guide.</w:t>
            </w:r>
          </w:p>
        </w:tc>
        <w:tc>
          <w:tcPr>
            <w:tcW w:w="949" w:type="pct"/>
          </w:tcPr>
          <w:p w14:paraId="310D516D" w14:textId="77777777" w:rsidR="00E51DA2" w:rsidRPr="005817D5" w:rsidRDefault="00E51DA2" w:rsidP="00526F14">
            <w:pPr>
              <w:jc w:val="center"/>
              <w:rPr>
                <w:rFonts w:cs="Times New Roman"/>
              </w:rPr>
            </w:pPr>
            <w:r w:rsidRPr="005817D5">
              <w:rPr>
                <w:rFonts w:cs="Times New Roman"/>
              </w:rPr>
              <w:t>Yes</w:t>
            </w:r>
          </w:p>
        </w:tc>
      </w:tr>
      <w:tr w:rsidR="008C0FC3" w:rsidRPr="005817D5" w14:paraId="657955B6" w14:textId="77777777" w:rsidTr="00602E4D">
        <w:trPr>
          <w:cantSplit/>
        </w:trPr>
        <w:tc>
          <w:tcPr>
            <w:tcW w:w="1207" w:type="pct"/>
          </w:tcPr>
          <w:p w14:paraId="0CD455D3" w14:textId="77777777" w:rsidR="00E51DA2" w:rsidRPr="00602E4D" w:rsidRDefault="00E51DA2" w:rsidP="00526F14">
            <w:pPr>
              <w:rPr>
                <w:rFonts w:cs="Times New Roman"/>
                <w:b/>
              </w:rPr>
            </w:pPr>
            <w:r w:rsidRPr="00602E4D">
              <w:rPr>
                <w:rFonts w:cs="Times New Roman"/>
                <w:b/>
              </w:rPr>
              <w:t>Well Shut-in Reason:</w:t>
            </w:r>
          </w:p>
        </w:tc>
        <w:tc>
          <w:tcPr>
            <w:tcW w:w="2844" w:type="pct"/>
          </w:tcPr>
          <w:p w14:paraId="48ED42F0" w14:textId="49DAF745" w:rsidR="00E51DA2" w:rsidRPr="005817D5" w:rsidRDefault="0056263A" w:rsidP="00526F14">
            <w:pPr>
              <w:rPr>
                <w:rFonts w:cs="Times New Roman"/>
              </w:rPr>
            </w:pPr>
            <w:r w:rsidRPr="0056263A">
              <w:rPr>
                <w:rFonts w:cs="Times New Roman"/>
              </w:rPr>
              <w:t xml:space="preserve">Select a Well Shut-in Reason code from the drop-down list to identify why the well is not producing or is temporarily abandoned. This code is required </w:t>
            </w:r>
            <w:r>
              <w:rPr>
                <w:rFonts w:cs="Times New Roman"/>
              </w:rPr>
              <w:t xml:space="preserve">for offshore leases reporting </w:t>
            </w:r>
            <w:r w:rsidRPr="0056263A">
              <w:rPr>
                <w:rFonts w:cs="Times New Roman"/>
              </w:rPr>
              <w:t>Well Status Code is 12, 13, or 14. For descriptions, utilize the “Field Help” button or refer to the Appendix of the User Guide.</w:t>
            </w:r>
          </w:p>
        </w:tc>
        <w:tc>
          <w:tcPr>
            <w:tcW w:w="949" w:type="pct"/>
          </w:tcPr>
          <w:p w14:paraId="512DCF5F" w14:textId="77777777" w:rsidR="00E51DA2" w:rsidRPr="005817D5" w:rsidRDefault="00E51DA2" w:rsidP="00526F14">
            <w:pPr>
              <w:jc w:val="center"/>
              <w:rPr>
                <w:rFonts w:cs="Times New Roman"/>
              </w:rPr>
            </w:pPr>
            <w:r w:rsidRPr="005817D5">
              <w:rPr>
                <w:rFonts w:cs="Times New Roman"/>
              </w:rPr>
              <w:t>No</w:t>
            </w:r>
          </w:p>
        </w:tc>
      </w:tr>
      <w:tr w:rsidR="008C0FC3" w:rsidRPr="005817D5" w14:paraId="52CCF6CD" w14:textId="77777777" w:rsidTr="00602E4D">
        <w:trPr>
          <w:cantSplit/>
        </w:trPr>
        <w:tc>
          <w:tcPr>
            <w:tcW w:w="1207" w:type="pct"/>
          </w:tcPr>
          <w:p w14:paraId="7ADA1E06" w14:textId="77777777" w:rsidR="00E51DA2" w:rsidRPr="00602E4D" w:rsidRDefault="00E51DA2" w:rsidP="00526F14">
            <w:pPr>
              <w:rPr>
                <w:rFonts w:cs="Times New Roman"/>
                <w:b/>
              </w:rPr>
            </w:pPr>
            <w:r w:rsidRPr="00602E4D">
              <w:rPr>
                <w:rFonts w:cs="Times New Roman"/>
                <w:b/>
              </w:rPr>
              <w:t>Well Action:</w:t>
            </w:r>
          </w:p>
        </w:tc>
        <w:tc>
          <w:tcPr>
            <w:tcW w:w="2844" w:type="pct"/>
          </w:tcPr>
          <w:p w14:paraId="1CBED680" w14:textId="1FDE8C3E" w:rsidR="00E51DA2" w:rsidRPr="005817D5" w:rsidRDefault="0056263A" w:rsidP="00526F14">
            <w:pPr>
              <w:rPr>
                <w:rFonts w:cs="Times New Roman"/>
              </w:rPr>
            </w:pPr>
            <w:r w:rsidRPr="0056263A">
              <w:rPr>
                <w:rFonts w:cs="Times New Roman"/>
              </w:rPr>
              <w:t>Select a Well Action code from the drop-down list. This field is required for offshore wells that are not producing (Well Status Code 12 and 13). For descriptions, utilize the “Field Help” button or refer to the Appendix of the User Guide.</w:t>
            </w:r>
          </w:p>
        </w:tc>
        <w:tc>
          <w:tcPr>
            <w:tcW w:w="949" w:type="pct"/>
          </w:tcPr>
          <w:p w14:paraId="6037ABF6" w14:textId="77777777" w:rsidR="00E51DA2" w:rsidRPr="005817D5" w:rsidRDefault="00E51DA2" w:rsidP="00526F14">
            <w:pPr>
              <w:jc w:val="center"/>
              <w:rPr>
                <w:rFonts w:cs="Times New Roman"/>
              </w:rPr>
            </w:pPr>
            <w:r w:rsidRPr="005817D5">
              <w:rPr>
                <w:rFonts w:cs="Times New Roman"/>
              </w:rPr>
              <w:t>No</w:t>
            </w:r>
          </w:p>
        </w:tc>
      </w:tr>
      <w:tr w:rsidR="008C0FC3" w:rsidRPr="005817D5" w14:paraId="1EE1ADD0" w14:textId="77777777" w:rsidTr="00602E4D">
        <w:trPr>
          <w:cantSplit/>
        </w:trPr>
        <w:tc>
          <w:tcPr>
            <w:tcW w:w="1207" w:type="pct"/>
          </w:tcPr>
          <w:p w14:paraId="1C24E8AC" w14:textId="77777777" w:rsidR="00E51DA2" w:rsidRPr="00602E4D" w:rsidRDefault="00E51DA2" w:rsidP="00526F14">
            <w:pPr>
              <w:rPr>
                <w:rFonts w:cs="Times New Roman"/>
                <w:b/>
              </w:rPr>
            </w:pPr>
            <w:r w:rsidRPr="00602E4D">
              <w:rPr>
                <w:rFonts w:cs="Times New Roman"/>
                <w:b/>
              </w:rPr>
              <w:t>Days Produced:*</w:t>
            </w:r>
          </w:p>
        </w:tc>
        <w:tc>
          <w:tcPr>
            <w:tcW w:w="2844" w:type="pct"/>
          </w:tcPr>
          <w:p w14:paraId="4DE8007A" w14:textId="77777777" w:rsidR="0056263A" w:rsidRDefault="0056263A" w:rsidP="00526F14">
            <w:pPr>
              <w:rPr>
                <w:rFonts w:cs="Times New Roman"/>
              </w:rPr>
            </w:pPr>
            <w:r w:rsidRPr="0056263A">
              <w:rPr>
                <w:rFonts w:cs="Times New Roman"/>
              </w:rPr>
              <w:t>Enter the number of days the well was producing or injecting during the report period.</w:t>
            </w:r>
          </w:p>
          <w:p w14:paraId="409FC47E" w14:textId="77777777" w:rsidR="0056263A" w:rsidRDefault="0056263A" w:rsidP="00526F14">
            <w:pPr>
              <w:rPr>
                <w:rFonts w:cs="Times New Roman"/>
              </w:rPr>
            </w:pPr>
            <w:r w:rsidRPr="0056263A">
              <w:rPr>
                <w:rFonts w:cs="Times New Roman"/>
                <w:b/>
                <w:bCs/>
              </w:rPr>
              <w:t>Must be present if:</w:t>
            </w:r>
            <w:r w:rsidRPr="0056263A">
              <w:rPr>
                <w:rFonts w:cs="Times New Roman"/>
              </w:rPr>
              <w:t xml:space="preserve"> </w:t>
            </w:r>
          </w:p>
          <w:p w14:paraId="01251618" w14:textId="77777777" w:rsidR="0056263A" w:rsidRDefault="0056263A" w:rsidP="00526F14">
            <w:pPr>
              <w:rPr>
                <w:rFonts w:cs="Times New Roman"/>
              </w:rPr>
            </w:pPr>
            <w:r w:rsidRPr="0056263A">
              <w:rPr>
                <w:rFonts w:cs="Times New Roman"/>
              </w:rPr>
              <w:t xml:space="preserve">- The well status code indicates production or injection. </w:t>
            </w:r>
          </w:p>
          <w:p w14:paraId="3E4880BF" w14:textId="77777777" w:rsidR="0056263A" w:rsidRDefault="0056263A" w:rsidP="00526F14">
            <w:pPr>
              <w:rPr>
                <w:rFonts w:cs="Times New Roman"/>
              </w:rPr>
            </w:pPr>
            <w:r w:rsidRPr="0056263A">
              <w:rPr>
                <w:rFonts w:cs="Times New Roman"/>
              </w:rPr>
              <w:t xml:space="preserve">- Any production or injection volume fields are not zero. </w:t>
            </w:r>
          </w:p>
          <w:p w14:paraId="72F2F06F" w14:textId="77777777" w:rsidR="0056263A" w:rsidRDefault="0056263A" w:rsidP="00526F14">
            <w:pPr>
              <w:rPr>
                <w:rFonts w:cs="Times New Roman"/>
              </w:rPr>
            </w:pPr>
          </w:p>
          <w:p w14:paraId="646CAED8" w14:textId="77777777" w:rsidR="0056263A" w:rsidRDefault="0056263A" w:rsidP="00526F14">
            <w:pPr>
              <w:rPr>
                <w:rFonts w:cs="Times New Roman"/>
              </w:rPr>
            </w:pPr>
            <w:r w:rsidRPr="0056263A">
              <w:rPr>
                <w:rFonts w:cs="Times New Roman"/>
                <w:b/>
                <w:bCs/>
              </w:rPr>
              <w:t>Must be zero if:</w:t>
            </w:r>
            <w:r w:rsidRPr="0056263A">
              <w:rPr>
                <w:rFonts w:cs="Times New Roman"/>
              </w:rPr>
              <w:t xml:space="preserve"> </w:t>
            </w:r>
          </w:p>
          <w:p w14:paraId="35492CEB" w14:textId="77777777" w:rsidR="0056263A" w:rsidRDefault="0056263A" w:rsidP="00526F14">
            <w:pPr>
              <w:rPr>
                <w:rFonts w:cs="Times New Roman"/>
              </w:rPr>
            </w:pPr>
            <w:r w:rsidRPr="0056263A">
              <w:rPr>
                <w:rFonts w:cs="Times New Roman"/>
              </w:rPr>
              <w:t xml:space="preserve">- The report period frequency is not monthly. </w:t>
            </w:r>
          </w:p>
          <w:p w14:paraId="41153317" w14:textId="77777777" w:rsidR="0056263A" w:rsidRDefault="0056263A" w:rsidP="00526F14">
            <w:pPr>
              <w:rPr>
                <w:rFonts w:cs="Times New Roman"/>
              </w:rPr>
            </w:pPr>
            <w:r w:rsidRPr="0056263A">
              <w:rPr>
                <w:rFonts w:cs="Times New Roman"/>
              </w:rPr>
              <w:t xml:space="preserve">- All production and injection volume fields are zero. </w:t>
            </w:r>
          </w:p>
          <w:p w14:paraId="51F3BEBB" w14:textId="77777777" w:rsidR="0056263A" w:rsidRDefault="0056263A" w:rsidP="00526F14">
            <w:pPr>
              <w:rPr>
                <w:rFonts w:cs="Times New Roman"/>
              </w:rPr>
            </w:pPr>
          </w:p>
          <w:p w14:paraId="59AA869C" w14:textId="3773AA55" w:rsidR="00526F14" w:rsidRPr="005817D5" w:rsidRDefault="0056263A" w:rsidP="00526F14">
            <w:pPr>
              <w:rPr>
                <w:rFonts w:cs="Times New Roman"/>
              </w:rPr>
            </w:pPr>
            <w:r w:rsidRPr="0056263A">
              <w:rPr>
                <w:rFonts w:cs="Times New Roman"/>
              </w:rPr>
              <w:t>Exception: Onshore only, if the well status is PGW but failed to build enough pressure to bring gas to the surface.</w:t>
            </w:r>
            <w:r w:rsidRPr="0056263A">
              <w:rPr>
                <w:rFonts w:cs="Times New Roman"/>
              </w:rPr>
              <w:tab/>
            </w:r>
          </w:p>
        </w:tc>
        <w:tc>
          <w:tcPr>
            <w:tcW w:w="949" w:type="pct"/>
          </w:tcPr>
          <w:p w14:paraId="7DFAF04D" w14:textId="77777777" w:rsidR="00E51DA2" w:rsidRPr="005817D5" w:rsidRDefault="00E51DA2" w:rsidP="00526F14">
            <w:pPr>
              <w:jc w:val="center"/>
              <w:rPr>
                <w:rFonts w:cs="Times New Roman"/>
              </w:rPr>
            </w:pPr>
            <w:r w:rsidRPr="005817D5">
              <w:rPr>
                <w:rFonts w:cs="Times New Roman"/>
              </w:rPr>
              <w:t>Yes</w:t>
            </w:r>
          </w:p>
        </w:tc>
      </w:tr>
      <w:tr w:rsidR="008C0FC3" w:rsidRPr="005817D5" w14:paraId="13FFCBB7" w14:textId="77777777" w:rsidTr="00602E4D">
        <w:trPr>
          <w:cantSplit/>
        </w:trPr>
        <w:tc>
          <w:tcPr>
            <w:tcW w:w="1207" w:type="pct"/>
          </w:tcPr>
          <w:p w14:paraId="52D5D782" w14:textId="77777777" w:rsidR="00E51DA2" w:rsidRPr="00602E4D" w:rsidRDefault="00E51DA2" w:rsidP="00526F14">
            <w:pPr>
              <w:rPr>
                <w:rFonts w:cs="Times New Roman"/>
                <w:b/>
              </w:rPr>
            </w:pPr>
            <w:r w:rsidRPr="00602E4D">
              <w:rPr>
                <w:rFonts w:cs="Times New Roman"/>
                <w:b/>
              </w:rPr>
              <w:t>Oil/Cond Production (BBL):</w:t>
            </w:r>
          </w:p>
        </w:tc>
        <w:tc>
          <w:tcPr>
            <w:tcW w:w="2844" w:type="pct"/>
          </w:tcPr>
          <w:p w14:paraId="157D28CF" w14:textId="2FB86519" w:rsidR="00E51DA2" w:rsidRPr="005817D5" w:rsidRDefault="00CD27CD" w:rsidP="00526F14">
            <w:pPr>
              <w:rPr>
                <w:rFonts w:cs="Times New Roman"/>
              </w:rPr>
            </w:pPr>
            <w:r w:rsidRPr="00CD27CD">
              <w:rPr>
                <w:rFonts w:cs="Times New Roman"/>
              </w:rPr>
              <w:t>Enter the number of barrels of oil produced for the report period. A partial barrel is considered 1 barrel. This field must be blank if the Well Status Code indicates no production or injection occurred during the report period. The valid range is -999999999 to 999999999. This field defaults to 0.</w:t>
            </w:r>
          </w:p>
        </w:tc>
        <w:tc>
          <w:tcPr>
            <w:tcW w:w="949" w:type="pct"/>
          </w:tcPr>
          <w:p w14:paraId="7D933907" w14:textId="77777777" w:rsidR="00E51DA2" w:rsidRPr="005817D5" w:rsidRDefault="00E51DA2" w:rsidP="00526F14">
            <w:pPr>
              <w:jc w:val="center"/>
              <w:rPr>
                <w:rFonts w:cs="Times New Roman"/>
              </w:rPr>
            </w:pPr>
            <w:r w:rsidRPr="005817D5">
              <w:rPr>
                <w:rFonts w:cs="Times New Roman"/>
              </w:rPr>
              <w:t>No</w:t>
            </w:r>
          </w:p>
        </w:tc>
      </w:tr>
      <w:tr w:rsidR="008C0FC3" w:rsidRPr="005817D5" w14:paraId="29816255" w14:textId="77777777" w:rsidTr="00602E4D">
        <w:trPr>
          <w:cantSplit/>
        </w:trPr>
        <w:tc>
          <w:tcPr>
            <w:tcW w:w="1207" w:type="pct"/>
          </w:tcPr>
          <w:p w14:paraId="5736DCDB" w14:textId="77777777" w:rsidR="00E51DA2" w:rsidRPr="00602E4D" w:rsidRDefault="00E51DA2" w:rsidP="00526F14">
            <w:pPr>
              <w:rPr>
                <w:rFonts w:cs="Times New Roman"/>
                <w:b/>
              </w:rPr>
            </w:pPr>
            <w:r w:rsidRPr="00602E4D">
              <w:rPr>
                <w:rFonts w:cs="Times New Roman"/>
                <w:b/>
              </w:rPr>
              <w:t>Gas Production (MCF):</w:t>
            </w:r>
          </w:p>
        </w:tc>
        <w:tc>
          <w:tcPr>
            <w:tcW w:w="2844" w:type="pct"/>
          </w:tcPr>
          <w:p w14:paraId="74CC1CF7" w14:textId="77777777" w:rsidR="00CD27CD" w:rsidRDefault="00CD27CD" w:rsidP="00526F14">
            <w:pPr>
              <w:rPr>
                <w:rFonts w:cs="Times New Roman"/>
                <w:szCs w:val="24"/>
              </w:rPr>
            </w:pPr>
            <w:r w:rsidRPr="00CD27CD">
              <w:rPr>
                <w:rFonts w:cs="Times New Roman"/>
                <w:szCs w:val="24"/>
              </w:rPr>
              <w:t xml:space="preserve">Enter the MCF (1000 cubic feet) of gas produced for the report period. This field must be blank if the Well Status Code indicates no production or injection occurred during the report period. The valid range is -999999999 to 999999999. This field defaults to 0. </w:t>
            </w:r>
          </w:p>
          <w:p w14:paraId="300C88F9" w14:textId="77777777" w:rsidR="00CD27CD" w:rsidRDefault="00CD27CD" w:rsidP="00526F14">
            <w:pPr>
              <w:rPr>
                <w:rFonts w:cs="Times New Roman"/>
                <w:szCs w:val="24"/>
              </w:rPr>
            </w:pPr>
          </w:p>
          <w:p w14:paraId="4C0538C8" w14:textId="558024B1" w:rsidR="004F5EED" w:rsidRPr="00CD27CD" w:rsidRDefault="00CD27CD" w:rsidP="00526F14">
            <w:pPr>
              <w:rPr>
                <w:rFonts w:cs="Times New Roman"/>
                <w:szCs w:val="24"/>
              </w:rPr>
            </w:pPr>
            <w:r w:rsidRPr="00CD27CD">
              <w:rPr>
                <w:rFonts w:cs="Times New Roman"/>
                <w:szCs w:val="24"/>
              </w:rPr>
              <w:t>Exception: Onshore only, if the well is PGW and failed to build enough pressure to bring gas to the surface.</w:t>
            </w:r>
          </w:p>
        </w:tc>
        <w:tc>
          <w:tcPr>
            <w:tcW w:w="949" w:type="pct"/>
          </w:tcPr>
          <w:p w14:paraId="7F603941" w14:textId="77777777" w:rsidR="00E51DA2" w:rsidRPr="005817D5" w:rsidRDefault="00E51DA2" w:rsidP="00526F14">
            <w:pPr>
              <w:jc w:val="center"/>
              <w:rPr>
                <w:rFonts w:cs="Times New Roman"/>
              </w:rPr>
            </w:pPr>
            <w:r w:rsidRPr="005817D5">
              <w:rPr>
                <w:rFonts w:cs="Times New Roman"/>
              </w:rPr>
              <w:t>No</w:t>
            </w:r>
          </w:p>
        </w:tc>
      </w:tr>
      <w:tr w:rsidR="008C0FC3" w:rsidRPr="005817D5" w14:paraId="43E85D6D" w14:textId="77777777" w:rsidTr="00602E4D">
        <w:trPr>
          <w:cantSplit/>
        </w:trPr>
        <w:tc>
          <w:tcPr>
            <w:tcW w:w="1207" w:type="pct"/>
          </w:tcPr>
          <w:p w14:paraId="63A62A1F" w14:textId="77777777" w:rsidR="00E51DA2" w:rsidRPr="00602E4D" w:rsidRDefault="00E51DA2" w:rsidP="00526F14">
            <w:pPr>
              <w:rPr>
                <w:rFonts w:cs="Times New Roman"/>
                <w:b/>
              </w:rPr>
            </w:pPr>
            <w:r w:rsidRPr="00602E4D">
              <w:rPr>
                <w:rFonts w:cs="Times New Roman"/>
                <w:b/>
              </w:rPr>
              <w:t>Water Production (BBL):</w:t>
            </w:r>
          </w:p>
        </w:tc>
        <w:tc>
          <w:tcPr>
            <w:tcW w:w="2844" w:type="pct"/>
          </w:tcPr>
          <w:p w14:paraId="78AADFE5" w14:textId="0101AF3A" w:rsidR="00E51DA2" w:rsidRPr="005817D5" w:rsidRDefault="00CD27CD" w:rsidP="00643115">
            <w:pPr>
              <w:rPr>
                <w:rFonts w:cs="Times New Roman"/>
                <w:szCs w:val="24"/>
              </w:rPr>
            </w:pPr>
            <w:r w:rsidRPr="00CD27CD">
              <w:rPr>
                <w:rFonts w:cs="Times New Roman"/>
              </w:rPr>
              <w:t>Enter the number of barrels of water produced for the report period. Must be a whole number; a partial barrel is considered 1 barrel. This field must be blank if the Well Status Code indicates no production or injection occurred during the report period. The valid range is -999999999 to 999999999. This field defaults to 0.</w:t>
            </w:r>
          </w:p>
        </w:tc>
        <w:tc>
          <w:tcPr>
            <w:tcW w:w="949" w:type="pct"/>
          </w:tcPr>
          <w:p w14:paraId="4E5C3EF7" w14:textId="77777777" w:rsidR="00E51DA2" w:rsidRPr="005817D5" w:rsidRDefault="00E51DA2" w:rsidP="00526F14">
            <w:pPr>
              <w:jc w:val="center"/>
              <w:rPr>
                <w:rFonts w:cs="Times New Roman"/>
              </w:rPr>
            </w:pPr>
            <w:r w:rsidRPr="005817D5">
              <w:rPr>
                <w:rFonts w:cs="Times New Roman"/>
              </w:rPr>
              <w:t>No</w:t>
            </w:r>
          </w:p>
        </w:tc>
      </w:tr>
      <w:tr w:rsidR="00E51DA2" w:rsidRPr="005817D5" w14:paraId="5CD85AA2" w14:textId="77777777" w:rsidTr="00602E4D">
        <w:trPr>
          <w:cantSplit/>
        </w:trPr>
        <w:tc>
          <w:tcPr>
            <w:tcW w:w="1207" w:type="pct"/>
          </w:tcPr>
          <w:p w14:paraId="4454F451" w14:textId="77777777" w:rsidR="00E51DA2" w:rsidRPr="00602E4D" w:rsidRDefault="00E51DA2" w:rsidP="00526F14">
            <w:pPr>
              <w:rPr>
                <w:rFonts w:cs="Times New Roman"/>
                <w:b/>
              </w:rPr>
            </w:pPr>
            <w:r w:rsidRPr="00602E4D">
              <w:rPr>
                <w:rFonts w:cs="Times New Roman"/>
                <w:b/>
              </w:rPr>
              <w:t>Injection Volumes:</w:t>
            </w:r>
          </w:p>
        </w:tc>
        <w:tc>
          <w:tcPr>
            <w:tcW w:w="2844" w:type="pct"/>
          </w:tcPr>
          <w:p w14:paraId="0A2D997A" w14:textId="470F8E21" w:rsidR="00E51DA2" w:rsidRPr="005817D5" w:rsidRDefault="00CD27CD" w:rsidP="00526F14">
            <w:pPr>
              <w:rPr>
                <w:rFonts w:cs="Times New Roman"/>
              </w:rPr>
            </w:pPr>
            <w:r w:rsidRPr="00CD27CD">
              <w:rPr>
                <w:rFonts w:cs="Times New Roman"/>
              </w:rPr>
              <w:t>Enter the volume of Oil, Gas, or Water injected during the report period. This field must be blank if the Well Status Code indicates no production or injection occurred during the report period. The valid range is -999999999 to 999999999. This field defaults to 0.</w:t>
            </w:r>
          </w:p>
        </w:tc>
        <w:tc>
          <w:tcPr>
            <w:tcW w:w="949" w:type="pct"/>
          </w:tcPr>
          <w:p w14:paraId="12658CD4" w14:textId="77777777" w:rsidR="00E51DA2" w:rsidRPr="005817D5" w:rsidRDefault="00E51DA2" w:rsidP="00526F14">
            <w:pPr>
              <w:jc w:val="center"/>
              <w:rPr>
                <w:rFonts w:cs="Times New Roman"/>
              </w:rPr>
            </w:pPr>
            <w:r w:rsidRPr="005817D5">
              <w:rPr>
                <w:rFonts w:cs="Times New Roman"/>
              </w:rPr>
              <w:t>No</w:t>
            </w:r>
          </w:p>
        </w:tc>
      </w:tr>
    </w:tbl>
    <w:p w14:paraId="7319ECD6" w14:textId="77777777" w:rsidR="00E51DA2" w:rsidRPr="005817D5" w:rsidRDefault="00E51DA2" w:rsidP="00E51DA2">
      <w:pPr>
        <w:spacing w:after="0"/>
        <w:rPr>
          <w:rFonts w:cs="Times New Roman"/>
        </w:rPr>
      </w:pPr>
    </w:p>
    <w:p w14:paraId="42B502C3" w14:textId="73D84E20" w:rsidR="00E51DA2" w:rsidRPr="001C33F8" w:rsidRDefault="00E51DA2" w:rsidP="001C33F8">
      <w:pPr>
        <w:numPr>
          <w:ilvl w:val="0"/>
          <w:numId w:val="18"/>
        </w:numPr>
        <w:spacing w:line="240" w:lineRule="auto"/>
        <w:rPr>
          <w:rFonts w:cs="Times New Roman"/>
        </w:rPr>
      </w:pPr>
      <w:r w:rsidRPr="005817D5">
        <w:rPr>
          <w:rFonts w:cs="Times New Roman"/>
        </w:rPr>
        <w:t>Click</w:t>
      </w:r>
      <w:r w:rsidR="001C33F8" w:rsidRPr="001C33F8">
        <w:rPr>
          <w:rFonts w:ascii="__Inter_Fallback_a184c8" w:eastAsia="Times New Roman" w:hAnsi="__Inter_Fallback_a184c8" w:cs="Times New Roman"/>
          <w:b/>
          <w:bCs/>
          <w:color w:val="FFFFFF"/>
          <w:sz w:val="21"/>
          <w:szCs w:val="21"/>
          <w:bdr w:val="single" w:sz="2" w:space="0" w:color="E5E7EB" w:frame="1"/>
        </w:rPr>
        <w:t xml:space="preserve"> </w:t>
      </w:r>
      <w:r w:rsidR="001C33F8" w:rsidRPr="001C33F8">
        <w:rPr>
          <w:rFonts w:cs="Times New Roman"/>
          <w:b/>
          <w:bCs/>
        </w:rPr>
        <w:t>Calculate the Totals</w:t>
      </w:r>
      <w:r w:rsidR="001C33F8" w:rsidRPr="001C33F8">
        <w:rPr>
          <w:rFonts w:cs="Times New Roman"/>
        </w:rPr>
        <w:t>: Click the “Calculate Totals” button to automatically compute the totals for the Total Volume section. This action will aggregate the production and injection volumes entered, providing a comprehensive summary of the well's performance during the reporting period. Ensure all relevant fields are filled out accurately before performing this calculation to obtain precise totals.</w:t>
      </w:r>
      <w:r w:rsidRPr="001C33F8">
        <w:rPr>
          <w:rFonts w:cs="Times New Roman"/>
        </w:rPr>
        <w:t xml:space="preserve">  </w:t>
      </w:r>
    </w:p>
    <w:tbl>
      <w:tblPr>
        <w:tblStyle w:val="TableGrid"/>
        <w:tblW w:w="5000" w:type="pct"/>
        <w:tblLook w:val="01E0" w:firstRow="1" w:lastRow="1" w:firstColumn="1" w:lastColumn="1" w:noHBand="0" w:noVBand="0"/>
      </w:tblPr>
      <w:tblGrid>
        <w:gridCol w:w="2719"/>
        <w:gridCol w:w="6631"/>
      </w:tblGrid>
      <w:tr w:rsidR="008C0FC3" w:rsidRPr="005817D5" w14:paraId="3F01856B" w14:textId="77777777" w:rsidTr="00602E4D">
        <w:trPr>
          <w:cantSplit/>
          <w:trHeight w:hRule="exact" w:val="490"/>
          <w:tblHeader/>
        </w:trPr>
        <w:tc>
          <w:tcPr>
            <w:tcW w:w="1454" w:type="pct"/>
            <w:shd w:val="clear" w:color="auto" w:fill="000000" w:themeFill="text1"/>
          </w:tcPr>
          <w:p w14:paraId="3537D7B2" w14:textId="77777777" w:rsidR="00E51DA2" w:rsidRPr="005817D5" w:rsidRDefault="00E51DA2" w:rsidP="00526F14">
            <w:pPr>
              <w:jc w:val="center"/>
              <w:rPr>
                <w:rFonts w:cs="Times New Roman"/>
                <w:b/>
              </w:rPr>
            </w:pPr>
            <w:r w:rsidRPr="005817D5">
              <w:rPr>
                <w:rFonts w:cs="Times New Roman"/>
                <w:b/>
              </w:rPr>
              <w:t>Field Name</w:t>
            </w:r>
          </w:p>
        </w:tc>
        <w:tc>
          <w:tcPr>
            <w:tcW w:w="3546" w:type="pct"/>
            <w:shd w:val="clear" w:color="auto" w:fill="000000" w:themeFill="text1"/>
          </w:tcPr>
          <w:p w14:paraId="3A5A8DDF"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7B50A556" w14:textId="77777777" w:rsidTr="00602E4D">
        <w:trPr>
          <w:cantSplit/>
        </w:trPr>
        <w:tc>
          <w:tcPr>
            <w:tcW w:w="1454" w:type="pct"/>
          </w:tcPr>
          <w:p w14:paraId="386838CE" w14:textId="7D38A0C4" w:rsidR="00E51DA2" w:rsidRPr="00602E4D" w:rsidRDefault="00E51DA2" w:rsidP="00643115">
            <w:pPr>
              <w:rPr>
                <w:rFonts w:cs="Times New Roman"/>
                <w:b/>
              </w:rPr>
            </w:pPr>
            <w:r w:rsidRPr="00602E4D">
              <w:rPr>
                <w:rFonts w:cs="Times New Roman"/>
                <w:b/>
              </w:rPr>
              <w:t>Total Oil Production Volume</w:t>
            </w:r>
          </w:p>
        </w:tc>
        <w:tc>
          <w:tcPr>
            <w:tcW w:w="3546" w:type="pct"/>
          </w:tcPr>
          <w:p w14:paraId="115815FF" w14:textId="2938C4BE" w:rsidR="00E51DA2" w:rsidRPr="005817D5" w:rsidRDefault="001C33F8" w:rsidP="00643115">
            <w:pPr>
              <w:rPr>
                <w:rFonts w:cs="Times New Roman"/>
                <w:szCs w:val="24"/>
              </w:rPr>
            </w:pPr>
            <w:r w:rsidRPr="001C33F8">
              <w:rPr>
                <w:rFonts w:cs="Times New Roman"/>
                <w:szCs w:val="24"/>
              </w:rPr>
              <w:t>The aggregate sum of all oil volumes recorded in the “Oil/Condensate Production” column.</w:t>
            </w:r>
          </w:p>
        </w:tc>
      </w:tr>
      <w:tr w:rsidR="008C0FC3" w:rsidRPr="005817D5" w14:paraId="32AB4223" w14:textId="77777777" w:rsidTr="00602E4D">
        <w:trPr>
          <w:cantSplit/>
        </w:trPr>
        <w:tc>
          <w:tcPr>
            <w:tcW w:w="1454" w:type="pct"/>
          </w:tcPr>
          <w:p w14:paraId="5FE3BBF1" w14:textId="007C78D1" w:rsidR="00E51DA2" w:rsidRPr="00602E4D" w:rsidRDefault="00E51DA2" w:rsidP="00643115">
            <w:pPr>
              <w:rPr>
                <w:rFonts w:cs="Times New Roman"/>
                <w:b/>
              </w:rPr>
            </w:pPr>
            <w:r w:rsidRPr="00602E4D">
              <w:rPr>
                <w:rFonts w:cs="Times New Roman"/>
                <w:b/>
              </w:rPr>
              <w:t>Total Oil Injection Volume</w:t>
            </w:r>
          </w:p>
        </w:tc>
        <w:tc>
          <w:tcPr>
            <w:tcW w:w="3546" w:type="pct"/>
          </w:tcPr>
          <w:p w14:paraId="3EADF560" w14:textId="09B2F318" w:rsidR="00E51DA2" w:rsidRPr="005817D5" w:rsidRDefault="001C33F8" w:rsidP="00643115">
            <w:pPr>
              <w:rPr>
                <w:rFonts w:cs="Times New Roman"/>
                <w:szCs w:val="24"/>
              </w:rPr>
            </w:pPr>
            <w:r w:rsidRPr="001C33F8">
              <w:rPr>
                <w:rFonts w:cs="Times New Roman"/>
                <w:szCs w:val="24"/>
              </w:rPr>
              <w:t xml:space="preserve">The </w:t>
            </w:r>
            <w:r w:rsidR="00CB51D7" w:rsidRPr="001C33F8">
              <w:rPr>
                <w:rFonts w:cs="Times New Roman"/>
              </w:rPr>
              <w:t xml:space="preserve">aggregate </w:t>
            </w:r>
            <w:r w:rsidRPr="001C33F8">
              <w:rPr>
                <w:rFonts w:cs="Times New Roman"/>
                <w:szCs w:val="24"/>
              </w:rPr>
              <w:t>sum of all oil volumes listed in the “Injection Volume” column, calculated based on the well status field.</w:t>
            </w:r>
          </w:p>
        </w:tc>
      </w:tr>
      <w:tr w:rsidR="008C0FC3" w:rsidRPr="005817D5" w14:paraId="5027E423" w14:textId="77777777" w:rsidTr="00602E4D">
        <w:trPr>
          <w:cantSplit/>
        </w:trPr>
        <w:tc>
          <w:tcPr>
            <w:tcW w:w="1454" w:type="pct"/>
          </w:tcPr>
          <w:p w14:paraId="6F14FF85" w14:textId="423395E9" w:rsidR="00E51DA2" w:rsidRPr="00602E4D" w:rsidRDefault="00E51DA2" w:rsidP="00643115">
            <w:pPr>
              <w:rPr>
                <w:rFonts w:cs="Times New Roman"/>
                <w:b/>
              </w:rPr>
            </w:pPr>
            <w:r w:rsidRPr="00602E4D">
              <w:rPr>
                <w:rFonts w:cs="Times New Roman"/>
                <w:b/>
              </w:rPr>
              <w:t>Total Gas Production Volume</w:t>
            </w:r>
          </w:p>
        </w:tc>
        <w:tc>
          <w:tcPr>
            <w:tcW w:w="3546" w:type="pct"/>
          </w:tcPr>
          <w:p w14:paraId="139B841C" w14:textId="630498C6" w:rsidR="00E51DA2" w:rsidRPr="005817D5" w:rsidRDefault="001C33F8" w:rsidP="00643115">
            <w:pPr>
              <w:rPr>
                <w:rFonts w:cs="Times New Roman"/>
              </w:rPr>
            </w:pPr>
            <w:r w:rsidRPr="001C33F8">
              <w:rPr>
                <w:rFonts w:cs="Times New Roman"/>
              </w:rPr>
              <w:t xml:space="preserve">The </w:t>
            </w:r>
            <w:r w:rsidR="00CB51D7" w:rsidRPr="001C33F8">
              <w:rPr>
                <w:rFonts w:cs="Times New Roman"/>
              </w:rPr>
              <w:t xml:space="preserve">aggregate </w:t>
            </w:r>
            <w:r w:rsidRPr="001C33F8">
              <w:rPr>
                <w:rFonts w:cs="Times New Roman"/>
              </w:rPr>
              <w:t>sum of all gas volumes recorded in the “Gas Production” column.</w:t>
            </w:r>
          </w:p>
        </w:tc>
      </w:tr>
      <w:tr w:rsidR="008C0FC3" w:rsidRPr="005817D5" w14:paraId="028C083C" w14:textId="77777777" w:rsidTr="00602E4D">
        <w:trPr>
          <w:cantSplit/>
        </w:trPr>
        <w:tc>
          <w:tcPr>
            <w:tcW w:w="1454" w:type="pct"/>
          </w:tcPr>
          <w:p w14:paraId="2567F4DF" w14:textId="500AD706" w:rsidR="00E51DA2" w:rsidRPr="00602E4D" w:rsidRDefault="00E51DA2" w:rsidP="00643115">
            <w:pPr>
              <w:rPr>
                <w:rFonts w:cs="Times New Roman"/>
                <w:b/>
              </w:rPr>
            </w:pPr>
            <w:r w:rsidRPr="00602E4D">
              <w:rPr>
                <w:rFonts w:cs="Times New Roman"/>
                <w:b/>
              </w:rPr>
              <w:t>Total Gas Injection Volume</w:t>
            </w:r>
          </w:p>
        </w:tc>
        <w:tc>
          <w:tcPr>
            <w:tcW w:w="3546" w:type="pct"/>
          </w:tcPr>
          <w:p w14:paraId="2029E6E8" w14:textId="57A07889" w:rsidR="00E51DA2" w:rsidRPr="005817D5" w:rsidRDefault="001C33F8" w:rsidP="00643115">
            <w:pPr>
              <w:rPr>
                <w:rFonts w:cs="Times New Roman"/>
                <w:szCs w:val="24"/>
              </w:rPr>
            </w:pPr>
            <w:r w:rsidRPr="001C33F8">
              <w:rPr>
                <w:rFonts w:cs="Times New Roman"/>
                <w:szCs w:val="24"/>
              </w:rPr>
              <w:t xml:space="preserve">The </w:t>
            </w:r>
            <w:r w:rsidR="00CB51D7" w:rsidRPr="001C33F8">
              <w:rPr>
                <w:rFonts w:cs="Times New Roman"/>
              </w:rPr>
              <w:t xml:space="preserve">aggregate </w:t>
            </w:r>
            <w:r w:rsidRPr="001C33F8">
              <w:rPr>
                <w:rFonts w:cs="Times New Roman"/>
                <w:szCs w:val="24"/>
              </w:rPr>
              <w:t>sum of all gas volumes listed in the “Injection Volume” column, calculated based on the well status field.</w:t>
            </w:r>
          </w:p>
        </w:tc>
      </w:tr>
      <w:tr w:rsidR="008C0FC3" w:rsidRPr="005817D5" w14:paraId="0B255616" w14:textId="77777777" w:rsidTr="00602E4D">
        <w:trPr>
          <w:cantSplit/>
        </w:trPr>
        <w:tc>
          <w:tcPr>
            <w:tcW w:w="1454" w:type="pct"/>
          </w:tcPr>
          <w:p w14:paraId="512490E1" w14:textId="4AE7DC24" w:rsidR="00E51DA2" w:rsidRPr="00602E4D" w:rsidRDefault="00E51DA2" w:rsidP="00643115">
            <w:pPr>
              <w:rPr>
                <w:rFonts w:cs="Times New Roman"/>
                <w:b/>
              </w:rPr>
            </w:pPr>
            <w:r w:rsidRPr="00602E4D">
              <w:rPr>
                <w:rFonts w:cs="Times New Roman"/>
                <w:b/>
              </w:rPr>
              <w:t>Total Water Production Volume</w:t>
            </w:r>
          </w:p>
        </w:tc>
        <w:tc>
          <w:tcPr>
            <w:tcW w:w="3546" w:type="pct"/>
          </w:tcPr>
          <w:p w14:paraId="02D6F298" w14:textId="71BC4F4D" w:rsidR="00E51DA2" w:rsidRPr="005817D5" w:rsidRDefault="001C33F8" w:rsidP="00643115">
            <w:pPr>
              <w:rPr>
                <w:rFonts w:cs="Times New Roman"/>
              </w:rPr>
            </w:pPr>
            <w:r w:rsidRPr="001C33F8">
              <w:rPr>
                <w:rFonts w:cs="Times New Roman"/>
              </w:rPr>
              <w:t>The aggregate sum of all water volumes recorded in the “Water Production” column.</w:t>
            </w:r>
          </w:p>
        </w:tc>
      </w:tr>
      <w:tr w:rsidR="008C0FC3" w:rsidRPr="005817D5" w14:paraId="1B9A47DD" w14:textId="77777777" w:rsidTr="00602E4D">
        <w:trPr>
          <w:cantSplit/>
        </w:trPr>
        <w:tc>
          <w:tcPr>
            <w:tcW w:w="1454" w:type="pct"/>
          </w:tcPr>
          <w:p w14:paraId="32644B8F" w14:textId="3BF53E8D" w:rsidR="00E51DA2" w:rsidRPr="00602E4D" w:rsidRDefault="00E51DA2" w:rsidP="00643115">
            <w:pPr>
              <w:rPr>
                <w:rFonts w:cs="Times New Roman"/>
                <w:b/>
              </w:rPr>
            </w:pPr>
            <w:r w:rsidRPr="00602E4D">
              <w:rPr>
                <w:rFonts w:cs="Times New Roman"/>
                <w:b/>
              </w:rPr>
              <w:t>Total Water Injection Volume</w:t>
            </w:r>
          </w:p>
        </w:tc>
        <w:tc>
          <w:tcPr>
            <w:tcW w:w="3546" w:type="pct"/>
          </w:tcPr>
          <w:p w14:paraId="4CB374F2" w14:textId="384F06B3" w:rsidR="00E51DA2" w:rsidRPr="005817D5" w:rsidRDefault="001C33F8" w:rsidP="00643115">
            <w:pPr>
              <w:rPr>
                <w:rFonts w:cs="Times New Roman"/>
                <w:szCs w:val="24"/>
              </w:rPr>
            </w:pPr>
            <w:r w:rsidRPr="001C33F8">
              <w:rPr>
                <w:rFonts w:cs="Times New Roman"/>
                <w:szCs w:val="24"/>
              </w:rPr>
              <w:t xml:space="preserve">The </w:t>
            </w:r>
            <w:r w:rsidR="00CB51D7" w:rsidRPr="001C33F8">
              <w:rPr>
                <w:rFonts w:cs="Times New Roman"/>
              </w:rPr>
              <w:t xml:space="preserve">aggregate </w:t>
            </w:r>
            <w:r w:rsidRPr="001C33F8">
              <w:rPr>
                <w:rFonts w:cs="Times New Roman"/>
                <w:szCs w:val="24"/>
              </w:rPr>
              <w:t>sum of all water volumes listed in the “Injection Volume” column, calculated based on the well status field.</w:t>
            </w:r>
          </w:p>
        </w:tc>
      </w:tr>
      <w:tr w:rsidR="008C0FC3" w:rsidRPr="005817D5" w14:paraId="259109D8" w14:textId="77777777" w:rsidTr="00602E4D">
        <w:trPr>
          <w:cantSplit/>
        </w:trPr>
        <w:tc>
          <w:tcPr>
            <w:tcW w:w="1454" w:type="pct"/>
          </w:tcPr>
          <w:p w14:paraId="08C3A049" w14:textId="4A6D6929" w:rsidR="00E51DA2" w:rsidRPr="00602E4D" w:rsidRDefault="00E51DA2" w:rsidP="00643115">
            <w:pPr>
              <w:rPr>
                <w:rFonts w:cs="Times New Roman"/>
                <w:b/>
              </w:rPr>
            </w:pPr>
            <w:r w:rsidRPr="00602E4D">
              <w:rPr>
                <w:rFonts w:cs="Times New Roman"/>
                <w:b/>
              </w:rPr>
              <w:t>“Calculate Totals” button</w:t>
            </w:r>
          </w:p>
        </w:tc>
        <w:tc>
          <w:tcPr>
            <w:tcW w:w="3546" w:type="pct"/>
          </w:tcPr>
          <w:p w14:paraId="53E8D06F" w14:textId="37006DD3" w:rsidR="00E51DA2" w:rsidRPr="005817D5" w:rsidRDefault="001C33F8" w:rsidP="00643115">
            <w:pPr>
              <w:rPr>
                <w:rFonts w:cs="Times New Roman"/>
              </w:rPr>
            </w:pPr>
            <w:r w:rsidRPr="001C33F8">
              <w:rPr>
                <w:rFonts w:cs="Times New Roman"/>
              </w:rPr>
              <w:t>Click the “Calculate Totals” button to automatically sum the individual line items for injections and productions. The totals for each section will be displayed accordingly.</w:t>
            </w:r>
          </w:p>
        </w:tc>
      </w:tr>
    </w:tbl>
    <w:p w14:paraId="7581493D" w14:textId="77777777" w:rsidR="00E51DA2" w:rsidRPr="005817D5" w:rsidRDefault="00E51DA2" w:rsidP="00E51DA2">
      <w:pPr>
        <w:pStyle w:val="Heading3"/>
        <w:rPr>
          <w:rFonts w:cs="Times New Roman"/>
        </w:rPr>
      </w:pPr>
      <w:bookmarkStart w:id="189" w:name="_Toc285554837"/>
      <w:bookmarkStart w:id="190" w:name="_Toc194932040"/>
      <w:r w:rsidRPr="005817D5">
        <w:rPr>
          <w:rFonts w:cs="Times New Roman"/>
        </w:rPr>
        <w:t>Authorization Contact/Comments</w:t>
      </w:r>
      <w:bookmarkEnd w:id="189"/>
      <w:bookmarkEnd w:id="190"/>
    </w:p>
    <w:tbl>
      <w:tblPr>
        <w:tblStyle w:val="TableGrid"/>
        <w:tblW w:w="5000" w:type="pct"/>
        <w:tblLook w:val="01E0" w:firstRow="1" w:lastRow="1" w:firstColumn="1" w:lastColumn="1" w:noHBand="0" w:noVBand="0"/>
      </w:tblPr>
      <w:tblGrid>
        <w:gridCol w:w="1950"/>
        <w:gridCol w:w="5625"/>
        <w:gridCol w:w="1775"/>
      </w:tblGrid>
      <w:tr w:rsidR="008C0FC3" w:rsidRPr="005817D5" w14:paraId="01775D53" w14:textId="77777777" w:rsidTr="00602E4D">
        <w:trPr>
          <w:cantSplit/>
          <w:trHeight w:hRule="exact" w:val="490"/>
          <w:tblHeader/>
        </w:trPr>
        <w:tc>
          <w:tcPr>
            <w:tcW w:w="1043" w:type="pct"/>
            <w:shd w:val="clear" w:color="auto" w:fill="000000" w:themeFill="text1"/>
          </w:tcPr>
          <w:p w14:paraId="7BE39222" w14:textId="77777777" w:rsidR="00E51DA2" w:rsidRPr="005817D5" w:rsidRDefault="00E51DA2" w:rsidP="00526F14">
            <w:pPr>
              <w:jc w:val="center"/>
              <w:rPr>
                <w:rFonts w:cs="Times New Roman"/>
                <w:b/>
              </w:rPr>
            </w:pPr>
            <w:bookmarkStart w:id="191" w:name="_Hlk194922023"/>
            <w:r w:rsidRPr="005817D5">
              <w:rPr>
                <w:rFonts w:cs="Times New Roman"/>
                <w:b/>
              </w:rPr>
              <w:t>Field Name</w:t>
            </w:r>
          </w:p>
        </w:tc>
        <w:tc>
          <w:tcPr>
            <w:tcW w:w="3008" w:type="pct"/>
            <w:shd w:val="clear" w:color="auto" w:fill="000000" w:themeFill="text1"/>
          </w:tcPr>
          <w:p w14:paraId="646A0E9F" w14:textId="77777777" w:rsidR="00E51DA2" w:rsidRPr="005817D5" w:rsidRDefault="00E51DA2" w:rsidP="00526F14">
            <w:pPr>
              <w:jc w:val="center"/>
              <w:rPr>
                <w:rFonts w:cs="Times New Roman"/>
                <w:b/>
              </w:rPr>
            </w:pPr>
            <w:r w:rsidRPr="005817D5">
              <w:rPr>
                <w:rFonts w:cs="Times New Roman"/>
                <w:b/>
              </w:rPr>
              <w:t>Description</w:t>
            </w:r>
          </w:p>
        </w:tc>
        <w:tc>
          <w:tcPr>
            <w:tcW w:w="949" w:type="pct"/>
            <w:shd w:val="clear" w:color="auto" w:fill="000000" w:themeFill="text1"/>
          </w:tcPr>
          <w:p w14:paraId="53BFD5BC" w14:textId="6D951326" w:rsidR="00E51DA2" w:rsidRPr="005817D5" w:rsidRDefault="006B1323" w:rsidP="006B1323">
            <w:pPr>
              <w:ind w:hanging="128"/>
              <w:jc w:val="center"/>
              <w:rPr>
                <w:rFonts w:cs="Times New Roman"/>
                <w:b/>
              </w:rPr>
            </w:pPr>
            <w:r>
              <w:rPr>
                <w:rFonts w:cs="Times New Roman"/>
                <w:b/>
              </w:rPr>
              <w:t>*</w:t>
            </w:r>
            <w:r w:rsidR="00E51DA2" w:rsidRPr="005817D5">
              <w:rPr>
                <w:rFonts w:cs="Times New Roman"/>
                <w:b/>
              </w:rPr>
              <w:t>Required Field?</w:t>
            </w:r>
          </w:p>
        </w:tc>
      </w:tr>
      <w:tr w:rsidR="008C0FC3" w:rsidRPr="005817D5" w14:paraId="38982E26" w14:textId="77777777" w:rsidTr="00602E4D">
        <w:trPr>
          <w:cantSplit/>
        </w:trPr>
        <w:tc>
          <w:tcPr>
            <w:tcW w:w="1043" w:type="pct"/>
          </w:tcPr>
          <w:p w14:paraId="5B43EC54" w14:textId="62681DBD" w:rsidR="00E51DA2" w:rsidRPr="00602E4D" w:rsidRDefault="00E51DA2" w:rsidP="00526F14">
            <w:pPr>
              <w:rPr>
                <w:rFonts w:cs="Times New Roman"/>
                <w:b/>
              </w:rPr>
            </w:pPr>
            <w:r w:rsidRPr="00602E4D">
              <w:rPr>
                <w:rFonts w:cs="Times New Roman"/>
                <w:b/>
              </w:rPr>
              <w:t>Contact Name</w:t>
            </w:r>
          </w:p>
        </w:tc>
        <w:tc>
          <w:tcPr>
            <w:tcW w:w="3008" w:type="pct"/>
          </w:tcPr>
          <w:p w14:paraId="57CE2EAD" w14:textId="1CCE0E19" w:rsidR="00E51DA2" w:rsidRPr="005817D5" w:rsidRDefault="00CB51D7" w:rsidP="00526F14">
            <w:pPr>
              <w:rPr>
                <w:rFonts w:cs="Times New Roman"/>
              </w:rPr>
            </w:pPr>
            <w:r w:rsidRPr="00CB51D7">
              <w:rPr>
                <w:rFonts w:cs="Times New Roman"/>
              </w:rPr>
              <w:t>The full name of the person currently logged in to the website is pre-populated in this field and cannot be modified.</w:t>
            </w:r>
          </w:p>
        </w:tc>
        <w:tc>
          <w:tcPr>
            <w:tcW w:w="949" w:type="pct"/>
          </w:tcPr>
          <w:p w14:paraId="1BE19830" w14:textId="77777777" w:rsidR="00E51DA2" w:rsidRPr="005817D5" w:rsidRDefault="00E51DA2" w:rsidP="00526F14">
            <w:pPr>
              <w:jc w:val="center"/>
              <w:rPr>
                <w:rFonts w:cs="Times New Roman"/>
              </w:rPr>
            </w:pPr>
            <w:r w:rsidRPr="005817D5">
              <w:rPr>
                <w:rFonts w:cs="Times New Roman"/>
              </w:rPr>
              <w:t>N/A</w:t>
            </w:r>
          </w:p>
        </w:tc>
      </w:tr>
      <w:tr w:rsidR="008C0FC3" w:rsidRPr="005817D5" w14:paraId="5C629E9F" w14:textId="77777777" w:rsidTr="00602E4D">
        <w:trPr>
          <w:cantSplit/>
        </w:trPr>
        <w:tc>
          <w:tcPr>
            <w:tcW w:w="1043" w:type="pct"/>
          </w:tcPr>
          <w:p w14:paraId="412F30EF" w14:textId="77777777" w:rsidR="00E51DA2" w:rsidRPr="00602E4D" w:rsidRDefault="00E51DA2" w:rsidP="00526F14">
            <w:pPr>
              <w:rPr>
                <w:rFonts w:cs="Times New Roman"/>
                <w:b/>
              </w:rPr>
            </w:pPr>
            <w:r w:rsidRPr="00602E4D">
              <w:rPr>
                <w:rFonts w:cs="Times New Roman"/>
                <w:b/>
              </w:rPr>
              <w:t>Phone Number:*</w:t>
            </w:r>
          </w:p>
        </w:tc>
        <w:tc>
          <w:tcPr>
            <w:tcW w:w="3008" w:type="pct"/>
          </w:tcPr>
          <w:p w14:paraId="4A752574" w14:textId="537F02C2" w:rsidR="0038162D" w:rsidRPr="005817D5" w:rsidRDefault="00CB51D7" w:rsidP="00526F14">
            <w:pPr>
              <w:rPr>
                <w:rFonts w:cs="Times New Roman"/>
              </w:rPr>
            </w:pPr>
            <w:r w:rsidRPr="00CB51D7">
              <w:rPr>
                <w:rFonts w:cs="Times New Roman"/>
              </w:rPr>
              <w:t>Enter the phone number of the person who should be contacted regarding this report. If the contact does not have a phone number listed in Active Directory, a default value will display</w:t>
            </w:r>
            <w:r>
              <w:rPr>
                <w:rFonts w:cs="Times New Roman"/>
              </w:rPr>
              <w:t>:</w:t>
            </w:r>
          </w:p>
          <w:p w14:paraId="0B2AAACF" w14:textId="77777777" w:rsidR="0038162D" w:rsidRPr="005817D5" w:rsidRDefault="0038162D" w:rsidP="00526F14">
            <w:pPr>
              <w:rPr>
                <w:rFonts w:cs="Times New Roman"/>
              </w:rPr>
            </w:pPr>
            <w:r w:rsidRPr="005817D5">
              <w:rPr>
                <w:rFonts w:cs="Times New Roman"/>
                <w:noProof/>
              </w:rPr>
              <w:drawing>
                <wp:inline distT="0" distB="0" distL="0" distR="0" wp14:anchorId="171972A8" wp14:editId="301E8E9B">
                  <wp:extent cx="2962275" cy="514350"/>
                  <wp:effectExtent l="0" t="0" r="9525" b="0"/>
                  <wp:docPr id="36" name="Picture 36" descr="Screen shot of Phone number and extension section, with 9999999999 in the phone number field to show that the person does not have a phone number in ONRR'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Phone number and extension section, with 9999999999 in the phone number field to show that the person does not have a phone number in ONRR's active directory"/>
                          <pic:cNvPicPr/>
                        </pic:nvPicPr>
                        <pic:blipFill>
                          <a:blip r:embed="rId46">
                            <a:extLst>
                              <a:ext uri="{28A0092B-C50C-407E-A947-70E740481C1C}">
                                <a14:useLocalDpi xmlns:a14="http://schemas.microsoft.com/office/drawing/2010/main" val="0"/>
                              </a:ext>
                            </a:extLst>
                          </a:blip>
                          <a:stretch>
                            <a:fillRect/>
                          </a:stretch>
                        </pic:blipFill>
                        <pic:spPr>
                          <a:xfrm>
                            <a:off x="0" y="0"/>
                            <a:ext cx="2962275" cy="514350"/>
                          </a:xfrm>
                          <a:prstGeom prst="rect">
                            <a:avLst/>
                          </a:prstGeom>
                        </pic:spPr>
                      </pic:pic>
                    </a:graphicData>
                  </a:graphic>
                </wp:inline>
              </w:drawing>
            </w:r>
          </w:p>
          <w:p w14:paraId="7EE78E9A" w14:textId="4A28D8B0" w:rsidR="0038162D" w:rsidRPr="005817D5" w:rsidRDefault="00CB51D7" w:rsidP="009D52A1">
            <w:pPr>
              <w:rPr>
                <w:rFonts w:cs="Times New Roman"/>
              </w:rPr>
            </w:pPr>
            <w:r w:rsidRPr="00CB51D7">
              <w:rPr>
                <w:rFonts w:cs="Times New Roman"/>
              </w:rPr>
              <w:t xml:space="preserve">Users may change the phone number in eCommerce without affecting the Active Directory entry. To permanently update the phone number, </w:t>
            </w:r>
            <w:r>
              <w:rPr>
                <w:rFonts w:cs="Times New Roman"/>
              </w:rPr>
              <w:t>submit a new EMARF.</w:t>
            </w:r>
          </w:p>
        </w:tc>
        <w:tc>
          <w:tcPr>
            <w:tcW w:w="949" w:type="pct"/>
          </w:tcPr>
          <w:p w14:paraId="1456AE1F" w14:textId="77777777" w:rsidR="00E51DA2" w:rsidRPr="005817D5" w:rsidRDefault="00E51DA2" w:rsidP="00526F14">
            <w:pPr>
              <w:jc w:val="center"/>
              <w:rPr>
                <w:rFonts w:cs="Times New Roman"/>
              </w:rPr>
            </w:pPr>
            <w:r w:rsidRPr="005817D5">
              <w:rPr>
                <w:rFonts w:cs="Times New Roman"/>
              </w:rPr>
              <w:t>Yes</w:t>
            </w:r>
          </w:p>
        </w:tc>
      </w:tr>
      <w:tr w:rsidR="008C0FC3" w:rsidRPr="005817D5" w14:paraId="1F8B3C3A" w14:textId="77777777" w:rsidTr="00602E4D">
        <w:trPr>
          <w:cantSplit/>
        </w:trPr>
        <w:tc>
          <w:tcPr>
            <w:tcW w:w="1043" w:type="pct"/>
          </w:tcPr>
          <w:p w14:paraId="4E6C1EEA" w14:textId="77777777" w:rsidR="00E51DA2" w:rsidRPr="00602E4D" w:rsidRDefault="00E51DA2" w:rsidP="00526F14">
            <w:pPr>
              <w:rPr>
                <w:rFonts w:cs="Times New Roman"/>
                <w:b/>
              </w:rPr>
            </w:pPr>
            <w:r w:rsidRPr="00602E4D">
              <w:rPr>
                <w:rFonts w:cs="Times New Roman"/>
                <w:b/>
              </w:rPr>
              <w:t>Extension:</w:t>
            </w:r>
          </w:p>
        </w:tc>
        <w:tc>
          <w:tcPr>
            <w:tcW w:w="3008" w:type="pct"/>
          </w:tcPr>
          <w:p w14:paraId="24EAD917" w14:textId="0B7B1F9D" w:rsidR="00E51DA2" w:rsidRPr="005817D5" w:rsidRDefault="00CB51D7" w:rsidP="00526F14">
            <w:pPr>
              <w:rPr>
                <w:rFonts w:cs="Times New Roman"/>
              </w:rPr>
            </w:pPr>
            <w:r w:rsidRPr="00CB51D7">
              <w:rPr>
                <w:rFonts w:cs="Times New Roman"/>
              </w:rPr>
              <w:t>Enter the extension number of the person who should be contacted regarding this report.</w:t>
            </w:r>
          </w:p>
        </w:tc>
        <w:tc>
          <w:tcPr>
            <w:tcW w:w="949" w:type="pct"/>
          </w:tcPr>
          <w:p w14:paraId="60971847" w14:textId="77777777" w:rsidR="00E51DA2" w:rsidRPr="005817D5" w:rsidRDefault="00E51DA2" w:rsidP="00526F14">
            <w:pPr>
              <w:jc w:val="center"/>
              <w:rPr>
                <w:rFonts w:cs="Times New Roman"/>
              </w:rPr>
            </w:pPr>
            <w:r w:rsidRPr="005817D5">
              <w:rPr>
                <w:rFonts w:cs="Times New Roman"/>
              </w:rPr>
              <w:t>No</w:t>
            </w:r>
          </w:p>
        </w:tc>
      </w:tr>
      <w:tr w:rsidR="008C0FC3" w:rsidRPr="005817D5" w14:paraId="60194E6D" w14:textId="77777777" w:rsidTr="00602E4D">
        <w:trPr>
          <w:cantSplit/>
        </w:trPr>
        <w:tc>
          <w:tcPr>
            <w:tcW w:w="1043" w:type="pct"/>
          </w:tcPr>
          <w:p w14:paraId="3B924E25" w14:textId="4F49BF50" w:rsidR="00E51DA2" w:rsidRPr="00602E4D" w:rsidRDefault="00E51DA2" w:rsidP="00526F14">
            <w:pPr>
              <w:rPr>
                <w:rFonts w:cs="Times New Roman"/>
                <w:b/>
              </w:rPr>
            </w:pPr>
            <w:r w:rsidRPr="00602E4D">
              <w:rPr>
                <w:rFonts w:cs="Times New Roman"/>
                <w:b/>
              </w:rPr>
              <w:t>Date</w:t>
            </w:r>
            <w:r w:rsidR="000E5B15" w:rsidRPr="00602E4D">
              <w:rPr>
                <w:rFonts w:cs="Times New Roman"/>
                <w:b/>
              </w:rPr>
              <w:t xml:space="preserve"> (MMDDYYYY)</w:t>
            </w:r>
            <w:r w:rsidRPr="00602E4D">
              <w:rPr>
                <w:rFonts w:cs="Times New Roman"/>
                <w:b/>
              </w:rPr>
              <w:t>*</w:t>
            </w:r>
          </w:p>
        </w:tc>
        <w:tc>
          <w:tcPr>
            <w:tcW w:w="3008" w:type="pct"/>
          </w:tcPr>
          <w:p w14:paraId="76CCA972" w14:textId="76506169" w:rsidR="00E51DA2" w:rsidRPr="005817D5" w:rsidRDefault="00CB51D7" w:rsidP="00526F14">
            <w:pPr>
              <w:rPr>
                <w:rFonts w:cs="Times New Roman"/>
              </w:rPr>
            </w:pPr>
            <w:r w:rsidRPr="00CB51D7">
              <w:rPr>
                <w:rFonts w:cs="Times New Roman"/>
              </w:rPr>
              <w:t>Enter the date the report was authorized or completed. Ensure the correct format is used: MM/DD/YYYY.</w:t>
            </w:r>
          </w:p>
        </w:tc>
        <w:tc>
          <w:tcPr>
            <w:tcW w:w="949" w:type="pct"/>
          </w:tcPr>
          <w:p w14:paraId="248D699C" w14:textId="77777777" w:rsidR="00E51DA2" w:rsidRPr="005817D5" w:rsidRDefault="00E51DA2" w:rsidP="00526F14">
            <w:pPr>
              <w:jc w:val="center"/>
              <w:rPr>
                <w:rFonts w:cs="Times New Roman"/>
              </w:rPr>
            </w:pPr>
            <w:r w:rsidRPr="005817D5">
              <w:rPr>
                <w:rFonts w:cs="Times New Roman"/>
              </w:rPr>
              <w:t>Yes</w:t>
            </w:r>
          </w:p>
        </w:tc>
      </w:tr>
      <w:tr w:rsidR="00E51DA2" w:rsidRPr="005817D5" w14:paraId="5D192D84" w14:textId="77777777" w:rsidTr="00602E4D">
        <w:trPr>
          <w:cantSplit/>
        </w:trPr>
        <w:tc>
          <w:tcPr>
            <w:tcW w:w="1043" w:type="pct"/>
          </w:tcPr>
          <w:p w14:paraId="45E293BF" w14:textId="77777777" w:rsidR="00E51DA2" w:rsidRPr="00602E4D" w:rsidRDefault="00E51DA2" w:rsidP="00526F14">
            <w:pPr>
              <w:rPr>
                <w:rFonts w:cs="Times New Roman"/>
                <w:b/>
              </w:rPr>
            </w:pPr>
            <w:r w:rsidRPr="00602E4D">
              <w:rPr>
                <w:rFonts w:cs="Times New Roman"/>
                <w:b/>
              </w:rPr>
              <w:t>Comments:</w:t>
            </w:r>
          </w:p>
        </w:tc>
        <w:tc>
          <w:tcPr>
            <w:tcW w:w="3008" w:type="pct"/>
          </w:tcPr>
          <w:p w14:paraId="204AF2A9" w14:textId="524C41BC" w:rsidR="00E51DA2" w:rsidRPr="005817D5" w:rsidRDefault="00CB51D7" w:rsidP="000E5B15">
            <w:pPr>
              <w:rPr>
                <w:rFonts w:cs="Times New Roman"/>
              </w:rPr>
            </w:pPr>
            <w:r w:rsidRPr="00CB51D7">
              <w:rPr>
                <w:rFonts w:cs="Times New Roman"/>
              </w:rPr>
              <w:t xml:space="preserve">Enter any additional comments related to the report. This field has a maximum character limit of </w:t>
            </w:r>
            <w:r>
              <w:rPr>
                <w:rFonts w:cs="Times New Roman"/>
              </w:rPr>
              <w:t>1,000</w:t>
            </w:r>
            <w:r w:rsidRPr="00CB51D7">
              <w:rPr>
                <w:rFonts w:cs="Times New Roman"/>
              </w:rPr>
              <w:t xml:space="preserve"> characters.</w:t>
            </w:r>
          </w:p>
        </w:tc>
        <w:tc>
          <w:tcPr>
            <w:tcW w:w="949" w:type="pct"/>
          </w:tcPr>
          <w:p w14:paraId="764C02ED" w14:textId="77777777" w:rsidR="00E51DA2" w:rsidRPr="005817D5" w:rsidRDefault="00E51DA2" w:rsidP="00526F14">
            <w:pPr>
              <w:jc w:val="center"/>
              <w:rPr>
                <w:rFonts w:cs="Times New Roman"/>
              </w:rPr>
            </w:pPr>
            <w:r w:rsidRPr="005817D5">
              <w:rPr>
                <w:rFonts w:cs="Times New Roman"/>
              </w:rPr>
              <w:t>No</w:t>
            </w:r>
          </w:p>
        </w:tc>
      </w:tr>
      <w:bookmarkEnd w:id="191"/>
    </w:tbl>
    <w:p w14:paraId="29F3FEB1" w14:textId="77777777" w:rsidR="00E51DA2" w:rsidRPr="005817D5" w:rsidRDefault="00E51DA2" w:rsidP="00E51DA2">
      <w:pPr>
        <w:rPr>
          <w:rFonts w:cs="Times New Roman"/>
          <w:b/>
        </w:rPr>
      </w:pPr>
    </w:p>
    <w:p w14:paraId="107E88B2" w14:textId="3202C7E7" w:rsidR="00E51DA2" w:rsidRPr="005817D5" w:rsidRDefault="00E55264" w:rsidP="00E51DA2">
      <w:pPr>
        <w:pStyle w:val="Heading2"/>
        <w:rPr>
          <w:rFonts w:cs="Times New Roman"/>
        </w:rPr>
      </w:pPr>
      <w:bookmarkStart w:id="192" w:name="_Toc285554838"/>
      <w:bookmarkStart w:id="193" w:name="_Toc194932041"/>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w:t>
      </w:r>
      <w:r w:rsidR="00145A72" w:rsidRPr="005817D5">
        <w:rPr>
          <w:rFonts w:cs="Times New Roman"/>
        </w:rPr>
        <w:t xml:space="preserve">Part </w:t>
      </w:r>
      <w:r w:rsidR="00E51DA2" w:rsidRPr="005817D5">
        <w:rPr>
          <w:rFonts w:cs="Times New Roman"/>
        </w:rPr>
        <w:t>B - Product Disposition</w:t>
      </w:r>
      <w:bookmarkEnd w:id="192"/>
      <w:bookmarkEnd w:id="193"/>
    </w:p>
    <w:p w14:paraId="5F88A6C6" w14:textId="407CA584" w:rsidR="0044494F" w:rsidRPr="0044494F" w:rsidRDefault="0044494F" w:rsidP="0044494F">
      <w:pPr>
        <w:spacing w:before="240"/>
      </w:pPr>
      <w:r w:rsidRPr="0044494F">
        <w:t>The </w:t>
      </w:r>
      <w:r w:rsidRPr="0044494F">
        <w:rPr>
          <w:b/>
          <w:bCs/>
        </w:rPr>
        <w:t>ONRR-4054 (OGOR) Part B</w:t>
      </w:r>
      <w:r w:rsidRPr="0044494F">
        <w:t> page can be accessed from the main ONRR-4054 (OGOR) page by clicking the </w:t>
      </w:r>
      <w:r w:rsidRPr="0044494F">
        <w:rPr>
          <w:b/>
          <w:bCs/>
        </w:rPr>
        <w:t>Display Part “B”</w:t>
      </w:r>
      <w:r w:rsidRPr="0044494F">
        <w:t> button. Alternatively, you can navigate to this page from the ONRR-4054 (OGOR) Parts A and C pages by clicking the “B” button. Part B is specifically designed to report any disposition activities related to all production and products derived from the lease or agreement.</w:t>
      </w:r>
    </w:p>
    <w:p w14:paraId="1872E109" w14:textId="77777777" w:rsidR="0044494F" w:rsidRPr="0044494F" w:rsidRDefault="0044494F" w:rsidP="0044494F">
      <w:pPr>
        <w:rPr>
          <w:rFonts w:cs="Times New Roman"/>
          <w:b/>
          <w:bCs/>
        </w:rPr>
      </w:pPr>
      <w:r w:rsidRPr="0044494F">
        <w:rPr>
          <w:rFonts w:cs="Times New Roman"/>
          <w:b/>
          <w:bCs/>
        </w:rPr>
        <w:t>Steps to Access Part B</w:t>
      </w:r>
    </w:p>
    <w:p w14:paraId="0A2FC75A" w14:textId="77777777" w:rsidR="0044494F" w:rsidRPr="0044494F" w:rsidRDefault="0044494F" w:rsidP="003A74C6">
      <w:pPr>
        <w:numPr>
          <w:ilvl w:val="0"/>
          <w:numId w:val="56"/>
        </w:numPr>
        <w:rPr>
          <w:rFonts w:cs="Times New Roman"/>
        </w:rPr>
      </w:pPr>
      <w:r w:rsidRPr="0044494F">
        <w:rPr>
          <w:rFonts w:cs="Times New Roman"/>
          <w:b/>
          <w:bCs/>
        </w:rPr>
        <w:t>Click the “B” Button</w:t>
      </w:r>
      <w:r w:rsidRPr="0044494F">
        <w:rPr>
          <w:rFonts w:cs="Times New Roman"/>
        </w:rPr>
        <w:t>: Select the “B” button to navigate to the ONRR-4054 (OGOR) Part B page.</w:t>
      </w:r>
    </w:p>
    <w:p w14:paraId="65FF7A32" w14:textId="276A2021" w:rsidR="0044494F" w:rsidRPr="0044494F" w:rsidRDefault="0044494F" w:rsidP="003A74C6">
      <w:pPr>
        <w:numPr>
          <w:ilvl w:val="0"/>
          <w:numId w:val="56"/>
        </w:numPr>
        <w:rPr>
          <w:rFonts w:cs="Times New Roman"/>
        </w:rPr>
      </w:pPr>
      <w:r w:rsidRPr="0044494F">
        <w:rPr>
          <w:rFonts w:cs="Times New Roman"/>
          <w:b/>
          <w:bCs/>
        </w:rPr>
        <w:t>View Pre-populated Information</w:t>
      </w:r>
      <w:r w:rsidRPr="0044494F">
        <w:rPr>
          <w:rFonts w:cs="Times New Roman"/>
        </w:rPr>
        <w:t>: The ONRR-4054 (OGOR) Part B page will load, displaying information that has been pre-populated from previously entered data.</w:t>
      </w:r>
    </w:p>
    <w:p w14:paraId="1627CE13" w14:textId="77777777" w:rsidR="00E51DA2" w:rsidRDefault="00E51DA2" w:rsidP="00E51DA2">
      <w:pPr>
        <w:pStyle w:val="Heading3"/>
        <w:rPr>
          <w:rFonts w:cs="Times New Roman"/>
        </w:rPr>
      </w:pPr>
      <w:bookmarkStart w:id="194" w:name="_Toc285554839"/>
      <w:bookmarkStart w:id="195" w:name="_Toc194932042"/>
      <w:r w:rsidRPr="005817D5">
        <w:rPr>
          <w:rFonts w:cs="Times New Roman"/>
        </w:rPr>
        <w:t>General Report Information</w:t>
      </w:r>
      <w:bookmarkEnd w:id="194"/>
      <w:bookmarkEnd w:id="195"/>
    </w:p>
    <w:tbl>
      <w:tblPr>
        <w:tblStyle w:val="ListTable31"/>
        <w:tblW w:w="0" w:type="auto"/>
        <w:tblLook w:val="04A0" w:firstRow="1" w:lastRow="0" w:firstColumn="1" w:lastColumn="0" w:noHBand="0" w:noVBand="1"/>
      </w:tblPr>
      <w:tblGrid>
        <w:gridCol w:w="1972"/>
        <w:gridCol w:w="7378"/>
      </w:tblGrid>
      <w:tr w:rsidR="0044494F" w:rsidRPr="00187365" w14:paraId="5BD14E9E"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2B41E19E" w14:textId="77777777" w:rsidR="0044494F" w:rsidRPr="00187365" w:rsidRDefault="0044494F" w:rsidP="00F90F3C">
            <w:pPr>
              <w:contextualSpacing/>
              <w:jc w:val="center"/>
              <w:rPr>
                <w:rFonts w:cs="Times New Roman"/>
              </w:rPr>
            </w:pPr>
            <w:r w:rsidRPr="00187365">
              <w:rPr>
                <w:rFonts w:cs="Times New Roman"/>
              </w:rPr>
              <w:t>Field Name</w:t>
            </w:r>
          </w:p>
        </w:tc>
        <w:tc>
          <w:tcPr>
            <w:tcW w:w="7578" w:type="dxa"/>
            <w:tcBorders>
              <w:left w:val="single" w:sz="4" w:space="0" w:color="auto"/>
            </w:tcBorders>
          </w:tcPr>
          <w:p w14:paraId="19794178" w14:textId="77777777" w:rsidR="0044494F" w:rsidRPr="00187365" w:rsidRDefault="0044494F" w:rsidP="00F90F3C">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sidRPr="00187365">
              <w:rPr>
                <w:rFonts w:cs="Times New Roman"/>
              </w:rPr>
              <w:t>Description</w:t>
            </w:r>
          </w:p>
        </w:tc>
      </w:tr>
      <w:tr w:rsidR="0044494F" w:rsidRPr="00187365" w14:paraId="1FAA6ED9"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07C1DBD1" w14:textId="77777777" w:rsidR="0044494F" w:rsidRPr="00187365" w:rsidRDefault="0044494F" w:rsidP="00F90F3C">
            <w:pPr>
              <w:spacing w:line="276" w:lineRule="auto"/>
              <w:rPr>
                <w:rFonts w:cs="Times New Roman"/>
              </w:rPr>
            </w:pPr>
            <w:r w:rsidRPr="00187365">
              <w:rPr>
                <w:rFonts w:cs="Times New Roman"/>
              </w:rPr>
              <w:t>Report ID:</w:t>
            </w:r>
          </w:p>
        </w:tc>
        <w:tc>
          <w:tcPr>
            <w:tcW w:w="7578" w:type="dxa"/>
            <w:tcBorders>
              <w:left w:val="single" w:sz="4" w:space="0" w:color="auto"/>
            </w:tcBorders>
          </w:tcPr>
          <w:p w14:paraId="331AA14A" w14:textId="77777777" w:rsidR="0044494F" w:rsidRPr="00187365" w:rsidRDefault="0044494F"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eastAsia="Times New Roman" w:cs="Times New Roman"/>
              </w:rPr>
              <w:t>A sequence number automatically assigned and incremented with each new report document.</w:t>
            </w:r>
          </w:p>
        </w:tc>
      </w:tr>
      <w:tr w:rsidR="0044494F" w:rsidRPr="00187365" w14:paraId="672D9B41"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86B41F0" w14:textId="77777777" w:rsidR="0044494F" w:rsidRPr="00187365" w:rsidRDefault="0044494F" w:rsidP="00F90F3C">
            <w:pPr>
              <w:spacing w:line="276" w:lineRule="auto"/>
              <w:rPr>
                <w:rFonts w:cs="Times New Roman"/>
              </w:rPr>
            </w:pPr>
            <w:r w:rsidRPr="00187365">
              <w:rPr>
                <w:rFonts w:cs="Times New Roman"/>
              </w:rPr>
              <w:t>Report Status:</w:t>
            </w:r>
          </w:p>
        </w:tc>
        <w:tc>
          <w:tcPr>
            <w:tcW w:w="7578" w:type="dxa"/>
            <w:tcBorders>
              <w:left w:val="single" w:sz="4" w:space="0" w:color="auto"/>
            </w:tcBorders>
          </w:tcPr>
          <w:p w14:paraId="75CD7C7C" w14:textId="77777777" w:rsidR="0044494F" w:rsidRPr="00187365" w:rsidRDefault="0044494F"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status of the report (Open or Sent).</w:t>
            </w:r>
          </w:p>
        </w:tc>
      </w:tr>
      <w:tr w:rsidR="0044494F" w:rsidRPr="00187365" w14:paraId="4E38BB8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5BA9F057" w14:textId="77777777" w:rsidR="0044494F" w:rsidRPr="00187365" w:rsidRDefault="0044494F" w:rsidP="00F90F3C">
            <w:pPr>
              <w:spacing w:line="276" w:lineRule="auto"/>
              <w:rPr>
                <w:rFonts w:cs="Times New Roman"/>
              </w:rPr>
            </w:pPr>
            <w:r w:rsidRPr="00187365">
              <w:rPr>
                <w:rFonts w:cs="Times New Roman"/>
              </w:rPr>
              <w:t>Override Status:</w:t>
            </w:r>
          </w:p>
        </w:tc>
        <w:tc>
          <w:tcPr>
            <w:tcW w:w="7578" w:type="dxa"/>
            <w:tcBorders>
              <w:left w:val="single" w:sz="4" w:space="0" w:color="auto"/>
            </w:tcBorders>
          </w:tcPr>
          <w:p w14:paraId="217630BE" w14:textId="77777777" w:rsidR="0044494F" w:rsidRPr="00187365" w:rsidRDefault="0044494F"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cs="Times New Roman"/>
              </w:rPr>
              <w:t>The override status of the report. (No override request, Saved, Approved, Denied, or Pending).</w:t>
            </w:r>
          </w:p>
        </w:tc>
      </w:tr>
      <w:tr w:rsidR="0044494F" w:rsidRPr="00187365" w14:paraId="3D5974AA"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17EB6A1" w14:textId="77777777" w:rsidR="0044494F" w:rsidRPr="00187365" w:rsidRDefault="0044494F" w:rsidP="00F90F3C">
            <w:pPr>
              <w:spacing w:line="276" w:lineRule="auto"/>
              <w:rPr>
                <w:rFonts w:cs="Times New Roman"/>
              </w:rPr>
            </w:pPr>
            <w:r w:rsidRPr="00187365">
              <w:rPr>
                <w:rFonts w:cs="Times New Roman"/>
              </w:rPr>
              <w:t>Validation Status:</w:t>
            </w:r>
          </w:p>
        </w:tc>
        <w:tc>
          <w:tcPr>
            <w:tcW w:w="7578" w:type="dxa"/>
            <w:tcBorders>
              <w:left w:val="single" w:sz="4" w:space="0" w:color="auto"/>
            </w:tcBorders>
          </w:tcPr>
          <w:p w14:paraId="25312C1C" w14:textId="77777777" w:rsidR="0044494F" w:rsidRPr="00187365" w:rsidRDefault="0044494F"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validation status of the report (Never Validated, Processing, Incomplete, Exception, or Completed).</w:t>
            </w:r>
          </w:p>
          <w:p w14:paraId="6A75FE1E" w14:textId="77777777" w:rsidR="0044494F" w:rsidRPr="00187365" w:rsidRDefault="0044494F"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187365">
              <w:rPr>
                <w:rFonts w:cs="Times New Roman"/>
                <w:b/>
                <w:iCs/>
              </w:rPr>
              <w:t xml:space="preserve">Note: </w:t>
            </w:r>
            <w:r w:rsidRPr="00187365">
              <w:rPr>
                <w:rFonts w:cs="Times New Roman"/>
                <w:bCs/>
                <w:iCs/>
              </w:rPr>
              <w:t>Validation status indicates whether the report has been validated. Completed means validation is finished, but it does not imply the report is ready for submission, as there may still be errors to address.</w:t>
            </w:r>
          </w:p>
          <w:p w14:paraId="4BA2BDD5" w14:textId="77777777" w:rsidR="0044494F" w:rsidRPr="00187365" w:rsidRDefault="0044494F"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Users can validate on the Payment Information page or the Report page and send the ONRR-2014 document from either page. If validation occurs on one page and the user navigates to the other page, validation must occur again before the document can be sent.</w:t>
            </w:r>
          </w:p>
        </w:tc>
      </w:tr>
    </w:tbl>
    <w:p w14:paraId="451E59ED" w14:textId="77777777" w:rsidR="00E51DA2" w:rsidRDefault="00E51DA2" w:rsidP="00E51DA2">
      <w:pPr>
        <w:pStyle w:val="Heading3"/>
        <w:rPr>
          <w:rFonts w:cs="Times New Roman"/>
        </w:rPr>
      </w:pPr>
      <w:bookmarkStart w:id="196" w:name="_Toc285554840"/>
      <w:bookmarkStart w:id="197" w:name="_Toc194932043"/>
      <w:r w:rsidRPr="005817D5">
        <w:rPr>
          <w:rFonts w:cs="Times New Roman"/>
        </w:rPr>
        <w:t>Lease Information</w:t>
      </w:r>
      <w:bookmarkEnd w:id="196"/>
      <w:bookmarkEnd w:id="197"/>
    </w:p>
    <w:tbl>
      <w:tblPr>
        <w:tblStyle w:val="TableGrid"/>
        <w:tblW w:w="5000" w:type="pct"/>
        <w:tblLook w:val="04A0" w:firstRow="1" w:lastRow="0" w:firstColumn="1" w:lastColumn="0" w:noHBand="0" w:noVBand="1"/>
      </w:tblPr>
      <w:tblGrid>
        <w:gridCol w:w="3620"/>
        <w:gridCol w:w="5730"/>
      </w:tblGrid>
      <w:tr w:rsidR="0044494F" w:rsidRPr="005817D5" w14:paraId="21706F9B" w14:textId="77777777" w:rsidTr="00F90F3C">
        <w:trPr>
          <w:cantSplit/>
          <w:trHeight w:hRule="exact" w:val="490"/>
          <w:tblHeader/>
        </w:trPr>
        <w:tc>
          <w:tcPr>
            <w:tcW w:w="1936" w:type="pct"/>
            <w:shd w:val="clear" w:color="auto" w:fill="000000" w:themeFill="text1"/>
          </w:tcPr>
          <w:p w14:paraId="0578091E" w14:textId="77777777" w:rsidR="0044494F" w:rsidRPr="005817D5" w:rsidRDefault="0044494F" w:rsidP="00F90F3C">
            <w:pPr>
              <w:jc w:val="center"/>
              <w:rPr>
                <w:rFonts w:cs="Times New Roman"/>
                <w:b/>
              </w:rPr>
            </w:pPr>
            <w:r w:rsidRPr="005817D5">
              <w:rPr>
                <w:rFonts w:cs="Times New Roman"/>
                <w:b/>
              </w:rPr>
              <w:t>Field Name</w:t>
            </w:r>
          </w:p>
        </w:tc>
        <w:tc>
          <w:tcPr>
            <w:tcW w:w="3064" w:type="pct"/>
            <w:shd w:val="clear" w:color="auto" w:fill="000000" w:themeFill="text1"/>
          </w:tcPr>
          <w:p w14:paraId="690289E1" w14:textId="77777777" w:rsidR="0044494F" w:rsidRPr="005817D5" w:rsidRDefault="0044494F" w:rsidP="00F90F3C">
            <w:pPr>
              <w:jc w:val="center"/>
              <w:rPr>
                <w:rFonts w:cs="Times New Roman"/>
                <w:b/>
              </w:rPr>
            </w:pPr>
            <w:r w:rsidRPr="005817D5">
              <w:rPr>
                <w:rFonts w:cs="Times New Roman"/>
                <w:b/>
              </w:rPr>
              <w:t>Description</w:t>
            </w:r>
          </w:p>
        </w:tc>
      </w:tr>
      <w:tr w:rsidR="0044494F" w:rsidRPr="005817D5" w14:paraId="5A8F304A" w14:textId="77777777" w:rsidTr="00F90F3C">
        <w:trPr>
          <w:cantSplit/>
        </w:trPr>
        <w:tc>
          <w:tcPr>
            <w:tcW w:w="1936" w:type="pct"/>
          </w:tcPr>
          <w:p w14:paraId="7176523D" w14:textId="77777777" w:rsidR="0044494F" w:rsidRPr="000D4ED1" w:rsidRDefault="0044494F" w:rsidP="00F90F3C">
            <w:pPr>
              <w:rPr>
                <w:rFonts w:cs="Times New Roman"/>
                <w:b/>
              </w:rPr>
            </w:pPr>
            <w:r w:rsidRPr="000D4ED1">
              <w:rPr>
                <w:rFonts w:cs="Times New Roman"/>
                <w:b/>
              </w:rPr>
              <w:t>Report Type:</w:t>
            </w:r>
          </w:p>
        </w:tc>
        <w:tc>
          <w:tcPr>
            <w:tcW w:w="3064" w:type="pct"/>
          </w:tcPr>
          <w:p w14:paraId="633DF28E" w14:textId="77777777" w:rsidR="0044494F" w:rsidRPr="005817D5" w:rsidRDefault="0044494F" w:rsidP="00F90F3C">
            <w:pPr>
              <w:rPr>
                <w:rFonts w:cs="Times New Roman"/>
              </w:rPr>
            </w:pPr>
            <w:r w:rsidRPr="00370859">
              <w:rPr>
                <w:rFonts w:cs="Times New Roman"/>
              </w:rPr>
              <w:t>Indicates the type of report previously entered on the ONRR-4054 (OGOR) report page. Options include Original, Modify, or Replace.</w:t>
            </w:r>
          </w:p>
        </w:tc>
      </w:tr>
      <w:tr w:rsidR="0044494F" w:rsidRPr="005817D5" w14:paraId="3966C07E" w14:textId="77777777" w:rsidTr="00F90F3C">
        <w:trPr>
          <w:cantSplit/>
        </w:trPr>
        <w:tc>
          <w:tcPr>
            <w:tcW w:w="1936" w:type="pct"/>
          </w:tcPr>
          <w:p w14:paraId="423C66A4" w14:textId="77777777" w:rsidR="0044494F" w:rsidRPr="000D4ED1" w:rsidRDefault="0044494F" w:rsidP="00F90F3C">
            <w:pPr>
              <w:rPr>
                <w:rFonts w:cs="Times New Roman"/>
                <w:b/>
              </w:rPr>
            </w:pPr>
            <w:r w:rsidRPr="000D4ED1">
              <w:rPr>
                <w:rFonts w:cs="Times New Roman"/>
                <w:b/>
              </w:rPr>
              <w:t>ONRR Lease/Agreement Number:</w:t>
            </w:r>
          </w:p>
        </w:tc>
        <w:tc>
          <w:tcPr>
            <w:tcW w:w="3064" w:type="pct"/>
          </w:tcPr>
          <w:p w14:paraId="223A80AA" w14:textId="77777777" w:rsidR="0044494F" w:rsidRPr="005817D5" w:rsidRDefault="0044494F" w:rsidP="00F90F3C">
            <w:pPr>
              <w:rPr>
                <w:rFonts w:cs="Times New Roman"/>
              </w:rPr>
            </w:pPr>
            <w:r w:rsidRPr="00370859">
              <w:rPr>
                <w:rFonts w:cs="Times New Roman"/>
              </w:rPr>
              <w:t>Displays the ONRR Lease/Agreement Number entered on the ONRR-4054 (OGOR) report page, linking the report to the specific lease or agreement.</w:t>
            </w:r>
          </w:p>
        </w:tc>
      </w:tr>
      <w:tr w:rsidR="0044494F" w:rsidRPr="005817D5" w14:paraId="149601E3" w14:textId="77777777" w:rsidTr="00F90F3C">
        <w:trPr>
          <w:cantSplit/>
        </w:trPr>
        <w:tc>
          <w:tcPr>
            <w:tcW w:w="1936" w:type="pct"/>
          </w:tcPr>
          <w:p w14:paraId="35F3673C" w14:textId="77777777" w:rsidR="0044494F" w:rsidRPr="000D4ED1" w:rsidRDefault="0044494F" w:rsidP="00F90F3C">
            <w:pPr>
              <w:rPr>
                <w:rFonts w:cs="Times New Roman"/>
                <w:b/>
              </w:rPr>
            </w:pPr>
            <w:r w:rsidRPr="000D4ED1">
              <w:rPr>
                <w:rFonts w:cs="Times New Roman"/>
                <w:b/>
              </w:rPr>
              <w:t>Agency Lease/Agreement Number:</w:t>
            </w:r>
          </w:p>
        </w:tc>
        <w:tc>
          <w:tcPr>
            <w:tcW w:w="3064" w:type="pct"/>
          </w:tcPr>
          <w:p w14:paraId="55CC2AE2" w14:textId="77777777" w:rsidR="0044494F" w:rsidRPr="005817D5" w:rsidRDefault="0044494F" w:rsidP="00F90F3C">
            <w:pPr>
              <w:rPr>
                <w:rFonts w:cs="Times New Roman"/>
              </w:rPr>
            </w:pPr>
            <w:r w:rsidRPr="00370859">
              <w:rPr>
                <w:rFonts w:cs="Times New Roman"/>
              </w:rPr>
              <w:t>Displays the Agency Lease/Agreement Number entered on the ONRR-4054 (OGOR) report page, linking the report to the specific lease or agreement.</w:t>
            </w:r>
          </w:p>
        </w:tc>
      </w:tr>
      <w:tr w:rsidR="0044494F" w:rsidRPr="005817D5" w14:paraId="139B9ACE" w14:textId="77777777" w:rsidTr="00F90F3C">
        <w:trPr>
          <w:cantSplit/>
        </w:trPr>
        <w:tc>
          <w:tcPr>
            <w:tcW w:w="1936" w:type="pct"/>
          </w:tcPr>
          <w:p w14:paraId="59D31683" w14:textId="77777777" w:rsidR="0044494F" w:rsidRPr="000D4ED1" w:rsidRDefault="0044494F" w:rsidP="00F90F3C">
            <w:pPr>
              <w:rPr>
                <w:rFonts w:cs="Times New Roman"/>
                <w:b/>
              </w:rPr>
            </w:pPr>
            <w:r w:rsidRPr="000D4ED1">
              <w:rPr>
                <w:rFonts w:cs="Times New Roman"/>
                <w:b/>
              </w:rPr>
              <w:t>ONRR Operator Number:</w:t>
            </w:r>
          </w:p>
        </w:tc>
        <w:tc>
          <w:tcPr>
            <w:tcW w:w="3064" w:type="pct"/>
          </w:tcPr>
          <w:p w14:paraId="12139083" w14:textId="77777777" w:rsidR="0044494F" w:rsidRPr="005817D5" w:rsidRDefault="0044494F" w:rsidP="00F90F3C">
            <w:pPr>
              <w:rPr>
                <w:rFonts w:cs="Times New Roman"/>
              </w:rPr>
            </w:pPr>
            <w:r w:rsidRPr="00370859">
              <w:rPr>
                <w:rFonts w:cs="Times New Roman"/>
              </w:rPr>
              <w:t>Reflects the ONRR Operator Number previously entered on the ONRR-4054 (OGOR) report page, identifying the operator responsible for the report.</w:t>
            </w:r>
          </w:p>
        </w:tc>
      </w:tr>
      <w:tr w:rsidR="0044494F" w:rsidRPr="005817D5" w14:paraId="6658D127" w14:textId="77777777" w:rsidTr="00F90F3C">
        <w:trPr>
          <w:cantSplit/>
        </w:trPr>
        <w:tc>
          <w:tcPr>
            <w:tcW w:w="1936" w:type="pct"/>
          </w:tcPr>
          <w:p w14:paraId="538E8090" w14:textId="77777777" w:rsidR="0044494F" w:rsidRPr="000D4ED1" w:rsidRDefault="0044494F" w:rsidP="00F90F3C">
            <w:pPr>
              <w:rPr>
                <w:rFonts w:cs="Times New Roman"/>
                <w:b/>
              </w:rPr>
            </w:pPr>
            <w:r w:rsidRPr="000D4ED1">
              <w:rPr>
                <w:rFonts w:cs="Times New Roman"/>
                <w:b/>
              </w:rPr>
              <w:t>Production Month:</w:t>
            </w:r>
          </w:p>
        </w:tc>
        <w:tc>
          <w:tcPr>
            <w:tcW w:w="3064" w:type="pct"/>
          </w:tcPr>
          <w:p w14:paraId="1CE70934" w14:textId="77777777" w:rsidR="0044494F" w:rsidRPr="005817D5" w:rsidRDefault="0044494F" w:rsidP="00F90F3C">
            <w:pPr>
              <w:rPr>
                <w:rFonts w:cs="Times New Roman"/>
              </w:rPr>
            </w:pPr>
            <w:r w:rsidRPr="00370859">
              <w:rPr>
                <w:rFonts w:cs="Times New Roman"/>
              </w:rPr>
              <w:t>Indicates the Production Month previously entered on the ONRR-4054 (OGOR) report page.</w:t>
            </w:r>
          </w:p>
        </w:tc>
      </w:tr>
      <w:tr w:rsidR="0044494F" w:rsidRPr="005817D5" w14:paraId="7BDE21D1" w14:textId="77777777" w:rsidTr="00F90F3C">
        <w:trPr>
          <w:cantSplit/>
        </w:trPr>
        <w:tc>
          <w:tcPr>
            <w:tcW w:w="1936" w:type="pct"/>
          </w:tcPr>
          <w:p w14:paraId="785CA705" w14:textId="77777777" w:rsidR="0044494F" w:rsidRPr="000D4ED1" w:rsidRDefault="0044494F" w:rsidP="00F90F3C">
            <w:pPr>
              <w:rPr>
                <w:rFonts w:cs="Times New Roman"/>
                <w:b/>
              </w:rPr>
            </w:pPr>
            <w:r w:rsidRPr="000D4ED1">
              <w:rPr>
                <w:rStyle w:val="horizontalcontrollabel1"/>
                <w:rFonts w:cs="Times New Roman"/>
                <w:b/>
              </w:rPr>
              <w:t>Operator Name:</w:t>
            </w:r>
          </w:p>
        </w:tc>
        <w:tc>
          <w:tcPr>
            <w:tcW w:w="3064" w:type="pct"/>
          </w:tcPr>
          <w:p w14:paraId="15807390" w14:textId="77777777" w:rsidR="0044494F" w:rsidRPr="005817D5" w:rsidRDefault="0044494F" w:rsidP="00F90F3C">
            <w:pPr>
              <w:rPr>
                <w:rFonts w:cs="Times New Roman"/>
              </w:rPr>
            </w:pPr>
            <w:r w:rsidRPr="00370859">
              <w:rPr>
                <w:rFonts w:cs="Times New Roman"/>
              </w:rPr>
              <w:t>Displays the Operator Name previously entered on the ONRR-4054 (OGOR) report page.</w:t>
            </w:r>
          </w:p>
        </w:tc>
      </w:tr>
      <w:tr w:rsidR="0044494F" w:rsidRPr="005817D5" w14:paraId="2B46E90D" w14:textId="77777777" w:rsidTr="00F90F3C">
        <w:trPr>
          <w:cantSplit/>
        </w:trPr>
        <w:tc>
          <w:tcPr>
            <w:tcW w:w="1936" w:type="pct"/>
          </w:tcPr>
          <w:p w14:paraId="13C44C35" w14:textId="77777777" w:rsidR="0044494F" w:rsidRPr="000D4ED1" w:rsidRDefault="0044494F" w:rsidP="00F90F3C">
            <w:pPr>
              <w:rPr>
                <w:rFonts w:cs="Times New Roman"/>
                <w:b/>
              </w:rPr>
            </w:pPr>
            <w:r w:rsidRPr="000D4ED1">
              <w:rPr>
                <w:rFonts w:cs="Times New Roman"/>
                <w:b/>
              </w:rPr>
              <w:t>Operator Lease/Agreement Number:</w:t>
            </w:r>
          </w:p>
        </w:tc>
        <w:tc>
          <w:tcPr>
            <w:tcW w:w="3064" w:type="pct"/>
          </w:tcPr>
          <w:p w14:paraId="6CAC5BB4" w14:textId="77777777" w:rsidR="0044494F" w:rsidRPr="005817D5" w:rsidRDefault="0044494F" w:rsidP="00F90F3C">
            <w:pPr>
              <w:rPr>
                <w:rFonts w:cs="Times New Roman"/>
              </w:rPr>
            </w:pPr>
            <w:r w:rsidRPr="00370859">
              <w:rPr>
                <w:rFonts w:cs="Times New Roman"/>
              </w:rPr>
              <w:t>Shows the Operator Lease/Agreement Number previously entered on the ONRR-4054 (OGOR) report page.</w:t>
            </w:r>
          </w:p>
        </w:tc>
      </w:tr>
      <w:tr w:rsidR="0044494F" w:rsidRPr="005817D5" w14:paraId="529C14FC" w14:textId="77777777" w:rsidTr="00F90F3C">
        <w:trPr>
          <w:cantSplit/>
        </w:trPr>
        <w:tc>
          <w:tcPr>
            <w:tcW w:w="1936" w:type="pct"/>
          </w:tcPr>
          <w:p w14:paraId="5A67577C" w14:textId="77777777" w:rsidR="0044494F" w:rsidRPr="000D4ED1" w:rsidRDefault="0044494F" w:rsidP="00F90F3C">
            <w:pPr>
              <w:rPr>
                <w:rFonts w:cs="Times New Roman"/>
                <w:b/>
              </w:rPr>
            </w:pPr>
            <w:r w:rsidRPr="000D4ED1">
              <w:rPr>
                <w:rFonts w:cs="Times New Roman"/>
                <w:b/>
              </w:rPr>
              <w:t>Operator Lease/Agreement Name:</w:t>
            </w:r>
          </w:p>
        </w:tc>
        <w:tc>
          <w:tcPr>
            <w:tcW w:w="3064" w:type="pct"/>
          </w:tcPr>
          <w:p w14:paraId="49941FFD" w14:textId="77777777" w:rsidR="0044494F" w:rsidRPr="005817D5" w:rsidRDefault="0044494F" w:rsidP="00F90F3C">
            <w:pPr>
              <w:rPr>
                <w:rFonts w:cs="Times New Roman"/>
              </w:rPr>
            </w:pPr>
            <w:r w:rsidRPr="00370859">
              <w:rPr>
                <w:rFonts w:cs="Times New Roman"/>
              </w:rPr>
              <w:t>Displays the Operator Lease/Agreement Name previously entered on the ONRR-4054 (OGOR) report page.</w:t>
            </w:r>
          </w:p>
        </w:tc>
      </w:tr>
    </w:tbl>
    <w:p w14:paraId="40E65028" w14:textId="53732651" w:rsidR="0044494F" w:rsidRPr="0044494F" w:rsidRDefault="0044494F" w:rsidP="0044494F">
      <w:pPr>
        <w:numPr>
          <w:ilvl w:val="0"/>
          <w:numId w:val="20"/>
        </w:numPr>
        <w:spacing w:before="240" w:after="0" w:line="240" w:lineRule="auto"/>
        <w:rPr>
          <w:rFonts w:cs="Times New Roman"/>
        </w:rPr>
      </w:pPr>
      <w:r w:rsidRPr="0044494F">
        <w:rPr>
          <w:rFonts w:cs="Times New Roman"/>
          <w:b/>
          <w:bCs/>
        </w:rPr>
        <w:t>Complete the Product Disposition Information Section</w:t>
      </w:r>
      <w:r w:rsidRPr="0044494F">
        <w:rPr>
          <w:rFonts w:cs="Times New Roman"/>
        </w:rPr>
        <w:t>: Fill in the appropriate fields in the Product Disposition Information section by following the guidelines provided in the table below. Ensure that all entries are accurate and complete to facilitate proper reporting of disposition activities related to the production and products from the lease or agreement.</w:t>
      </w:r>
    </w:p>
    <w:p w14:paraId="21978F8F" w14:textId="77777777" w:rsidR="00E51DA2" w:rsidRPr="005817D5" w:rsidRDefault="00E51DA2" w:rsidP="00E51DA2">
      <w:pPr>
        <w:pStyle w:val="Heading3"/>
        <w:rPr>
          <w:rFonts w:cs="Times New Roman"/>
        </w:rPr>
      </w:pPr>
      <w:bookmarkStart w:id="198" w:name="_Toc285554841"/>
      <w:bookmarkStart w:id="199" w:name="_Toc194932044"/>
      <w:r w:rsidRPr="005817D5">
        <w:rPr>
          <w:rFonts w:cs="Times New Roman"/>
        </w:rPr>
        <w:t>Product Disposition Information</w:t>
      </w:r>
      <w:bookmarkEnd w:id="198"/>
      <w:bookmarkEnd w:id="199"/>
    </w:p>
    <w:tbl>
      <w:tblPr>
        <w:tblStyle w:val="TableGrid"/>
        <w:tblW w:w="5000" w:type="pct"/>
        <w:tblLook w:val="01E0" w:firstRow="1" w:lastRow="1" w:firstColumn="1" w:lastColumn="1" w:noHBand="0" w:noVBand="0"/>
      </w:tblPr>
      <w:tblGrid>
        <w:gridCol w:w="2257"/>
        <w:gridCol w:w="5230"/>
        <w:gridCol w:w="1863"/>
      </w:tblGrid>
      <w:tr w:rsidR="008C0FC3" w:rsidRPr="005817D5" w14:paraId="2D4ACC5F" w14:textId="77777777" w:rsidTr="00602E4D">
        <w:trPr>
          <w:cantSplit/>
          <w:trHeight w:hRule="exact" w:val="490"/>
          <w:tblHeader/>
        </w:trPr>
        <w:tc>
          <w:tcPr>
            <w:tcW w:w="1207" w:type="pct"/>
            <w:shd w:val="clear" w:color="auto" w:fill="000000" w:themeFill="text1"/>
          </w:tcPr>
          <w:p w14:paraId="4E6B2715" w14:textId="77777777" w:rsidR="00E51DA2" w:rsidRPr="005817D5" w:rsidRDefault="00E51DA2" w:rsidP="00526F14">
            <w:pPr>
              <w:jc w:val="center"/>
              <w:rPr>
                <w:rFonts w:cs="Times New Roman"/>
                <w:b/>
              </w:rPr>
            </w:pPr>
            <w:r w:rsidRPr="005817D5">
              <w:rPr>
                <w:rFonts w:cs="Times New Roman"/>
                <w:b/>
              </w:rPr>
              <w:t>Field Name</w:t>
            </w:r>
          </w:p>
        </w:tc>
        <w:tc>
          <w:tcPr>
            <w:tcW w:w="2797" w:type="pct"/>
            <w:shd w:val="clear" w:color="auto" w:fill="000000" w:themeFill="text1"/>
          </w:tcPr>
          <w:p w14:paraId="7FC72B10" w14:textId="77777777" w:rsidR="00E51DA2" w:rsidRPr="005817D5" w:rsidRDefault="00E51DA2" w:rsidP="00526F14">
            <w:pPr>
              <w:jc w:val="center"/>
              <w:rPr>
                <w:rFonts w:cs="Times New Roman"/>
                <w:b/>
              </w:rPr>
            </w:pPr>
            <w:r w:rsidRPr="005817D5">
              <w:rPr>
                <w:rFonts w:cs="Times New Roman"/>
                <w:b/>
              </w:rPr>
              <w:t>Description</w:t>
            </w:r>
          </w:p>
        </w:tc>
        <w:tc>
          <w:tcPr>
            <w:tcW w:w="996" w:type="pct"/>
            <w:shd w:val="clear" w:color="auto" w:fill="000000" w:themeFill="text1"/>
          </w:tcPr>
          <w:p w14:paraId="16CC0E3C" w14:textId="1C18E68E" w:rsidR="00E51DA2" w:rsidRPr="005817D5" w:rsidRDefault="006B1323" w:rsidP="00526F14">
            <w:pPr>
              <w:jc w:val="center"/>
              <w:rPr>
                <w:rFonts w:cs="Times New Roman"/>
                <w:b/>
              </w:rPr>
            </w:pPr>
            <w:r>
              <w:rPr>
                <w:rFonts w:cs="Times New Roman"/>
                <w:b/>
              </w:rPr>
              <w:t>*</w:t>
            </w:r>
            <w:r w:rsidR="00E51DA2" w:rsidRPr="005817D5">
              <w:rPr>
                <w:rFonts w:cs="Times New Roman"/>
                <w:b/>
              </w:rPr>
              <w:t>Required Field?</w:t>
            </w:r>
          </w:p>
        </w:tc>
      </w:tr>
      <w:tr w:rsidR="008C0FC3" w:rsidRPr="005817D5" w14:paraId="0F075DF1" w14:textId="77777777" w:rsidTr="00602E4D">
        <w:trPr>
          <w:cantSplit/>
        </w:trPr>
        <w:tc>
          <w:tcPr>
            <w:tcW w:w="1207" w:type="pct"/>
          </w:tcPr>
          <w:p w14:paraId="298F114F" w14:textId="77777777" w:rsidR="00E51DA2" w:rsidRPr="00602E4D" w:rsidRDefault="00E51DA2" w:rsidP="00526F14">
            <w:pPr>
              <w:rPr>
                <w:rFonts w:cs="Times New Roman"/>
                <w:b/>
              </w:rPr>
            </w:pPr>
            <w:r w:rsidRPr="00602E4D">
              <w:rPr>
                <w:rFonts w:cs="Times New Roman"/>
                <w:b/>
              </w:rPr>
              <w:t>Action Code:*</w:t>
            </w:r>
          </w:p>
        </w:tc>
        <w:tc>
          <w:tcPr>
            <w:tcW w:w="2797" w:type="pct"/>
          </w:tcPr>
          <w:p w14:paraId="7097D166" w14:textId="0F24951C" w:rsidR="00E51DA2" w:rsidRPr="005817D5" w:rsidRDefault="0044494F" w:rsidP="00526F14">
            <w:pPr>
              <w:rPr>
                <w:rFonts w:cs="Times New Roman"/>
              </w:rPr>
            </w:pPr>
            <w:r w:rsidRPr="0044494F">
              <w:rPr>
                <w:rFonts w:cs="Times New Roman"/>
              </w:rPr>
              <w:t>Select “Add” or “Delete” from the drop-down list. Note that "Delete" can only be used on modified reports</w:t>
            </w:r>
            <w:r>
              <w:rPr>
                <w:rFonts w:cs="Times New Roman"/>
              </w:rPr>
              <w:t>.</w:t>
            </w:r>
          </w:p>
        </w:tc>
        <w:tc>
          <w:tcPr>
            <w:tcW w:w="996" w:type="pct"/>
          </w:tcPr>
          <w:p w14:paraId="0B491DC2" w14:textId="77777777" w:rsidR="00E51DA2" w:rsidRPr="005817D5" w:rsidRDefault="00E51DA2" w:rsidP="00526F14">
            <w:pPr>
              <w:jc w:val="center"/>
              <w:rPr>
                <w:rFonts w:cs="Times New Roman"/>
              </w:rPr>
            </w:pPr>
            <w:r w:rsidRPr="005817D5">
              <w:rPr>
                <w:rFonts w:cs="Times New Roman"/>
              </w:rPr>
              <w:t>Yes</w:t>
            </w:r>
          </w:p>
        </w:tc>
      </w:tr>
      <w:tr w:rsidR="008C0FC3" w:rsidRPr="005817D5" w14:paraId="3C3831B3" w14:textId="77777777" w:rsidTr="00602E4D">
        <w:trPr>
          <w:cantSplit/>
        </w:trPr>
        <w:tc>
          <w:tcPr>
            <w:tcW w:w="1207" w:type="pct"/>
          </w:tcPr>
          <w:p w14:paraId="28AB9E73" w14:textId="77777777" w:rsidR="00E51DA2" w:rsidRPr="00602E4D" w:rsidRDefault="00E51DA2" w:rsidP="00526F14">
            <w:pPr>
              <w:rPr>
                <w:rFonts w:cs="Times New Roman"/>
                <w:b/>
              </w:rPr>
            </w:pPr>
            <w:r w:rsidRPr="00602E4D">
              <w:rPr>
                <w:rFonts w:cs="Times New Roman"/>
                <w:b/>
              </w:rPr>
              <w:t>Disp. Code:*</w:t>
            </w:r>
          </w:p>
        </w:tc>
        <w:tc>
          <w:tcPr>
            <w:tcW w:w="2797" w:type="pct"/>
          </w:tcPr>
          <w:p w14:paraId="5AEA6895" w14:textId="41691314" w:rsidR="00E51DA2" w:rsidRPr="005817D5" w:rsidRDefault="0044494F" w:rsidP="00C21C50">
            <w:pPr>
              <w:rPr>
                <w:rFonts w:cs="Times New Roman"/>
              </w:rPr>
            </w:pPr>
            <w:r w:rsidRPr="0044494F">
              <w:rPr>
                <w:rFonts w:cs="Times New Roman"/>
              </w:rPr>
              <w:t>Choose a Disposition Code from the drop-down list to identify the status of the well. Report only one product volume per line. For descriptions of Disposition codes, utilize the “Field Help” button or refer to the Appendix of the User Guide.</w:t>
            </w:r>
          </w:p>
        </w:tc>
        <w:tc>
          <w:tcPr>
            <w:tcW w:w="996" w:type="pct"/>
          </w:tcPr>
          <w:p w14:paraId="6DBB0EEB" w14:textId="77777777" w:rsidR="00E51DA2" w:rsidRPr="005817D5" w:rsidRDefault="00E51DA2" w:rsidP="00526F14">
            <w:pPr>
              <w:jc w:val="center"/>
              <w:rPr>
                <w:rFonts w:cs="Times New Roman"/>
              </w:rPr>
            </w:pPr>
            <w:r w:rsidRPr="005817D5">
              <w:rPr>
                <w:rFonts w:cs="Times New Roman"/>
              </w:rPr>
              <w:t>Yes</w:t>
            </w:r>
          </w:p>
        </w:tc>
      </w:tr>
      <w:tr w:rsidR="008C0FC3" w:rsidRPr="005817D5" w14:paraId="16F523A6" w14:textId="77777777" w:rsidTr="00602E4D">
        <w:trPr>
          <w:cantSplit/>
        </w:trPr>
        <w:tc>
          <w:tcPr>
            <w:tcW w:w="1207" w:type="pct"/>
          </w:tcPr>
          <w:p w14:paraId="52D78242" w14:textId="77777777" w:rsidR="00E51DA2" w:rsidRPr="00602E4D" w:rsidRDefault="00E51DA2" w:rsidP="00526F14">
            <w:pPr>
              <w:rPr>
                <w:rFonts w:cs="Times New Roman"/>
                <w:b/>
              </w:rPr>
            </w:pPr>
            <w:r w:rsidRPr="00602E4D">
              <w:rPr>
                <w:rFonts w:cs="Times New Roman"/>
                <w:b/>
              </w:rPr>
              <w:t>Metering Point:</w:t>
            </w:r>
          </w:p>
        </w:tc>
        <w:tc>
          <w:tcPr>
            <w:tcW w:w="2797" w:type="pct"/>
          </w:tcPr>
          <w:p w14:paraId="30ACFCD6" w14:textId="2A67F48A" w:rsidR="00E51DA2" w:rsidRPr="005817D5" w:rsidRDefault="0044494F" w:rsidP="00526F14">
            <w:pPr>
              <w:rPr>
                <w:rFonts w:cs="Times New Roman"/>
              </w:rPr>
            </w:pPr>
            <w:r w:rsidRPr="0044494F">
              <w:rPr>
                <w:rFonts w:cs="Times New Roman"/>
              </w:rPr>
              <w:t xml:space="preserve">Enter the 11-character alphanumeric Metering Point number. For offshore reports, use the </w:t>
            </w:r>
            <w:r>
              <w:rPr>
                <w:rFonts w:cs="Times New Roman"/>
              </w:rPr>
              <w:t xml:space="preserve">BOEM or BSEE </w:t>
            </w:r>
            <w:r w:rsidRPr="0044494F">
              <w:rPr>
                <w:rFonts w:cs="Times New Roman"/>
              </w:rPr>
              <w:t>assigned metering point number. For onshore reports, this field is optional, but it is encouraged to report the FMP Number when using Disposition Codes 01, 05, 06, 07, 09, 11, 12, or 16.</w:t>
            </w:r>
          </w:p>
        </w:tc>
        <w:tc>
          <w:tcPr>
            <w:tcW w:w="996" w:type="pct"/>
          </w:tcPr>
          <w:p w14:paraId="776C75EE" w14:textId="77777777" w:rsidR="00E51DA2" w:rsidRPr="005817D5" w:rsidRDefault="00E51DA2" w:rsidP="00526F14">
            <w:pPr>
              <w:jc w:val="center"/>
              <w:rPr>
                <w:rFonts w:cs="Times New Roman"/>
              </w:rPr>
            </w:pPr>
            <w:r w:rsidRPr="005817D5">
              <w:rPr>
                <w:rFonts w:cs="Times New Roman"/>
              </w:rPr>
              <w:t>No</w:t>
            </w:r>
          </w:p>
        </w:tc>
      </w:tr>
      <w:tr w:rsidR="008C0FC3" w:rsidRPr="005817D5" w14:paraId="78145600" w14:textId="77777777" w:rsidTr="00602E4D">
        <w:trPr>
          <w:cantSplit/>
        </w:trPr>
        <w:tc>
          <w:tcPr>
            <w:tcW w:w="1207" w:type="pct"/>
          </w:tcPr>
          <w:p w14:paraId="55655844" w14:textId="77777777" w:rsidR="00E51DA2" w:rsidRPr="00602E4D" w:rsidRDefault="00E51DA2" w:rsidP="00526F14">
            <w:pPr>
              <w:rPr>
                <w:rFonts w:cs="Times New Roman"/>
                <w:b/>
              </w:rPr>
            </w:pPr>
            <w:r w:rsidRPr="00602E4D">
              <w:rPr>
                <w:rFonts w:cs="Times New Roman"/>
                <w:b/>
              </w:rPr>
              <w:t>Gas Plant:</w:t>
            </w:r>
          </w:p>
        </w:tc>
        <w:tc>
          <w:tcPr>
            <w:tcW w:w="2797" w:type="pct"/>
          </w:tcPr>
          <w:p w14:paraId="2BF8150D" w14:textId="12E6C0DB" w:rsidR="00E51DA2" w:rsidRPr="005817D5" w:rsidRDefault="0044494F" w:rsidP="00526F14">
            <w:pPr>
              <w:rPr>
                <w:rFonts w:cs="Times New Roman"/>
              </w:rPr>
            </w:pPr>
            <w:r w:rsidRPr="0044494F">
              <w:rPr>
                <w:rFonts w:cs="Times New Roman"/>
              </w:rPr>
              <w:t>Enter the 11-character alphanumeric ONRR-assigned Gas Plant Number. This identifies the gas plant (FMP type 02) where gas was processed before royalty determination.</w:t>
            </w:r>
          </w:p>
        </w:tc>
        <w:tc>
          <w:tcPr>
            <w:tcW w:w="996" w:type="pct"/>
          </w:tcPr>
          <w:p w14:paraId="674C6039" w14:textId="77777777" w:rsidR="00E51DA2" w:rsidRPr="005817D5" w:rsidRDefault="00E51DA2" w:rsidP="00526F14">
            <w:pPr>
              <w:jc w:val="center"/>
              <w:rPr>
                <w:rFonts w:cs="Times New Roman"/>
              </w:rPr>
            </w:pPr>
            <w:r w:rsidRPr="005817D5">
              <w:rPr>
                <w:rFonts w:cs="Times New Roman"/>
              </w:rPr>
              <w:t>No</w:t>
            </w:r>
          </w:p>
        </w:tc>
      </w:tr>
      <w:tr w:rsidR="008C0FC3" w:rsidRPr="005817D5" w14:paraId="3E9F07DD" w14:textId="77777777" w:rsidTr="00602E4D">
        <w:trPr>
          <w:cantSplit/>
        </w:trPr>
        <w:tc>
          <w:tcPr>
            <w:tcW w:w="1207" w:type="pct"/>
          </w:tcPr>
          <w:p w14:paraId="3F344266" w14:textId="77777777" w:rsidR="00E51DA2" w:rsidRPr="00602E4D" w:rsidRDefault="00E51DA2" w:rsidP="00526F14">
            <w:pPr>
              <w:rPr>
                <w:rFonts w:cs="Times New Roman"/>
                <w:b/>
              </w:rPr>
            </w:pPr>
            <w:r w:rsidRPr="00602E4D">
              <w:rPr>
                <w:rFonts w:cs="Times New Roman"/>
                <w:b/>
              </w:rPr>
              <w:t>API Gravity (99.9)</w:t>
            </w:r>
          </w:p>
        </w:tc>
        <w:tc>
          <w:tcPr>
            <w:tcW w:w="2797" w:type="pct"/>
          </w:tcPr>
          <w:p w14:paraId="52E41B65" w14:textId="62AAFCF7" w:rsidR="00E51DA2" w:rsidRPr="005817D5" w:rsidRDefault="004664D5" w:rsidP="00526F14">
            <w:pPr>
              <w:rPr>
                <w:rFonts w:cs="Times New Roman"/>
              </w:rPr>
            </w:pPr>
            <w:r w:rsidRPr="004664D5">
              <w:rPr>
                <w:rFonts w:cs="Times New Roman"/>
              </w:rPr>
              <w:t>Enter the API Gravity for oil production. The valid range is 10.0 – 70.9. This field should contain 0.0 for gas and water dispositions.</w:t>
            </w:r>
          </w:p>
        </w:tc>
        <w:tc>
          <w:tcPr>
            <w:tcW w:w="996" w:type="pct"/>
          </w:tcPr>
          <w:p w14:paraId="13FBD174" w14:textId="77777777" w:rsidR="00E51DA2" w:rsidRPr="005817D5" w:rsidRDefault="00E51DA2" w:rsidP="00526F14">
            <w:pPr>
              <w:jc w:val="center"/>
              <w:rPr>
                <w:rFonts w:cs="Times New Roman"/>
              </w:rPr>
            </w:pPr>
            <w:r w:rsidRPr="005817D5">
              <w:rPr>
                <w:rFonts w:cs="Times New Roman"/>
              </w:rPr>
              <w:t>No</w:t>
            </w:r>
          </w:p>
        </w:tc>
      </w:tr>
      <w:tr w:rsidR="008C0FC3" w:rsidRPr="005817D5" w14:paraId="7CF0C763" w14:textId="77777777" w:rsidTr="00602E4D">
        <w:trPr>
          <w:cantSplit/>
        </w:trPr>
        <w:tc>
          <w:tcPr>
            <w:tcW w:w="1207" w:type="pct"/>
          </w:tcPr>
          <w:p w14:paraId="75FD7004" w14:textId="77777777" w:rsidR="00E51DA2" w:rsidRPr="00602E4D" w:rsidRDefault="00E51DA2" w:rsidP="00526F14">
            <w:pPr>
              <w:rPr>
                <w:rFonts w:cs="Times New Roman"/>
                <w:b/>
              </w:rPr>
            </w:pPr>
            <w:r w:rsidRPr="00602E4D">
              <w:rPr>
                <w:rFonts w:cs="Times New Roman"/>
                <w:b/>
              </w:rPr>
              <w:t>BTU (9999):</w:t>
            </w:r>
          </w:p>
        </w:tc>
        <w:tc>
          <w:tcPr>
            <w:tcW w:w="2797" w:type="pct"/>
          </w:tcPr>
          <w:p w14:paraId="16BF3547" w14:textId="7605EF50" w:rsidR="00E51DA2" w:rsidRPr="005817D5" w:rsidRDefault="004664D5" w:rsidP="00526F14">
            <w:pPr>
              <w:rPr>
                <w:rFonts w:cs="Times New Roman"/>
              </w:rPr>
            </w:pPr>
            <w:r w:rsidRPr="004664D5">
              <w:rPr>
                <w:rFonts w:cs="Times New Roman"/>
              </w:rPr>
              <w:t>Enter the BTU content of gas sold or transferred to a facility. A valid entry is a whole number between 300 and 2500. This field should contain 0.0 for oil and water dispositions.</w:t>
            </w:r>
          </w:p>
        </w:tc>
        <w:tc>
          <w:tcPr>
            <w:tcW w:w="996" w:type="pct"/>
          </w:tcPr>
          <w:p w14:paraId="406BA6F4" w14:textId="77777777" w:rsidR="00E51DA2" w:rsidRPr="005817D5" w:rsidRDefault="00E51DA2" w:rsidP="00526F14">
            <w:pPr>
              <w:jc w:val="center"/>
              <w:rPr>
                <w:rFonts w:cs="Times New Roman"/>
              </w:rPr>
            </w:pPr>
            <w:r w:rsidRPr="005817D5">
              <w:rPr>
                <w:rFonts w:cs="Times New Roman"/>
              </w:rPr>
              <w:t>No</w:t>
            </w:r>
          </w:p>
        </w:tc>
      </w:tr>
      <w:tr w:rsidR="008C0FC3" w:rsidRPr="005817D5" w14:paraId="65423C6F" w14:textId="77777777" w:rsidTr="00602E4D">
        <w:trPr>
          <w:cantSplit/>
        </w:trPr>
        <w:tc>
          <w:tcPr>
            <w:tcW w:w="1207" w:type="pct"/>
          </w:tcPr>
          <w:p w14:paraId="3C1E1E9F" w14:textId="77777777" w:rsidR="00E51DA2" w:rsidRPr="00602E4D" w:rsidRDefault="00E51DA2" w:rsidP="00526F14">
            <w:pPr>
              <w:rPr>
                <w:rFonts w:cs="Times New Roman"/>
                <w:b/>
              </w:rPr>
            </w:pPr>
            <w:r w:rsidRPr="00602E4D">
              <w:rPr>
                <w:rFonts w:cs="Times New Roman"/>
                <w:b/>
              </w:rPr>
              <w:t>Oil/Cond. Disp Vol. (BBL):</w:t>
            </w:r>
          </w:p>
        </w:tc>
        <w:tc>
          <w:tcPr>
            <w:tcW w:w="2797" w:type="pct"/>
          </w:tcPr>
          <w:p w14:paraId="6A8984C3" w14:textId="7836551F" w:rsidR="00E51DA2" w:rsidRPr="005817D5" w:rsidRDefault="004664D5" w:rsidP="00526F14">
            <w:pPr>
              <w:rPr>
                <w:rFonts w:cs="Times New Roman"/>
              </w:rPr>
            </w:pPr>
            <w:r w:rsidRPr="004664D5">
              <w:rPr>
                <w:rFonts w:cs="Times New Roman"/>
              </w:rPr>
              <w:t>Enter the Disposition Volume (in barrels) of oil/condensate. Only one of the three quantity fields (Oil, Gas, or Water) should be non-zero on any line of the ONRR-4054 (OGOR)-B. This field defaults to 0. Report only one product volume per line (Oil, Gas, or Water) on the ONRR-4054 (OGOR)-B.</w:t>
            </w:r>
          </w:p>
        </w:tc>
        <w:tc>
          <w:tcPr>
            <w:tcW w:w="996" w:type="pct"/>
          </w:tcPr>
          <w:p w14:paraId="38B72639" w14:textId="77777777" w:rsidR="00E51DA2" w:rsidRPr="005817D5" w:rsidRDefault="00E51DA2" w:rsidP="00526F14">
            <w:pPr>
              <w:jc w:val="center"/>
              <w:rPr>
                <w:rFonts w:cs="Times New Roman"/>
              </w:rPr>
            </w:pPr>
            <w:r w:rsidRPr="005817D5">
              <w:rPr>
                <w:rFonts w:cs="Times New Roman"/>
              </w:rPr>
              <w:t>No</w:t>
            </w:r>
          </w:p>
        </w:tc>
      </w:tr>
      <w:tr w:rsidR="008C0FC3" w:rsidRPr="005817D5" w14:paraId="1024F3B5" w14:textId="77777777" w:rsidTr="00602E4D">
        <w:trPr>
          <w:cantSplit/>
        </w:trPr>
        <w:tc>
          <w:tcPr>
            <w:tcW w:w="1207" w:type="pct"/>
          </w:tcPr>
          <w:p w14:paraId="39156576" w14:textId="77777777" w:rsidR="00E51DA2" w:rsidRPr="00602E4D" w:rsidRDefault="00E51DA2" w:rsidP="00526F14">
            <w:pPr>
              <w:rPr>
                <w:rFonts w:cs="Times New Roman"/>
                <w:b/>
              </w:rPr>
            </w:pPr>
            <w:r w:rsidRPr="00602E4D">
              <w:rPr>
                <w:rFonts w:cs="Times New Roman"/>
                <w:b/>
              </w:rPr>
              <w:t>Gas Disp Vol. (MCF):</w:t>
            </w:r>
          </w:p>
        </w:tc>
        <w:tc>
          <w:tcPr>
            <w:tcW w:w="2797" w:type="pct"/>
          </w:tcPr>
          <w:p w14:paraId="04E2325E" w14:textId="284E171C" w:rsidR="00E51DA2" w:rsidRPr="005817D5" w:rsidRDefault="004664D5" w:rsidP="00526F14">
            <w:pPr>
              <w:rPr>
                <w:rFonts w:cs="Times New Roman"/>
              </w:rPr>
            </w:pPr>
            <w:r w:rsidRPr="004664D5">
              <w:rPr>
                <w:rFonts w:cs="Times New Roman"/>
              </w:rPr>
              <w:t>Enter the Disposition Volume (in cubic feet) of gas. Only one of the three quantity fields (Oil, Gas, or Water) should be non-zero on any line of the ONRR-4054 (OGOR)-B. This field defaults to 0. Report only one product volume per line (Oil, Gas, or Water) on the ONRR-4054 (OGOR)-B.</w:t>
            </w:r>
          </w:p>
        </w:tc>
        <w:tc>
          <w:tcPr>
            <w:tcW w:w="996" w:type="pct"/>
          </w:tcPr>
          <w:p w14:paraId="74B2F319" w14:textId="77777777" w:rsidR="00E51DA2" w:rsidRPr="005817D5" w:rsidRDefault="00E51DA2" w:rsidP="00526F14">
            <w:pPr>
              <w:jc w:val="center"/>
              <w:rPr>
                <w:rFonts w:cs="Times New Roman"/>
              </w:rPr>
            </w:pPr>
            <w:r w:rsidRPr="005817D5">
              <w:rPr>
                <w:rFonts w:cs="Times New Roman"/>
              </w:rPr>
              <w:t>No</w:t>
            </w:r>
          </w:p>
        </w:tc>
      </w:tr>
      <w:tr w:rsidR="008C0FC3" w:rsidRPr="005817D5" w14:paraId="11373BBB" w14:textId="77777777" w:rsidTr="00602E4D">
        <w:trPr>
          <w:cantSplit/>
        </w:trPr>
        <w:tc>
          <w:tcPr>
            <w:tcW w:w="1207" w:type="pct"/>
          </w:tcPr>
          <w:p w14:paraId="74A61056" w14:textId="1365618B" w:rsidR="00E51DA2" w:rsidRPr="00602E4D" w:rsidRDefault="00E51DA2" w:rsidP="00526F14">
            <w:pPr>
              <w:rPr>
                <w:rFonts w:cs="Times New Roman"/>
                <w:b/>
              </w:rPr>
            </w:pPr>
            <w:r w:rsidRPr="00602E4D">
              <w:rPr>
                <w:rFonts w:cs="Times New Roman"/>
                <w:b/>
              </w:rPr>
              <w:t>Water Disp Vol. (BBL)</w:t>
            </w:r>
          </w:p>
        </w:tc>
        <w:tc>
          <w:tcPr>
            <w:tcW w:w="2797" w:type="pct"/>
          </w:tcPr>
          <w:p w14:paraId="21CDAC2E" w14:textId="35946D16" w:rsidR="00E51DA2" w:rsidRPr="005817D5" w:rsidRDefault="004664D5" w:rsidP="004F5EED">
            <w:pPr>
              <w:rPr>
                <w:rFonts w:cs="Times New Roman"/>
              </w:rPr>
            </w:pPr>
            <w:r w:rsidRPr="004664D5">
              <w:rPr>
                <w:rFonts w:cs="Times New Roman"/>
              </w:rPr>
              <w:t>Enter the Disposition Volume (in barrels) of water. Only one of the three quantity fields (Oil, Gas, or Water) should be non-zero on any line of the ONRR-4054 (OGOR)-B. This field defaults to 0. Report only one product volume per line (Oil, Gas, or Water) on the ONRR-4054 (OGOR)-B.</w:t>
            </w:r>
          </w:p>
        </w:tc>
        <w:tc>
          <w:tcPr>
            <w:tcW w:w="996" w:type="pct"/>
          </w:tcPr>
          <w:p w14:paraId="6A531AC7" w14:textId="77777777" w:rsidR="00E51DA2" w:rsidRPr="005817D5" w:rsidRDefault="00E51DA2" w:rsidP="00526F14">
            <w:pPr>
              <w:jc w:val="center"/>
              <w:rPr>
                <w:rFonts w:cs="Times New Roman"/>
              </w:rPr>
            </w:pPr>
            <w:r w:rsidRPr="005817D5">
              <w:rPr>
                <w:rFonts w:cs="Times New Roman"/>
              </w:rPr>
              <w:t>No</w:t>
            </w:r>
          </w:p>
        </w:tc>
      </w:tr>
    </w:tbl>
    <w:p w14:paraId="0EFB3CF1" w14:textId="54E88E0F" w:rsidR="00E51DA2" w:rsidRPr="004664D5" w:rsidRDefault="004664D5" w:rsidP="004664D5">
      <w:pPr>
        <w:numPr>
          <w:ilvl w:val="0"/>
          <w:numId w:val="20"/>
        </w:numPr>
        <w:spacing w:before="240" w:after="0" w:line="240" w:lineRule="auto"/>
        <w:rPr>
          <w:rFonts w:cs="Times New Roman"/>
        </w:rPr>
      </w:pPr>
      <w:r w:rsidRPr="004664D5">
        <w:rPr>
          <w:rFonts w:cs="Times New Roman"/>
          <w:b/>
          <w:bCs/>
        </w:rPr>
        <w:t>Calculate the Totals</w:t>
      </w:r>
      <w:r w:rsidRPr="004664D5">
        <w:rPr>
          <w:rFonts w:cs="Times New Roman"/>
        </w:rPr>
        <w:t>: Click the “Calculate Totals” button to automatically compute the totals in the Total Volume section. This action will aggregate the disposition volumes for oil, gas, and water, providing a comprehensive summary of the total product dispositions reported.</w:t>
      </w:r>
    </w:p>
    <w:p w14:paraId="575DB261" w14:textId="77777777" w:rsidR="00E51DA2" w:rsidRPr="005817D5" w:rsidRDefault="00E51DA2" w:rsidP="00E51DA2">
      <w:pPr>
        <w:pStyle w:val="Heading3"/>
        <w:rPr>
          <w:rFonts w:cs="Times New Roman"/>
        </w:rPr>
      </w:pPr>
      <w:bookmarkStart w:id="200" w:name="_Toc285554842"/>
      <w:bookmarkStart w:id="201" w:name="_Toc194932045"/>
      <w:r w:rsidRPr="005817D5">
        <w:rPr>
          <w:rFonts w:cs="Times New Roman"/>
        </w:rPr>
        <w:t>Total Volume</w:t>
      </w:r>
      <w:bookmarkEnd w:id="200"/>
      <w:bookmarkEnd w:id="201"/>
    </w:p>
    <w:tbl>
      <w:tblPr>
        <w:tblStyle w:val="TableGrid"/>
        <w:tblW w:w="5000" w:type="pct"/>
        <w:tblLook w:val="01E0" w:firstRow="1" w:lastRow="1" w:firstColumn="1" w:lastColumn="1" w:noHBand="0" w:noVBand="0"/>
      </w:tblPr>
      <w:tblGrid>
        <w:gridCol w:w="2719"/>
        <w:gridCol w:w="6631"/>
      </w:tblGrid>
      <w:tr w:rsidR="008C0FC3" w:rsidRPr="005817D5" w14:paraId="1A690E87" w14:textId="77777777" w:rsidTr="00602E4D">
        <w:trPr>
          <w:cantSplit/>
          <w:trHeight w:val="485"/>
          <w:tblHeader/>
        </w:trPr>
        <w:tc>
          <w:tcPr>
            <w:tcW w:w="1454" w:type="pct"/>
            <w:shd w:val="clear" w:color="auto" w:fill="000000" w:themeFill="text1"/>
          </w:tcPr>
          <w:p w14:paraId="4091225B" w14:textId="77777777" w:rsidR="00E51DA2" w:rsidRPr="005817D5" w:rsidRDefault="00E51DA2" w:rsidP="00526F14">
            <w:pPr>
              <w:jc w:val="center"/>
              <w:rPr>
                <w:rFonts w:cs="Times New Roman"/>
                <w:b/>
              </w:rPr>
            </w:pPr>
            <w:r w:rsidRPr="005817D5">
              <w:rPr>
                <w:rFonts w:cs="Times New Roman"/>
                <w:b/>
              </w:rPr>
              <w:t>Field Name</w:t>
            </w:r>
          </w:p>
        </w:tc>
        <w:tc>
          <w:tcPr>
            <w:tcW w:w="3546" w:type="pct"/>
            <w:shd w:val="clear" w:color="auto" w:fill="000000" w:themeFill="text1"/>
          </w:tcPr>
          <w:p w14:paraId="1ADFE536"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7249F9F2" w14:textId="77777777" w:rsidTr="00602E4D">
        <w:trPr>
          <w:cantSplit/>
          <w:trHeight w:val="873"/>
        </w:trPr>
        <w:tc>
          <w:tcPr>
            <w:tcW w:w="1454" w:type="pct"/>
          </w:tcPr>
          <w:p w14:paraId="4B5F1693" w14:textId="3E27AEB0" w:rsidR="00E51DA2" w:rsidRPr="00131A95" w:rsidRDefault="00E51DA2" w:rsidP="00526F14">
            <w:pPr>
              <w:rPr>
                <w:rFonts w:cs="Times New Roman"/>
                <w:b/>
                <w:lang w:val="fr-FR"/>
              </w:rPr>
            </w:pPr>
            <w:r w:rsidRPr="00131A95">
              <w:rPr>
                <w:rFonts w:cs="Times New Roman"/>
                <w:b/>
                <w:lang w:val="fr-FR"/>
              </w:rPr>
              <w:t>Total Oil/Condensate Disposition Volume</w:t>
            </w:r>
          </w:p>
        </w:tc>
        <w:tc>
          <w:tcPr>
            <w:tcW w:w="3546" w:type="pct"/>
          </w:tcPr>
          <w:p w14:paraId="19F1F4D3" w14:textId="48F4F2C2" w:rsidR="00E51DA2" w:rsidRPr="005817D5" w:rsidRDefault="004664D5" w:rsidP="003131DB">
            <w:pPr>
              <w:rPr>
                <w:rFonts w:cs="Times New Roman"/>
              </w:rPr>
            </w:pPr>
            <w:r w:rsidRPr="004664D5">
              <w:rPr>
                <w:rFonts w:cs="Times New Roman"/>
              </w:rPr>
              <w:t>The aggregate sum of all oil volumes recorded in the “Oil/Cond. Disp Vol” column.</w:t>
            </w:r>
          </w:p>
        </w:tc>
      </w:tr>
      <w:tr w:rsidR="008C0FC3" w:rsidRPr="005817D5" w14:paraId="6B52AC74" w14:textId="77777777" w:rsidTr="00602E4D">
        <w:trPr>
          <w:cantSplit/>
          <w:trHeight w:val="873"/>
        </w:trPr>
        <w:tc>
          <w:tcPr>
            <w:tcW w:w="1454" w:type="pct"/>
          </w:tcPr>
          <w:p w14:paraId="1B06BB11" w14:textId="6CB6DC20" w:rsidR="00E51DA2" w:rsidRPr="00602E4D" w:rsidRDefault="00E51DA2" w:rsidP="00526F14">
            <w:pPr>
              <w:rPr>
                <w:rFonts w:cs="Times New Roman"/>
                <w:b/>
              </w:rPr>
            </w:pPr>
            <w:r w:rsidRPr="00602E4D">
              <w:rPr>
                <w:rFonts w:cs="Times New Roman"/>
                <w:b/>
              </w:rPr>
              <w:t>Total Gas/Condensate Disposition Volume</w:t>
            </w:r>
          </w:p>
        </w:tc>
        <w:tc>
          <w:tcPr>
            <w:tcW w:w="3546" w:type="pct"/>
          </w:tcPr>
          <w:p w14:paraId="6C434248" w14:textId="155DF188" w:rsidR="00E51DA2" w:rsidRPr="005817D5" w:rsidRDefault="004664D5" w:rsidP="002B447D">
            <w:pPr>
              <w:rPr>
                <w:rFonts w:cs="Times New Roman"/>
                <w:szCs w:val="24"/>
              </w:rPr>
            </w:pPr>
            <w:r w:rsidRPr="004664D5">
              <w:rPr>
                <w:rFonts w:cs="Times New Roman"/>
                <w:szCs w:val="24"/>
              </w:rPr>
              <w:t xml:space="preserve">The </w:t>
            </w:r>
            <w:r w:rsidRPr="004664D5">
              <w:rPr>
                <w:rFonts w:cs="Times New Roman"/>
              </w:rPr>
              <w:t xml:space="preserve">aggregate </w:t>
            </w:r>
            <w:r w:rsidRPr="004664D5">
              <w:rPr>
                <w:rFonts w:cs="Times New Roman"/>
                <w:szCs w:val="24"/>
              </w:rPr>
              <w:t>sum of all gas volumes recorded in the “Gas Disp Vol” column.</w:t>
            </w:r>
          </w:p>
        </w:tc>
      </w:tr>
      <w:tr w:rsidR="008C0FC3" w:rsidRPr="005817D5" w14:paraId="23F1E096" w14:textId="77777777" w:rsidTr="00602E4D">
        <w:trPr>
          <w:cantSplit/>
          <w:trHeight w:val="873"/>
        </w:trPr>
        <w:tc>
          <w:tcPr>
            <w:tcW w:w="1454" w:type="pct"/>
          </w:tcPr>
          <w:p w14:paraId="5DAED859" w14:textId="6435A3E4" w:rsidR="00E51DA2" w:rsidRPr="00602E4D" w:rsidRDefault="00E51DA2" w:rsidP="00643115">
            <w:pPr>
              <w:rPr>
                <w:rFonts w:cs="Times New Roman"/>
                <w:b/>
              </w:rPr>
            </w:pPr>
            <w:r w:rsidRPr="00602E4D">
              <w:rPr>
                <w:rFonts w:cs="Times New Roman"/>
                <w:b/>
              </w:rPr>
              <w:t>Total Water/Condensate Disposition Volume</w:t>
            </w:r>
          </w:p>
        </w:tc>
        <w:tc>
          <w:tcPr>
            <w:tcW w:w="3546" w:type="pct"/>
          </w:tcPr>
          <w:p w14:paraId="17AEB210" w14:textId="68F2AEFB" w:rsidR="00E51DA2" w:rsidRPr="005817D5" w:rsidRDefault="004664D5" w:rsidP="002B447D">
            <w:pPr>
              <w:rPr>
                <w:rFonts w:cs="Times New Roman"/>
                <w:szCs w:val="24"/>
              </w:rPr>
            </w:pPr>
            <w:r w:rsidRPr="004664D5">
              <w:rPr>
                <w:rFonts w:cs="Times New Roman"/>
                <w:szCs w:val="24"/>
              </w:rPr>
              <w:t>The aggregate sum of all water volumes recorded in the “Water Disp Vol” column.</w:t>
            </w:r>
          </w:p>
        </w:tc>
      </w:tr>
      <w:tr w:rsidR="008C0FC3" w:rsidRPr="005817D5" w14:paraId="62045B53" w14:textId="77777777" w:rsidTr="00602E4D">
        <w:trPr>
          <w:cantSplit/>
          <w:trHeight w:val="873"/>
        </w:trPr>
        <w:tc>
          <w:tcPr>
            <w:tcW w:w="1454" w:type="pct"/>
          </w:tcPr>
          <w:p w14:paraId="1141ACFE" w14:textId="335BCF8A" w:rsidR="00E51DA2" w:rsidRPr="00602E4D" w:rsidRDefault="00E51DA2" w:rsidP="00526F14">
            <w:pPr>
              <w:rPr>
                <w:rFonts w:cs="Times New Roman"/>
                <w:b/>
              </w:rPr>
            </w:pPr>
            <w:r w:rsidRPr="00602E4D">
              <w:rPr>
                <w:rFonts w:cs="Times New Roman"/>
                <w:b/>
              </w:rPr>
              <w:t>“Calculate Totals” button</w:t>
            </w:r>
          </w:p>
        </w:tc>
        <w:tc>
          <w:tcPr>
            <w:tcW w:w="3546" w:type="pct"/>
          </w:tcPr>
          <w:p w14:paraId="1F963F3A" w14:textId="267DAD2E" w:rsidR="00E51DA2" w:rsidRPr="005817D5" w:rsidRDefault="004664D5" w:rsidP="00526F14">
            <w:pPr>
              <w:rPr>
                <w:rFonts w:cs="Times New Roman"/>
              </w:rPr>
            </w:pPr>
            <w:r w:rsidRPr="004664D5">
              <w:rPr>
                <w:rFonts w:cs="Times New Roman"/>
              </w:rPr>
              <w:t>Click the “Calculate Totals” button to automatically sum the individual line items for the three production volumes (Oil, Gas, and Water). The totals for each section will be displayed accordingly.</w:t>
            </w:r>
          </w:p>
        </w:tc>
      </w:tr>
    </w:tbl>
    <w:p w14:paraId="5C307563" w14:textId="544C0299" w:rsidR="00E51DA2" w:rsidRPr="004664D5" w:rsidRDefault="004664D5" w:rsidP="004664D5">
      <w:pPr>
        <w:numPr>
          <w:ilvl w:val="0"/>
          <w:numId w:val="20"/>
        </w:numPr>
        <w:spacing w:before="240" w:after="0" w:line="240" w:lineRule="auto"/>
        <w:rPr>
          <w:rFonts w:cs="Times New Roman"/>
        </w:rPr>
      </w:pPr>
      <w:r w:rsidRPr="004664D5">
        <w:rPr>
          <w:rFonts w:cs="Times New Roman"/>
          <w:b/>
          <w:bCs/>
        </w:rPr>
        <w:t>Complete the Authorization Contact/Comments Section</w:t>
      </w:r>
      <w:r w:rsidRPr="004664D5">
        <w:rPr>
          <w:rFonts w:cs="Times New Roman"/>
        </w:rPr>
        <w:t>: Fill in the appropriate fields in the Authorization Contact/Comments section by following the guidelines provided in the table below.</w:t>
      </w:r>
    </w:p>
    <w:p w14:paraId="4A1448EE" w14:textId="29858C3C" w:rsidR="00E51DA2" w:rsidRPr="005817D5" w:rsidRDefault="00E51DA2" w:rsidP="00E51DA2">
      <w:pPr>
        <w:pStyle w:val="Heading3"/>
        <w:rPr>
          <w:rFonts w:cs="Times New Roman"/>
        </w:rPr>
      </w:pPr>
      <w:bookmarkStart w:id="202" w:name="_Toc285554843"/>
      <w:bookmarkStart w:id="203" w:name="_Toc194932046"/>
      <w:r w:rsidRPr="005817D5">
        <w:rPr>
          <w:rFonts w:cs="Times New Roman"/>
        </w:rPr>
        <w:t>Authorization Contact/Comments</w:t>
      </w:r>
      <w:bookmarkEnd w:id="202"/>
      <w:bookmarkEnd w:id="203"/>
    </w:p>
    <w:tbl>
      <w:tblPr>
        <w:tblStyle w:val="TableGrid"/>
        <w:tblW w:w="5000" w:type="pct"/>
        <w:tblLook w:val="01E0" w:firstRow="1" w:lastRow="1" w:firstColumn="1" w:lastColumn="1" w:noHBand="0" w:noVBand="0"/>
      </w:tblPr>
      <w:tblGrid>
        <w:gridCol w:w="1950"/>
        <w:gridCol w:w="5625"/>
        <w:gridCol w:w="1775"/>
      </w:tblGrid>
      <w:tr w:rsidR="004664D5" w:rsidRPr="005817D5" w14:paraId="482E63BA" w14:textId="77777777" w:rsidTr="00F90F3C">
        <w:trPr>
          <w:cantSplit/>
          <w:trHeight w:hRule="exact" w:val="490"/>
          <w:tblHeader/>
        </w:trPr>
        <w:tc>
          <w:tcPr>
            <w:tcW w:w="1043" w:type="pct"/>
            <w:shd w:val="clear" w:color="auto" w:fill="000000" w:themeFill="text1"/>
          </w:tcPr>
          <w:p w14:paraId="2650CAC7" w14:textId="77777777" w:rsidR="004664D5" w:rsidRPr="005817D5" w:rsidRDefault="004664D5" w:rsidP="00F90F3C">
            <w:pPr>
              <w:jc w:val="center"/>
              <w:rPr>
                <w:rFonts w:cs="Times New Roman"/>
                <w:b/>
              </w:rPr>
            </w:pPr>
            <w:r w:rsidRPr="005817D5">
              <w:rPr>
                <w:rFonts w:cs="Times New Roman"/>
                <w:b/>
              </w:rPr>
              <w:t>Field Name</w:t>
            </w:r>
          </w:p>
        </w:tc>
        <w:tc>
          <w:tcPr>
            <w:tcW w:w="3008" w:type="pct"/>
            <w:shd w:val="clear" w:color="auto" w:fill="000000" w:themeFill="text1"/>
          </w:tcPr>
          <w:p w14:paraId="047FF3FC" w14:textId="77777777" w:rsidR="004664D5" w:rsidRPr="005817D5" w:rsidRDefault="004664D5" w:rsidP="00F90F3C">
            <w:pPr>
              <w:jc w:val="center"/>
              <w:rPr>
                <w:rFonts w:cs="Times New Roman"/>
                <w:b/>
              </w:rPr>
            </w:pPr>
            <w:r w:rsidRPr="005817D5">
              <w:rPr>
                <w:rFonts w:cs="Times New Roman"/>
                <w:b/>
              </w:rPr>
              <w:t>Description</w:t>
            </w:r>
          </w:p>
        </w:tc>
        <w:tc>
          <w:tcPr>
            <w:tcW w:w="949" w:type="pct"/>
            <w:shd w:val="clear" w:color="auto" w:fill="000000" w:themeFill="text1"/>
          </w:tcPr>
          <w:p w14:paraId="3BBFCD29" w14:textId="025190B5" w:rsidR="004664D5" w:rsidRPr="005817D5" w:rsidRDefault="006B1323" w:rsidP="006B1323">
            <w:pPr>
              <w:ind w:hanging="128"/>
              <w:jc w:val="center"/>
              <w:rPr>
                <w:rFonts w:cs="Times New Roman"/>
                <w:b/>
              </w:rPr>
            </w:pPr>
            <w:r>
              <w:rPr>
                <w:rFonts w:cs="Times New Roman"/>
                <w:b/>
              </w:rPr>
              <w:t>*</w:t>
            </w:r>
            <w:r w:rsidR="004664D5" w:rsidRPr="005817D5">
              <w:rPr>
                <w:rFonts w:cs="Times New Roman"/>
                <w:b/>
              </w:rPr>
              <w:t>Required Field?</w:t>
            </w:r>
          </w:p>
        </w:tc>
      </w:tr>
      <w:tr w:rsidR="004664D5" w:rsidRPr="005817D5" w14:paraId="4C3013A9" w14:textId="77777777" w:rsidTr="00F90F3C">
        <w:trPr>
          <w:cantSplit/>
        </w:trPr>
        <w:tc>
          <w:tcPr>
            <w:tcW w:w="1043" w:type="pct"/>
          </w:tcPr>
          <w:p w14:paraId="36B4BB80" w14:textId="77777777" w:rsidR="004664D5" w:rsidRPr="00602E4D" w:rsidRDefault="004664D5" w:rsidP="00F90F3C">
            <w:pPr>
              <w:rPr>
                <w:rFonts w:cs="Times New Roman"/>
                <w:b/>
              </w:rPr>
            </w:pPr>
            <w:r w:rsidRPr="00602E4D">
              <w:rPr>
                <w:rFonts w:cs="Times New Roman"/>
                <w:b/>
              </w:rPr>
              <w:t>Contact Name</w:t>
            </w:r>
          </w:p>
        </w:tc>
        <w:tc>
          <w:tcPr>
            <w:tcW w:w="3008" w:type="pct"/>
          </w:tcPr>
          <w:p w14:paraId="4E89EAAD" w14:textId="77777777" w:rsidR="004664D5" w:rsidRPr="005817D5" w:rsidRDefault="004664D5" w:rsidP="00F90F3C">
            <w:pPr>
              <w:rPr>
                <w:rFonts w:cs="Times New Roman"/>
              </w:rPr>
            </w:pPr>
            <w:r w:rsidRPr="00CB51D7">
              <w:rPr>
                <w:rFonts w:cs="Times New Roman"/>
              </w:rPr>
              <w:t>The full name of the person currently logged in to the website is pre-populated in this field and cannot be modified.</w:t>
            </w:r>
          </w:p>
        </w:tc>
        <w:tc>
          <w:tcPr>
            <w:tcW w:w="949" w:type="pct"/>
          </w:tcPr>
          <w:p w14:paraId="1BFCCC23" w14:textId="77777777" w:rsidR="004664D5" w:rsidRPr="005817D5" w:rsidRDefault="004664D5" w:rsidP="00F90F3C">
            <w:pPr>
              <w:jc w:val="center"/>
              <w:rPr>
                <w:rFonts w:cs="Times New Roman"/>
              </w:rPr>
            </w:pPr>
            <w:r w:rsidRPr="005817D5">
              <w:rPr>
                <w:rFonts w:cs="Times New Roman"/>
              </w:rPr>
              <w:t>N/A</w:t>
            </w:r>
          </w:p>
        </w:tc>
      </w:tr>
      <w:tr w:rsidR="004664D5" w:rsidRPr="005817D5" w14:paraId="3304A6B6" w14:textId="77777777" w:rsidTr="00F90F3C">
        <w:trPr>
          <w:cantSplit/>
        </w:trPr>
        <w:tc>
          <w:tcPr>
            <w:tcW w:w="1043" w:type="pct"/>
          </w:tcPr>
          <w:p w14:paraId="6B6F1608" w14:textId="77777777" w:rsidR="004664D5" w:rsidRPr="00602E4D" w:rsidRDefault="004664D5" w:rsidP="00F90F3C">
            <w:pPr>
              <w:rPr>
                <w:rFonts w:cs="Times New Roman"/>
                <w:b/>
              </w:rPr>
            </w:pPr>
            <w:r w:rsidRPr="00602E4D">
              <w:rPr>
                <w:rFonts w:cs="Times New Roman"/>
                <w:b/>
              </w:rPr>
              <w:t>Phone Number:*</w:t>
            </w:r>
          </w:p>
        </w:tc>
        <w:tc>
          <w:tcPr>
            <w:tcW w:w="3008" w:type="pct"/>
          </w:tcPr>
          <w:p w14:paraId="1FAD105E" w14:textId="77777777" w:rsidR="004664D5" w:rsidRPr="005817D5" w:rsidRDefault="004664D5" w:rsidP="00F90F3C">
            <w:pPr>
              <w:rPr>
                <w:rFonts w:cs="Times New Roman"/>
              </w:rPr>
            </w:pPr>
            <w:r w:rsidRPr="00CB51D7">
              <w:rPr>
                <w:rFonts w:cs="Times New Roman"/>
              </w:rPr>
              <w:t>Enter the phone number of the person who should be contacted regarding this report. If the contact does not have a phone number listed in Active Directory, a default value will display</w:t>
            </w:r>
            <w:r>
              <w:rPr>
                <w:rFonts w:cs="Times New Roman"/>
              </w:rPr>
              <w:t>:</w:t>
            </w:r>
          </w:p>
          <w:p w14:paraId="4D59A982" w14:textId="77777777" w:rsidR="004664D5" w:rsidRPr="005817D5" w:rsidRDefault="004664D5" w:rsidP="00F90F3C">
            <w:pPr>
              <w:rPr>
                <w:rFonts w:cs="Times New Roman"/>
              </w:rPr>
            </w:pPr>
            <w:r w:rsidRPr="005817D5">
              <w:rPr>
                <w:rFonts w:cs="Times New Roman"/>
                <w:noProof/>
              </w:rPr>
              <w:drawing>
                <wp:inline distT="0" distB="0" distL="0" distR="0" wp14:anchorId="1098C378" wp14:editId="4F8F9042">
                  <wp:extent cx="2962275" cy="514350"/>
                  <wp:effectExtent l="0" t="0" r="9525" b="0"/>
                  <wp:docPr id="620272604" name="Picture 620272604" descr="Screen shot of Phone number and extension section, with 9999999999 in the phone number field to show that the person does not have a phone number in ONRR'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Phone number and extension section, with 9999999999 in the phone number field to show that the person does not have a phone number in ONRR's active directory"/>
                          <pic:cNvPicPr/>
                        </pic:nvPicPr>
                        <pic:blipFill>
                          <a:blip r:embed="rId46">
                            <a:extLst>
                              <a:ext uri="{28A0092B-C50C-407E-A947-70E740481C1C}">
                                <a14:useLocalDpi xmlns:a14="http://schemas.microsoft.com/office/drawing/2010/main" val="0"/>
                              </a:ext>
                            </a:extLst>
                          </a:blip>
                          <a:stretch>
                            <a:fillRect/>
                          </a:stretch>
                        </pic:blipFill>
                        <pic:spPr>
                          <a:xfrm>
                            <a:off x="0" y="0"/>
                            <a:ext cx="2962275" cy="514350"/>
                          </a:xfrm>
                          <a:prstGeom prst="rect">
                            <a:avLst/>
                          </a:prstGeom>
                        </pic:spPr>
                      </pic:pic>
                    </a:graphicData>
                  </a:graphic>
                </wp:inline>
              </w:drawing>
            </w:r>
          </w:p>
          <w:p w14:paraId="03C8C562" w14:textId="77777777" w:rsidR="004664D5" w:rsidRPr="005817D5" w:rsidRDefault="004664D5" w:rsidP="00F90F3C">
            <w:pPr>
              <w:rPr>
                <w:rFonts w:cs="Times New Roman"/>
              </w:rPr>
            </w:pPr>
            <w:r w:rsidRPr="00CB51D7">
              <w:rPr>
                <w:rFonts w:cs="Times New Roman"/>
              </w:rPr>
              <w:t xml:space="preserve">Users may change the phone number in eCommerce without affecting the Active Directory entry. To permanently update the phone number, </w:t>
            </w:r>
            <w:r>
              <w:rPr>
                <w:rFonts w:cs="Times New Roman"/>
              </w:rPr>
              <w:t>submit a new EMARF.</w:t>
            </w:r>
          </w:p>
        </w:tc>
        <w:tc>
          <w:tcPr>
            <w:tcW w:w="949" w:type="pct"/>
          </w:tcPr>
          <w:p w14:paraId="4848FC52" w14:textId="77777777" w:rsidR="004664D5" w:rsidRPr="005817D5" w:rsidRDefault="004664D5" w:rsidP="00F90F3C">
            <w:pPr>
              <w:jc w:val="center"/>
              <w:rPr>
                <w:rFonts w:cs="Times New Roman"/>
              </w:rPr>
            </w:pPr>
            <w:r w:rsidRPr="005817D5">
              <w:rPr>
                <w:rFonts w:cs="Times New Roman"/>
              </w:rPr>
              <w:t>Yes</w:t>
            </w:r>
          </w:p>
        </w:tc>
      </w:tr>
      <w:tr w:rsidR="004664D5" w:rsidRPr="005817D5" w14:paraId="71AD5B3A" w14:textId="77777777" w:rsidTr="00F90F3C">
        <w:trPr>
          <w:cantSplit/>
        </w:trPr>
        <w:tc>
          <w:tcPr>
            <w:tcW w:w="1043" w:type="pct"/>
          </w:tcPr>
          <w:p w14:paraId="547C748D" w14:textId="77777777" w:rsidR="004664D5" w:rsidRPr="00602E4D" w:rsidRDefault="004664D5" w:rsidP="00F90F3C">
            <w:pPr>
              <w:rPr>
                <w:rFonts w:cs="Times New Roman"/>
                <w:b/>
              </w:rPr>
            </w:pPr>
            <w:r w:rsidRPr="00602E4D">
              <w:rPr>
                <w:rFonts w:cs="Times New Roman"/>
                <w:b/>
              </w:rPr>
              <w:t>Extension:</w:t>
            </w:r>
          </w:p>
        </w:tc>
        <w:tc>
          <w:tcPr>
            <w:tcW w:w="3008" w:type="pct"/>
          </w:tcPr>
          <w:p w14:paraId="4590164C" w14:textId="77777777" w:rsidR="004664D5" w:rsidRPr="005817D5" w:rsidRDefault="004664D5" w:rsidP="00F90F3C">
            <w:pPr>
              <w:rPr>
                <w:rFonts w:cs="Times New Roman"/>
              </w:rPr>
            </w:pPr>
            <w:r w:rsidRPr="00CB51D7">
              <w:rPr>
                <w:rFonts w:cs="Times New Roman"/>
              </w:rPr>
              <w:t>Enter the extension number of the person who should be contacted regarding this report.</w:t>
            </w:r>
          </w:p>
        </w:tc>
        <w:tc>
          <w:tcPr>
            <w:tcW w:w="949" w:type="pct"/>
          </w:tcPr>
          <w:p w14:paraId="43B4299E" w14:textId="77777777" w:rsidR="004664D5" w:rsidRPr="005817D5" w:rsidRDefault="004664D5" w:rsidP="00F90F3C">
            <w:pPr>
              <w:jc w:val="center"/>
              <w:rPr>
                <w:rFonts w:cs="Times New Roman"/>
              </w:rPr>
            </w:pPr>
            <w:r w:rsidRPr="005817D5">
              <w:rPr>
                <w:rFonts w:cs="Times New Roman"/>
              </w:rPr>
              <w:t>No</w:t>
            </w:r>
          </w:p>
        </w:tc>
      </w:tr>
      <w:tr w:rsidR="004664D5" w:rsidRPr="005817D5" w14:paraId="213DA8A1" w14:textId="77777777" w:rsidTr="00F90F3C">
        <w:trPr>
          <w:cantSplit/>
        </w:trPr>
        <w:tc>
          <w:tcPr>
            <w:tcW w:w="1043" w:type="pct"/>
          </w:tcPr>
          <w:p w14:paraId="2291AF31" w14:textId="77777777" w:rsidR="004664D5" w:rsidRPr="00602E4D" w:rsidRDefault="004664D5" w:rsidP="00F90F3C">
            <w:pPr>
              <w:rPr>
                <w:rFonts w:cs="Times New Roman"/>
                <w:b/>
              </w:rPr>
            </w:pPr>
            <w:r w:rsidRPr="00602E4D">
              <w:rPr>
                <w:rFonts w:cs="Times New Roman"/>
                <w:b/>
              </w:rPr>
              <w:t>Date (MMDDYYYY)*</w:t>
            </w:r>
          </w:p>
        </w:tc>
        <w:tc>
          <w:tcPr>
            <w:tcW w:w="3008" w:type="pct"/>
          </w:tcPr>
          <w:p w14:paraId="49FAACAA" w14:textId="77777777" w:rsidR="004664D5" w:rsidRPr="005817D5" w:rsidRDefault="004664D5" w:rsidP="00F90F3C">
            <w:pPr>
              <w:rPr>
                <w:rFonts w:cs="Times New Roman"/>
              </w:rPr>
            </w:pPr>
            <w:r w:rsidRPr="00CB51D7">
              <w:rPr>
                <w:rFonts w:cs="Times New Roman"/>
              </w:rPr>
              <w:t>Enter the date the report was authorized or completed. Ensure the correct format is used: MM/DD/YYYY.</w:t>
            </w:r>
          </w:p>
        </w:tc>
        <w:tc>
          <w:tcPr>
            <w:tcW w:w="949" w:type="pct"/>
          </w:tcPr>
          <w:p w14:paraId="30BEC2A3" w14:textId="77777777" w:rsidR="004664D5" w:rsidRPr="005817D5" w:rsidRDefault="004664D5" w:rsidP="00F90F3C">
            <w:pPr>
              <w:jc w:val="center"/>
              <w:rPr>
                <w:rFonts w:cs="Times New Roman"/>
              </w:rPr>
            </w:pPr>
            <w:r w:rsidRPr="005817D5">
              <w:rPr>
                <w:rFonts w:cs="Times New Roman"/>
              </w:rPr>
              <w:t>Yes</w:t>
            </w:r>
          </w:p>
        </w:tc>
      </w:tr>
      <w:tr w:rsidR="004664D5" w:rsidRPr="005817D5" w14:paraId="24594AD6" w14:textId="77777777" w:rsidTr="00F90F3C">
        <w:trPr>
          <w:cantSplit/>
        </w:trPr>
        <w:tc>
          <w:tcPr>
            <w:tcW w:w="1043" w:type="pct"/>
          </w:tcPr>
          <w:p w14:paraId="557AF1EB" w14:textId="77777777" w:rsidR="004664D5" w:rsidRPr="00602E4D" w:rsidRDefault="004664D5" w:rsidP="00F90F3C">
            <w:pPr>
              <w:rPr>
                <w:rFonts w:cs="Times New Roman"/>
                <w:b/>
              </w:rPr>
            </w:pPr>
            <w:r w:rsidRPr="00602E4D">
              <w:rPr>
                <w:rFonts w:cs="Times New Roman"/>
                <w:b/>
              </w:rPr>
              <w:t>Comments:</w:t>
            </w:r>
          </w:p>
        </w:tc>
        <w:tc>
          <w:tcPr>
            <w:tcW w:w="3008" w:type="pct"/>
          </w:tcPr>
          <w:p w14:paraId="689F9E82" w14:textId="77777777" w:rsidR="004664D5" w:rsidRPr="005817D5" w:rsidRDefault="004664D5" w:rsidP="00F90F3C">
            <w:pPr>
              <w:rPr>
                <w:rFonts w:cs="Times New Roman"/>
              </w:rPr>
            </w:pPr>
            <w:r w:rsidRPr="00CB51D7">
              <w:rPr>
                <w:rFonts w:cs="Times New Roman"/>
              </w:rPr>
              <w:t xml:space="preserve">Enter any additional comments related to the report. This field has a maximum character limit of </w:t>
            </w:r>
            <w:r>
              <w:rPr>
                <w:rFonts w:cs="Times New Roman"/>
              </w:rPr>
              <w:t>1,000</w:t>
            </w:r>
            <w:r w:rsidRPr="00CB51D7">
              <w:rPr>
                <w:rFonts w:cs="Times New Roman"/>
              </w:rPr>
              <w:t xml:space="preserve"> characters.</w:t>
            </w:r>
          </w:p>
        </w:tc>
        <w:tc>
          <w:tcPr>
            <w:tcW w:w="949" w:type="pct"/>
          </w:tcPr>
          <w:p w14:paraId="4E90CEC5" w14:textId="77777777" w:rsidR="004664D5" w:rsidRPr="005817D5" w:rsidRDefault="004664D5" w:rsidP="00F90F3C">
            <w:pPr>
              <w:jc w:val="center"/>
              <w:rPr>
                <w:rFonts w:cs="Times New Roman"/>
              </w:rPr>
            </w:pPr>
            <w:r w:rsidRPr="005817D5">
              <w:rPr>
                <w:rFonts w:cs="Times New Roman"/>
              </w:rPr>
              <w:t>No</w:t>
            </w:r>
          </w:p>
        </w:tc>
      </w:tr>
    </w:tbl>
    <w:p w14:paraId="23832EA6" w14:textId="77777777" w:rsidR="00E51DA2" w:rsidRPr="005817D5" w:rsidRDefault="00E51DA2" w:rsidP="00E51DA2">
      <w:pPr>
        <w:rPr>
          <w:rFonts w:cs="Times New Roman"/>
        </w:rPr>
      </w:pPr>
    </w:p>
    <w:p w14:paraId="7AA1552B" w14:textId="4BD7E73D" w:rsidR="00E51DA2" w:rsidRPr="005817D5" w:rsidRDefault="00E55264" w:rsidP="00E51DA2">
      <w:pPr>
        <w:pStyle w:val="Heading2"/>
        <w:rPr>
          <w:rFonts w:cs="Times New Roman"/>
        </w:rPr>
      </w:pPr>
      <w:bookmarkStart w:id="204" w:name="_Toc285554844"/>
      <w:bookmarkStart w:id="205" w:name="_Toc194932047"/>
      <w:r>
        <w:rPr>
          <w:rFonts w:cs="Times New Roman"/>
        </w:rPr>
        <w:t>ONRR-4054 (OGOR)</w:t>
      </w:r>
      <w:r w:rsidR="00B8215B" w:rsidRPr="005817D5">
        <w:rPr>
          <w:rFonts w:cs="Times New Roman"/>
        </w:rPr>
        <w:fldChar w:fldCharType="begin"/>
      </w:r>
      <w:r w:rsidR="00B8215B" w:rsidRPr="005817D5">
        <w:rPr>
          <w:rFonts w:cs="Times New Roman"/>
        </w:rPr>
        <w:instrText xml:space="preserve"> XE "OGOR" </w:instrText>
      </w:r>
      <w:r w:rsidR="00B8215B" w:rsidRPr="005817D5">
        <w:rPr>
          <w:rFonts w:cs="Times New Roman"/>
        </w:rPr>
        <w:fldChar w:fldCharType="end"/>
      </w:r>
      <w:r w:rsidR="00E51DA2" w:rsidRPr="005817D5">
        <w:rPr>
          <w:rFonts w:cs="Times New Roman"/>
        </w:rPr>
        <w:t xml:space="preserve"> </w:t>
      </w:r>
      <w:r w:rsidR="00145A72" w:rsidRPr="005817D5">
        <w:rPr>
          <w:rFonts w:cs="Times New Roman"/>
        </w:rPr>
        <w:t xml:space="preserve">Part </w:t>
      </w:r>
      <w:r w:rsidR="00E51DA2" w:rsidRPr="005817D5">
        <w:rPr>
          <w:rFonts w:cs="Times New Roman"/>
        </w:rPr>
        <w:t>C – Product Sales from Facilities</w:t>
      </w:r>
      <w:bookmarkEnd w:id="204"/>
      <w:bookmarkEnd w:id="205"/>
    </w:p>
    <w:p w14:paraId="7B6B204D" w14:textId="0AC8543D" w:rsidR="0023143F" w:rsidRPr="0023143F" w:rsidRDefault="00E51DA2" w:rsidP="0023143F">
      <w:r w:rsidRPr="005817D5">
        <w:rPr>
          <w:rFonts w:cs="Times New Roman"/>
        </w:rPr>
        <w:t xml:space="preserve">The </w:t>
      </w:r>
      <w:r w:rsidR="0023143F" w:rsidRPr="0023143F">
        <w:rPr>
          <w:b/>
          <w:bCs/>
        </w:rPr>
        <w:t>ONRR-4054 (OGOR) Part C</w:t>
      </w:r>
      <w:r w:rsidR="0023143F" w:rsidRPr="0023143F">
        <w:t> page can be accessed from the main ONRR-4054 (OGOR) page by clicking the </w:t>
      </w:r>
      <w:r w:rsidR="0023143F" w:rsidRPr="0023143F">
        <w:rPr>
          <w:b/>
          <w:bCs/>
        </w:rPr>
        <w:t>Display Part “C”</w:t>
      </w:r>
      <w:r w:rsidR="0023143F" w:rsidRPr="0023143F">
        <w:t> button. Alternatively, you can navigate to this page from the ONRR-4054 (OGOR) Parts A and B pages by clicking the “C” button. Part C is specifically designed for reporting product inventory associated with the lease or agreement.</w:t>
      </w:r>
    </w:p>
    <w:p w14:paraId="57C32049" w14:textId="77777777" w:rsidR="0023143F" w:rsidRPr="0023143F" w:rsidRDefault="0023143F" w:rsidP="0023143F">
      <w:pPr>
        <w:rPr>
          <w:rFonts w:cs="Times New Roman"/>
          <w:b/>
          <w:bCs/>
        </w:rPr>
      </w:pPr>
      <w:r w:rsidRPr="0023143F">
        <w:rPr>
          <w:rFonts w:cs="Times New Roman"/>
          <w:b/>
          <w:bCs/>
        </w:rPr>
        <w:t>Steps to Access Part C</w:t>
      </w:r>
    </w:p>
    <w:p w14:paraId="73BA632A" w14:textId="77777777" w:rsidR="0023143F" w:rsidRPr="0023143F" w:rsidRDefault="0023143F" w:rsidP="003A74C6">
      <w:pPr>
        <w:numPr>
          <w:ilvl w:val="0"/>
          <w:numId w:val="57"/>
        </w:numPr>
        <w:rPr>
          <w:rFonts w:cs="Times New Roman"/>
        </w:rPr>
      </w:pPr>
      <w:r w:rsidRPr="0023143F">
        <w:rPr>
          <w:rFonts w:cs="Times New Roman"/>
          <w:b/>
          <w:bCs/>
        </w:rPr>
        <w:t>Click the “C” Button</w:t>
      </w:r>
      <w:r w:rsidRPr="0023143F">
        <w:rPr>
          <w:rFonts w:cs="Times New Roman"/>
        </w:rPr>
        <w:t>: Select the “C” button to navigate to the ONRR-4054 (OGOR) Part C page.</w:t>
      </w:r>
    </w:p>
    <w:p w14:paraId="507B2982" w14:textId="5810CFB2" w:rsidR="0023143F" w:rsidRPr="0023143F" w:rsidRDefault="0023143F" w:rsidP="003A74C6">
      <w:pPr>
        <w:numPr>
          <w:ilvl w:val="0"/>
          <w:numId w:val="57"/>
        </w:numPr>
        <w:rPr>
          <w:rFonts w:cs="Times New Roman"/>
        </w:rPr>
      </w:pPr>
      <w:r w:rsidRPr="0023143F">
        <w:rPr>
          <w:rFonts w:cs="Times New Roman"/>
          <w:b/>
          <w:bCs/>
        </w:rPr>
        <w:t>View Pre-populated Information</w:t>
      </w:r>
      <w:r w:rsidRPr="0023143F">
        <w:rPr>
          <w:rFonts w:cs="Times New Roman"/>
        </w:rPr>
        <w:t>: The ONRR-4054 (OGOR) Part C page will load, displaying information that has been pre-populated from previously entered data.</w:t>
      </w:r>
    </w:p>
    <w:p w14:paraId="4BBDB6D9" w14:textId="77777777" w:rsidR="00E51DA2" w:rsidRPr="005817D5" w:rsidRDefault="00E51DA2" w:rsidP="00E51DA2">
      <w:pPr>
        <w:pStyle w:val="Heading3"/>
        <w:rPr>
          <w:rFonts w:cs="Times New Roman"/>
        </w:rPr>
      </w:pPr>
      <w:bookmarkStart w:id="206" w:name="_Toc285554845"/>
      <w:bookmarkStart w:id="207" w:name="_Toc194932048"/>
      <w:r w:rsidRPr="005817D5">
        <w:rPr>
          <w:rFonts w:cs="Times New Roman"/>
        </w:rPr>
        <w:t>General Report Information</w:t>
      </w:r>
      <w:bookmarkEnd w:id="206"/>
      <w:bookmarkEnd w:id="207"/>
    </w:p>
    <w:tbl>
      <w:tblPr>
        <w:tblStyle w:val="ListTable31"/>
        <w:tblW w:w="0" w:type="auto"/>
        <w:tblLook w:val="04A0" w:firstRow="1" w:lastRow="0" w:firstColumn="1" w:lastColumn="0" w:noHBand="0" w:noVBand="1"/>
      </w:tblPr>
      <w:tblGrid>
        <w:gridCol w:w="1972"/>
        <w:gridCol w:w="7378"/>
      </w:tblGrid>
      <w:tr w:rsidR="00E8550B" w:rsidRPr="00187365" w14:paraId="2779F093"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3A0AF074" w14:textId="77777777" w:rsidR="00E8550B" w:rsidRPr="00187365" w:rsidRDefault="00E8550B" w:rsidP="00F90F3C">
            <w:pPr>
              <w:contextualSpacing/>
              <w:jc w:val="center"/>
              <w:rPr>
                <w:rFonts w:cs="Times New Roman"/>
              </w:rPr>
            </w:pPr>
            <w:r w:rsidRPr="00187365">
              <w:rPr>
                <w:rFonts w:cs="Times New Roman"/>
              </w:rPr>
              <w:t>Field Name</w:t>
            </w:r>
          </w:p>
        </w:tc>
        <w:tc>
          <w:tcPr>
            <w:tcW w:w="7578" w:type="dxa"/>
            <w:tcBorders>
              <w:left w:val="single" w:sz="4" w:space="0" w:color="auto"/>
            </w:tcBorders>
          </w:tcPr>
          <w:p w14:paraId="50B76A68" w14:textId="77777777" w:rsidR="00E8550B" w:rsidRPr="00187365" w:rsidRDefault="00E8550B" w:rsidP="00F90F3C">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sidRPr="00187365">
              <w:rPr>
                <w:rFonts w:cs="Times New Roman"/>
              </w:rPr>
              <w:t>Description</w:t>
            </w:r>
          </w:p>
        </w:tc>
      </w:tr>
      <w:tr w:rsidR="00E8550B" w:rsidRPr="00187365" w14:paraId="4C33C8DE"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0C0EF43F" w14:textId="77777777" w:rsidR="00E8550B" w:rsidRPr="00187365" w:rsidRDefault="00E8550B" w:rsidP="00F90F3C">
            <w:pPr>
              <w:spacing w:line="276" w:lineRule="auto"/>
              <w:rPr>
                <w:rFonts w:cs="Times New Roman"/>
              </w:rPr>
            </w:pPr>
            <w:r w:rsidRPr="00187365">
              <w:rPr>
                <w:rFonts w:cs="Times New Roman"/>
              </w:rPr>
              <w:t>Report ID:</w:t>
            </w:r>
          </w:p>
        </w:tc>
        <w:tc>
          <w:tcPr>
            <w:tcW w:w="7578" w:type="dxa"/>
            <w:tcBorders>
              <w:left w:val="single" w:sz="4" w:space="0" w:color="auto"/>
            </w:tcBorders>
          </w:tcPr>
          <w:p w14:paraId="34BCDB3F" w14:textId="77777777" w:rsidR="00E8550B" w:rsidRPr="00187365" w:rsidRDefault="00E8550B"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eastAsia="Times New Roman" w:cs="Times New Roman"/>
              </w:rPr>
              <w:t>A sequence number automatically assigned and incremented with each new report document.</w:t>
            </w:r>
          </w:p>
        </w:tc>
      </w:tr>
      <w:tr w:rsidR="00E8550B" w:rsidRPr="00187365" w14:paraId="1B854E9D"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9ADC356" w14:textId="77777777" w:rsidR="00E8550B" w:rsidRPr="00187365" w:rsidRDefault="00E8550B" w:rsidP="00F90F3C">
            <w:pPr>
              <w:spacing w:line="276" w:lineRule="auto"/>
              <w:rPr>
                <w:rFonts w:cs="Times New Roman"/>
              </w:rPr>
            </w:pPr>
            <w:r w:rsidRPr="00187365">
              <w:rPr>
                <w:rFonts w:cs="Times New Roman"/>
              </w:rPr>
              <w:t>Report Status:</w:t>
            </w:r>
          </w:p>
        </w:tc>
        <w:tc>
          <w:tcPr>
            <w:tcW w:w="7578" w:type="dxa"/>
            <w:tcBorders>
              <w:left w:val="single" w:sz="4" w:space="0" w:color="auto"/>
            </w:tcBorders>
          </w:tcPr>
          <w:p w14:paraId="1A2BC084" w14:textId="77777777" w:rsidR="00E8550B" w:rsidRPr="00187365" w:rsidRDefault="00E8550B"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status of the report (Open or Sent).</w:t>
            </w:r>
          </w:p>
        </w:tc>
      </w:tr>
      <w:tr w:rsidR="00E8550B" w:rsidRPr="00187365" w14:paraId="662F88A8"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4259B86" w14:textId="77777777" w:rsidR="00E8550B" w:rsidRPr="00187365" w:rsidRDefault="00E8550B" w:rsidP="00F90F3C">
            <w:pPr>
              <w:spacing w:line="276" w:lineRule="auto"/>
              <w:rPr>
                <w:rFonts w:cs="Times New Roman"/>
              </w:rPr>
            </w:pPr>
            <w:r w:rsidRPr="00187365">
              <w:rPr>
                <w:rFonts w:cs="Times New Roman"/>
              </w:rPr>
              <w:t>Override Status:</w:t>
            </w:r>
          </w:p>
        </w:tc>
        <w:tc>
          <w:tcPr>
            <w:tcW w:w="7578" w:type="dxa"/>
            <w:tcBorders>
              <w:left w:val="single" w:sz="4" w:space="0" w:color="auto"/>
            </w:tcBorders>
          </w:tcPr>
          <w:p w14:paraId="11CC5041" w14:textId="77777777" w:rsidR="00E8550B" w:rsidRPr="00187365" w:rsidRDefault="00E8550B"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cs="Times New Roman"/>
              </w:rPr>
              <w:t>The override status of the report. (No override request, Saved, Approved, Denied, or Pending).</w:t>
            </w:r>
          </w:p>
        </w:tc>
      </w:tr>
      <w:tr w:rsidR="00E8550B" w:rsidRPr="00187365" w14:paraId="7F1DC0D8"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489A73F7" w14:textId="77777777" w:rsidR="00E8550B" w:rsidRPr="00187365" w:rsidRDefault="00E8550B" w:rsidP="00F90F3C">
            <w:pPr>
              <w:spacing w:line="276" w:lineRule="auto"/>
              <w:rPr>
                <w:rFonts w:cs="Times New Roman"/>
              </w:rPr>
            </w:pPr>
            <w:r w:rsidRPr="00187365">
              <w:rPr>
                <w:rFonts w:cs="Times New Roman"/>
              </w:rPr>
              <w:t>Validation Status:</w:t>
            </w:r>
          </w:p>
        </w:tc>
        <w:tc>
          <w:tcPr>
            <w:tcW w:w="7578" w:type="dxa"/>
            <w:tcBorders>
              <w:left w:val="single" w:sz="4" w:space="0" w:color="auto"/>
            </w:tcBorders>
          </w:tcPr>
          <w:p w14:paraId="685FA9E3" w14:textId="77777777" w:rsidR="00E8550B" w:rsidRPr="00187365" w:rsidRDefault="00E8550B"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validation status of the report (Never Validated, Processing, Incomplete, Exception, or Completed).</w:t>
            </w:r>
          </w:p>
          <w:p w14:paraId="39055D88" w14:textId="77777777" w:rsidR="00E8550B" w:rsidRPr="00187365" w:rsidRDefault="00E8550B"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187365">
              <w:rPr>
                <w:rFonts w:cs="Times New Roman"/>
                <w:b/>
                <w:iCs/>
              </w:rPr>
              <w:t xml:space="preserve">Note: </w:t>
            </w:r>
            <w:r w:rsidRPr="00187365">
              <w:rPr>
                <w:rFonts w:cs="Times New Roman"/>
                <w:bCs/>
                <w:iCs/>
              </w:rPr>
              <w:t>Validation status indicates whether the report has been validated. Completed means validation is finished, but it does not imply the report is ready for submission, as there may still be errors to address.</w:t>
            </w:r>
          </w:p>
          <w:p w14:paraId="1DE1EBBF" w14:textId="77777777" w:rsidR="00E8550B" w:rsidRPr="00187365" w:rsidRDefault="00E8550B"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Users can validate on the Payment Information page or the Report page and send the ONRR-2014 document from either page. If validation occurs on one page and the user navigates to the other page, validation must occur again before the document can be sent.</w:t>
            </w:r>
          </w:p>
        </w:tc>
      </w:tr>
    </w:tbl>
    <w:p w14:paraId="1F97EA88" w14:textId="77777777" w:rsidR="00E51DA2" w:rsidRPr="005817D5" w:rsidRDefault="00E51DA2" w:rsidP="00E51DA2">
      <w:pPr>
        <w:rPr>
          <w:rFonts w:cs="Times New Roman"/>
        </w:rPr>
      </w:pPr>
    </w:p>
    <w:p w14:paraId="220D1B3B" w14:textId="77777777" w:rsidR="00E51DA2" w:rsidRDefault="00E51DA2" w:rsidP="00E51DA2">
      <w:pPr>
        <w:pStyle w:val="Heading3"/>
        <w:rPr>
          <w:rFonts w:cs="Times New Roman"/>
        </w:rPr>
      </w:pPr>
      <w:bookmarkStart w:id="208" w:name="_Toc285554846"/>
      <w:bookmarkStart w:id="209" w:name="_Toc194932049"/>
      <w:r w:rsidRPr="005817D5">
        <w:rPr>
          <w:rFonts w:cs="Times New Roman"/>
        </w:rPr>
        <w:t>Lease Information</w:t>
      </w:r>
      <w:bookmarkEnd w:id="208"/>
      <w:bookmarkEnd w:id="209"/>
    </w:p>
    <w:tbl>
      <w:tblPr>
        <w:tblStyle w:val="TableGrid"/>
        <w:tblW w:w="5000" w:type="pct"/>
        <w:tblLook w:val="04A0" w:firstRow="1" w:lastRow="0" w:firstColumn="1" w:lastColumn="0" w:noHBand="0" w:noVBand="1"/>
      </w:tblPr>
      <w:tblGrid>
        <w:gridCol w:w="3620"/>
        <w:gridCol w:w="5730"/>
      </w:tblGrid>
      <w:tr w:rsidR="00E8550B" w:rsidRPr="005817D5" w14:paraId="3D8FF99F" w14:textId="77777777" w:rsidTr="00F90F3C">
        <w:trPr>
          <w:cantSplit/>
          <w:trHeight w:hRule="exact" w:val="490"/>
          <w:tblHeader/>
        </w:trPr>
        <w:tc>
          <w:tcPr>
            <w:tcW w:w="1936" w:type="pct"/>
            <w:shd w:val="clear" w:color="auto" w:fill="000000" w:themeFill="text1"/>
          </w:tcPr>
          <w:p w14:paraId="37F48B36" w14:textId="77777777" w:rsidR="00E8550B" w:rsidRPr="005817D5" w:rsidRDefault="00E8550B" w:rsidP="00F90F3C">
            <w:pPr>
              <w:jc w:val="center"/>
              <w:rPr>
                <w:rFonts w:cs="Times New Roman"/>
                <w:b/>
              </w:rPr>
            </w:pPr>
            <w:r w:rsidRPr="005817D5">
              <w:rPr>
                <w:rFonts w:cs="Times New Roman"/>
                <w:b/>
              </w:rPr>
              <w:t>Field Name</w:t>
            </w:r>
          </w:p>
        </w:tc>
        <w:tc>
          <w:tcPr>
            <w:tcW w:w="3064" w:type="pct"/>
            <w:shd w:val="clear" w:color="auto" w:fill="000000" w:themeFill="text1"/>
          </w:tcPr>
          <w:p w14:paraId="3B8D7A0C" w14:textId="77777777" w:rsidR="00E8550B" w:rsidRPr="005817D5" w:rsidRDefault="00E8550B" w:rsidP="00F90F3C">
            <w:pPr>
              <w:jc w:val="center"/>
              <w:rPr>
                <w:rFonts w:cs="Times New Roman"/>
                <w:b/>
              </w:rPr>
            </w:pPr>
            <w:r w:rsidRPr="005817D5">
              <w:rPr>
                <w:rFonts w:cs="Times New Roman"/>
                <w:b/>
              </w:rPr>
              <w:t>Description</w:t>
            </w:r>
          </w:p>
        </w:tc>
      </w:tr>
      <w:tr w:rsidR="00E8550B" w:rsidRPr="005817D5" w14:paraId="3897E073" w14:textId="77777777" w:rsidTr="00F90F3C">
        <w:trPr>
          <w:cantSplit/>
        </w:trPr>
        <w:tc>
          <w:tcPr>
            <w:tcW w:w="1936" w:type="pct"/>
          </w:tcPr>
          <w:p w14:paraId="57682BBE" w14:textId="77777777" w:rsidR="00E8550B" w:rsidRPr="000D4ED1" w:rsidRDefault="00E8550B" w:rsidP="00F90F3C">
            <w:pPr>
              <w:rPr>
                <w:rFonts w:cs="Times New Roman"/>
                <w:b/>
              </w:rPr>
            </w:pPr>
            <w:r w:rsidRPr="000D4ED1">
              <w:rPr>
                <w:rFonts w:cs="Times New Roman"/>
                <w:b/>
              </w:rPr>
              <w:t>Report Type:</w:t>
            </w:r>
          </w:p>
        </w:tc>
        <w:tc>
          <w:tcPr>
            <w:tcW w:w="3064" w:type="pct"/>
          </w:tcPr>
          <w:p w14:paraId="5262EFD7" w14:textId="77777777" w:rsidR="00E8550B" w:rsidRPr="005817D5" w:rsidRDefault="00E8550B" w:rsidP="00F90F3C">
            <w:pPr>
              <w:rPr>
                <w:rFonts w:cs="Times New Roman"/>
              </w:rPr>
            </w:pPr>
            <w:r w:rsidRPr="00370859">
              <w:rPr>
                <w:rFonts w:cs="Times New Roman"/>
              </w:rPr>
              <w:t>Indicates the type of report previously entered on the ONRR-4054 (OGOR) report page. Options include Original, Modify, or Replace.</w:t>
            </w:r>
          </w:p>
        </w:tc>
      </w:tr>
      <w:tr w:rsidR="00E8550B" w:rsidRPr="005817D5" w14:paraId="6194F829" w14:textId="77777777" w:rsidTr="00F90F3C">
        <w:trPr>
          <w:cantSplit/>
        </w:trPr>
        <w:tc>
          <w:tcPr>
            <w:tcW w:w="1936" w:type="pct"/>
          </w:tcPr>
          <w:p w14:paraId="358A7159" w14:textId="77777777" w:rsidR="00E8550B" w:rsidRPr="000D4ED1" w:rsidRDefault="00E8550B" w:rsidP="00F90F3C">
            <w:pPr>
              <w:rPr>
                <w:rFonts w:cs="Times New Roman"/>
                <w:b/>
              </w:rPr>
            </w:pPr>
            <w:r w:rsidRPr="000D4ED1">
              <w:rPr>
                <w:rFonts w:cs="Times New Roman"/>
                <w:b/>
              </w:rPr>
              <w:t>ONRR Lease/Agreement Number:</w:t>
            </w:r>
          </w:p>
        </w:tc>
        <w:tc>
          <w:tcPr>
            <w:tcW w:w="3064" w:type="pct"/>
          </w:tcPr>
          <w:p w14:paraId="1B2B2772" w14:textId="77777777" w:rsidR="00E8550B" w:rsidRPr="005817D5" w:rsidRDefault="00E8550B" w:rsidP="00F90F3C">
            <w:pPr>
              <w:rPr>
                <w:rFonts w:cs="Times New Roman"/>
              </w:rPr>
            </w:pPr>
            <w:r w:rsidRPr="00370859">
              <w:rPr>
                <w:rFonts w:cs="Times New Roman"/>
              </w:rPr>
              <w:t>Displays the ONRR Lease/Agreement Number entered on the ONRR-4054 (OGOR) report page, linking the report to the specific lease or agreement.</w:t>
            </w:r>
          </w:p>
        </w:tc>
      </w:tr>
      <w:tr w:rsidR="00E8550B" w:rsidRPr="005817D5" w14:paraId="0D89FA9D" w14:textId="77777777" w:rsidTr="00F90F3C">
        <w:trPr>
          <w:cantSplit/>
        </w:trPr>
        <w:tc>
          <w:tcPr>
            <w:tcW w:w="1936" w:type="pct"/>
          </w:tcPr>
          <w:p w14:paraId="2B011C21" w14:textId="77777777" w:rsidR="00E8550B" w:rsidRPr="000D4ED1" w:rsidRDefault="00E8550B" w:rsidP="00F90F3C">
            <w:pPr>
              <w:rPr>
                <w:rFonts w:cs="Times New Roman"/>
                <w:b/>
              </w:rPr>
            </w:pPr>
            <w:r w:rsidRPr="000D4ED1">
              <w:rPr>
                <w:rFonts w:cs="Times New Roman"/>
                <w:b/>
              </w:rPr>
              <w:t>Agency Lease/Agreement Number:</w:t>
            </w:r>
          </w:p>
        </w:tc>
        <w:tc>
          <w:tcPr>
            <w:tcW w:w="3064" w:type="pct"/>
          </w:tcPr>
          <w:p w14:paraId="64A0F2A8" w14:textId="77777777" w:rsidR="00E8550B" w:rsidRPr="005817D5" w:rsidRDefault="00E8550B" w:rsidP="00F90F3C">
            <w:pPr>
              <w:rPr>
                <w:rFonts w:cs="Times New Roman"/>
              </w:rPr>
            </w:pPr>
            <w:r w:rsidRPr="00370859">
              <w:rPr>
                <w:rFonts w:cs="Times New Roman"/>
              </w:rPr>
              <w:t>Displays the Agency Lease/Agreement Number entered on the ONRR-4054 (OGOR) report page, linking the report to the specific lease or agreement.</w:t>
            </w:r>
          </w:p>
        </w:tc>
      </w:tr>
      <w:tr w:rsidR="00E8550B" w:rsidRPr="005817D5" w14:paraId="069AE252" w14:textId="77777777" w:rsidTr="00F90F3C">
        <w:trPr>
          <w:cantSplit/>
        </w:trPr>
        <w:tc>
          <w:tcPr>
            <w:tcW w:w="1936" w:type="pct"/>
          </w:tcPr>
          <w:p w14:paraId="01601BE0" w14:textId="77777777" w:rsidR="00E8550B" w:rsidRPr="000D4ED1" w:rsidRDefault="00E8550B" w:rsidP="00F90F3C">
            <w:pPr>
              <w:rPr>
                <w:rFonts w:cs="Times New Roman"/>
                <w:b/>
              </w:rPr>
            </w:pPr>
            <w:r w:rsidRPr="000D4ED1">
              <w:rPr>
                <w:rFonts w:cs="Times New Roman"/>
                <w:b/>
              </w:rPr>
              <w:t>ONRR Operator Number:</w:t>
            </w:r>
          </w:p>
        </w:tc>
        <w:tc>
          <w:tcPr>
            <w:tcW w:w="3064" w:type="pct"/>
          </w:tcPr>
          <w:p w14:paraId="5F1A14C0" w14:textId="77777777" w:rsidR="00E8550B" w:rsidRPr="005817D5" w:rsidRDefault="00E8550B" w:rsidP="00F90F3C">
            <w:pPr>
              <w:rPr>
                <w:rFonts w:cs="Times New Roman"/>
              </w:rPr>
            </w:pPr>
            <w:r w:rsidRPr="00370859">
              <w:rPr>
                <w:rFonts w:cs="Times New Roman"/>
              </w:rPr>
              <w:t>Reflects the ONRR Operator Number previously entered on the ONRR-4054 (OGOR) report page, identifying the operator responsible for the report.</w:t>
            </w:r>
          </w:p>
        </w:tc>
      </w:tr>
      <w:tr w:rsidR="00E8550B" w:rsidRPr="005817D5" w14:paraId="527A9B73" w14:textId="77777777" w:rsidTr="00F90F3C">
        <w:trPr>
          <w:cantSplit/>
        </w:trPr>
        <w:tc>
          <w:tcPr>
            <w:tcW w:w="1936" w:type="pct"/>
          </w:tcPr>
          <w:p w14:paraId="7EE91730" w14:textId="77777777" w:rsidR="00E8550B" w:rsidRPr="000D4ED1" w:rsidRDefault="00E8550B" w:rsidP="00F90F3C">
            <w:pPr>
              <w:rPr>
                <w:rFonts w:cs="Times New Roman"/>
                <w:b/>
              </w:rPr>
            </w:pPr>
            <w:r w:rsidRPr="000D4ED1">
              <w:rPr>
                <w:rFonts w:cs="Times New Roman"/>
                <w:b/>
              </w:rPr>
              <w:t>Production Month:</w:t>
            </w:r>
          </w:p>
        </w:tc>
        <w:tc>
          <w:tcPr>
            <w:tcW w:w="3064" w:type="pct"/>
          </w:tcPr>
          <w:p w14:paraId="4F2B7D81" w14:textId="77777777" w:rsidR="00E8550B" w:rsidRPr="005817D5" w:rsidRDefault="00E8550B" w:rsidP="00F90F3C">
            <w:pPr>
              <w:rPr>
                <w:rFonts w:cs="Times New Roman"/>
              </w:rPr>
            </w:pPr>
            <w:r w:rsidRPr="00370859">
              <w:rPr>
                <w:rFonts w:cs="Times New Roman"/>
              </w:rPr>
              <w:t>Indicates the Production Month previously entered on the ONRR-4054 (OGOR) report page.</w:t>
            </w:r>
          </w:p>
        </w:tc>
      </w:tr>
      <w:tr w:rsidR="00E8550B" w:rsidRPr="005817D5" w14:paraId="575A7C41" w14:textId="77777777" w:rsidTr="00F90F3C">
        <w:trPr>
          <w:cantSplit/>
        </w:trPr>
        <w:tc>
          <w:tcPr>
            <w:tcW w:w="1936" w:type="pct"/>
          </w:tcPr>
          <w:p w14:paraId="44AA5F99" w14:textId="77777777" w:rsidR="00E8550B" w:rsidRPr="000D4ED1" w:rsidRDefault="00E8550B" w:rsidP="00F90F3C">
            <w:pPr>
              <w:rPr>
                <w:rFonts w:cs="Times New Roman"/>
                <w:b/>
              </w:rPr>
            </w:pPr>
            <w:r w:rsidRPr="000D4ED1">
              <w:rPr>
                <w:rStyle w:val="horizontalcontrollabel1"/>
                <w:rFonts w:cs="Times New Roman"/>
                <w:b/>
              </w:rPr>
              <w:t>Operator Name:</w:t>
            </w:r>
          </w:p>
        </w:tc>
        <w:tc>
          <w:tcPr>
            <w:tcW w:w="3064" w:type="pct"/>
          </w:tcPr>
          <w:p w14:paraId="57223BBC" w14:textId="77777777" w:rsidR="00E8550B" w:rsidRPr="005817D5" w:rsidRDefault="00E8550B" w:rsidP="00F90F3C">
            <w:pPr>
              <w:rPr>
                <w:rFonts w:cs="Times New Roman"/>
              </w:rPr>
            </w:pPr>
            <w:r w:rsidRPr="00370859">
              <w:rPr>
                <w:rFonts w:cs="Times New Roman"/>
              </w:rPr>
              <w:t>Displays the Operator Name previously entered on the ONRR-4054 (OGOR) report page.</w:t>
            </w:r>
          </w:p>
        </w:tc>
      </w:tr>
      <w:tr w:rsidR="00E8550B" w:rsidRPr="005817D5" w14:paraId="1F9FA08D" w14:textId="77777777" w:rsidTr="00F90F3C">
        <w:trPr>
          <w:cantSplit/>
        </w:trPr>
        <w:tc>
          <w:tcPr>
            <w:tcW w:w="1936" w:type="pct"/>
          </w:tcPr>
          <w:p w14:paraId="455DA51A" w14:textId="77777777" w:rsidR="00E8550B" w:rsidRPr="000D4ED1" w:rsidRDefault="00E8550B" w:rsidP="00F90F3C">
            <w:pPr>
              <w:rPr>
                <w:rFonts w:cs="Times New Roman"/>
                <w:b/>
              </w:rPr>
            </w:pPr>
            <w:r w:rsidRPr="000D4ED1">
              <w:rPr>
                <w:rFonts w:cs="Times New Roman"/>
                <w:b/>
              </w:rPr>
              <w:t>Operator Lease/Agreement Number:</w:t>
            </w:r>
          </w:p>
        </w:tc>
        <w:tc>
          <w:tcPr>
            <w:tcW w:w="3064" w:type="pct"/>
          </w:tcPr>
          <w:p w14:paraId="3493A7F8" w14:textId="77777777" w:rsidR="00E8550B" w:rsidRPr="005817D5" w:rsidRDefault="00E8550B" w:rsidP="00F90F3C">
            <w:pPr>
              <w:rPr>
                <w:rFonts w:cs="Times New Roman"/>
              </w:rPr>
            </w:pPr>
            <w:r w:rsidRPr="00370859">
              <w:rPr>
                <w:rFonts w:cs="Times New Roman"/>
              </w:rPr>
              <w:t>Shows the Operator Lease/Agreement Number previously entered on the ONRR-4054 (OGOR) report page.</w:t>
            </w:r>
          </w:p>
        </w:tc>
      </w:tr>
      <w:tr w:rsidR="00E8550B" w:rsidRPr="005817D5" w14:paraId="1EB73757" w14:textId="77777777" w:rsidTr="00F90F3C">
        <w:trPr>
          <w:cantSplit/>
        </w:trPr>
        <w:tc>
          <w:tcPr>
            <w:tcW w:w="1936" w:type="pct"/>
          </w:tcPr>
          <w:p w14:paraId="49DEF154" w14:textId="77777777" w:rsidR="00E8550B" w:rsidRPr="000D4ED1" w:rsidRDefault="00E8550B" w:rsidP="00F90F3C">
            <w:pPr>
              <w:rPr>
                <w:rFonts w:cs="Times New Roman"/>
                <w:b/>
              </w:rPr>
            </w:pPr>
            <w:r w:rsidRPr="000D4ED1">
              <w:rPr>
                <w:rFonts w:cs="Times New Roman"/>
                <w:b/>
              </w:rPr>
              <w:t>Operator Lease/Agreement Name:</w:t>
            </w:r>
          </w:p>
        </w:tc>
        <w:tc>
          <w:tcPr>
            <w:tcW w:w="3064" w:type="pct"/>
          </w:tcPr>
          <w:p w14:paraId="08DCEE86" w14:textId="77777777" w:rsidR="00E8550B" w:rsidRPr="005817D5" w:rsidRDefault="00E8550B" w:rsidP="00F90F3C">
            <w:pPr>
              <w:rPr>
                <w:rFonts w:cs="Times New Roman"/>
              </w:rPr>
            </w:pPr>
            <w:r w:rsidRPr="00370859">
              <w:rPr>
                <w:rFonts w:cs="Times New Roman"/>
              </w:rPr>
              <w:t>Displays the Operator Lease/Agreement Name previously entered on the ONRR-4054 (OGOR) report page.</w:t>
            </w:r>
          </w:p>
        </w:tc>
      </w:tr>
    </w:tbl>
    <w:p w14:paraId="6C3AE936" w14:textId="5D021985" w:rsidR="00E51DA2" w:rsidRPr="00E8550B" w:rsidRDefault="00E8550B" w:rsidP="00E8550B">
      <w:pPr>
        <w:numPr>
          <w:ilvl w:val="0"/>
          <w:numId w:val="21"/>
        </w:numPr>
        <w:spacing w:before="240" w:line="240" w:lineRule="auto"/>
        <w:rPr>
          <w:rFonts w:cs="Times New Roman"/>
        </w:rPr>
      </w:pPr>
      <w:r w:rsidRPr="00E8550B">
        <w:rPr>
          <w:rFonts w:cs="Times New Roman"/>
          <w:b/>
          <w:bCs/>
        </w:rPr>
        <w:t>Complete the Product Sales from Facilities Section</w:t>
      </w:r>
      <w:r w:rsidRPr="00E8550B">
        <w:rPr>
          <w:rFonts w:cs="Times New Roman"/>
        </w:rPr>
        <w:t>: Fill in the appropriate fields in the Product Sales from Facilities section by following the guidelines provided in the table below. Ensure that all entries are accurate and complete to facilitate proper reporting of product inventory related to the lease or agreement.</w:t>
      </w:r>
      <w:r w:rsidR="00E51DA2" w:rsidRPr="00E8550B">
        <w:rPr>
          <w:rFonts w:cs="Times New Roman"/>
        </w:rPr>
        <w:t xml:space="preserve"> </w:t>
      </w:r>
    </w:p>
    <w:p w14:paraId="2B11B388" w14:textId="77777777" w:rsidR="00E51DA2" w:rsidRPr="005817D5" w:rsidRDefault="00E51DA2" w:rsidP="00E51DA2">
      <w:pPr>
        <w:pStyle w:val="Heading3"/>
        <w:rPr>
          <w:rFonts w:cs="Times New Roman"/>
          <w:szCs w:val="24"/>
        </w:rPr>
      </w:pPr>
      <w:bookmarkStart w:id="210" w:name="_Toc285554847"/>
      <w:bookmarkStart w:id="211" w:name="_Toc194932050"/>
      <w:r w:rsidRPr="005817D5">
        <w:rPr>
          <w:rFonts w:cs="Times New Roman"/>
        </w:rPr>
        <w:t>Product Sales from Facilities</w:t>
      </w:r>
      <w:bookmarkEnd w:id="210"/>
      <w:bookmarkEnd w:id="211"/>
    </w:p>
    <w:tbl>
      <w:tblPr>
        <w:tblStyle w:val="TableGrid"/>
        <w:tblW w:w="5000" w:type="pct"/>
        <w:tblLook w:val="01E0" w:firstRow="1" w:lastRow="1" w:firstColumn="1" w:lastColumn="1" w:noHBand="0" w:noVBand="0"/>
      </w:tblPr>
      <w:tblGrid>
        <w:gridCol w:w="2257"/>
        <w:gridCol w:w="5230"/>
        <w:gridCol w:w="1863"/>
      </w:tblGrid>
      <w:tr w:rsidR="008C0FC3" w:rsidRPr="005817D5" w14:paraId="6D6BF297" w14:textId="77777777" w:rsidTr="00602E4D">
        <w:trPr>
          <w:cantSplit/>
          <w:trHeight w:hRule="exact" w:val="490"/>
          <w:tblHeader/>
        </w:trPr>
        <w:tc>
          <w:tcPr>
            <w:tcW w:w="1207" w:type="pct"/>
            <w:shd w:val="clear" w:color="auto" w:fill="000000" w:themeFill="text1"/>
          </w:tcPr>
          <w:p w14:paraId="61212612" w14:textId="77777777" w:rsidR="00E51DA2" w:rsidRPr="005817D5" w:rsidRDefault="00E51DA2" w:rsidP="00526F14">
            <w:pPr>
              <w:jc w:val="center"/>
              <w:rPr>
                <w:rFonts w:cs="Times New Roman"/>
                <w:b/>
              </w:rPr>
            </w:pPr>
            <w:r w:rsidRPr="005817D5">
              <w:rPr>
                <w:rFonts w:cs="Times New Roman"/>
                <w:b/>
              </w:rPr>
              <w:t>Field Name</w:t>
            </w:r>
          </w:p>
        </w:tc>
        <w:tc>
          <w:tcPr>
            <w:tcW w:w="2797" w:type="pct"/>
            <w:shd w:val="clear" w:color="auto" w:fill="000000" w:themeFill="text1"/>
          </w:tcPr>
          <w:p w14:paraId="4FBE6D2F" w14:textId="77777777" w:rsidR="00E51DA2" w:rsidRPr="005817D5" w:rsidRDefault="00E51DA2" w:rsidP="00526F14">
            <w:pPr>
              <w:jc w:val="center"/>
              <w:rPr>
                <w:rFonts w:cs="Times New Roman"/>
                <w:b/>
              </w:rPr>
            </w:pPr>
            <w:r w:rsidRPr="005817D5">
              <w:rPr>
                <w:rFonts w:cs="Times New Roman"/>
                <w:b/>
              </w:rPr>
              <w:t>Description</w:t>
            </w:r>
          </w:p>
        </w:tc>
        <w:tc>
          <w:tcPr>
            <w:tcW w:w="996" w:type="pct"/>
            <w:shd w:val="clear" w:color="auto" w:fill="000000" w:themeFill="text1"/>
          </w:tcPr>
          <w:p w14:paraId="576F8C73" w14:textId="5C75A966" w:rsidR="00E51DA2" w:rsidRPr="005817D5" w:rsidRDefault="006B1323" w:rsidP="00526F14">
            <w:pPr>
              <w:jc w:val="center"/>
              <w:rPr>
                <w:rFonts w:cs="Times New Roman"/>
                <w:b/>
              </w:rPr>
            </w:pPr>
            <w:r>
              <w:rPr>
                <w:rFonts w:cs="Times New Roman"/>
                <w:b/>
              </w:rPr>
              <w:t>*</w:t>
            </w:r>
            <w:r w:rsidR="00E51DA2" w:rsidRPr="005817D5">
              <w:rPr>
                <w:rFonts w:cs="Times New Roman"/>
                <w:b/>
              </w:rPr>
              <w:t>Required Field?</w:t>
            </w:r>
          </w:p>
        </w:tc>
      </w:tr>
      <w:tr w:rsidR="008C0FC3" w:rsidRPr="005817D5" w14:paraId="7ADC7C60" w14:textId="77777777" w:rsidTr="00602E4D">
        <w:trPr>
          <w:cantSplit/>
        </w:trPr>
        <w:tc>
          <w:tcPr>
            <w:tcW w:w="1207" w:type="pct"/>
          </w:tcPr>
          <w:p w14:paraId="61466A63" w14:textId="668AD255" w:rsidR="00E51DA2" w:rsidRPr="00602E4D" w:rsidRDefault="00E51DA2" w:rsidP="00526F14">
            <w:pPr>
              <w:rPr>
                <w:rFonts w:cs="Times New Roman"/>
                <w:b/>
              </w:rPr>
            </w:pPr>
            <w:r w:rsidRPr="00602E4D">
              <w:rPr>
                <w:rFonts w:cs="Times New Roman"/>
                <w:b/>
              </w:rPr>
              <w:t>Action Code</w:t>
            </w:r>
          </w:p>
        </w:tc>
        <w:tc>
          <w:tcPr>
            <w:tcW w:w="2797" w:type="pct"/>
          </w:tcPr>
          <w:p w14:paraId="656C4895" w14:textId="1AB5AA21" w:rsidR="00E51DA2" w:rsidRPr="005817D5" w:rsidRDefault="00E8550B" w:rsidP="00526F14">
            <w:pPr>
              <w:rPr>
                <w:rFonts w:cs="Times New Roman"/>
              </w:rPr>
            </w:pPr>
            <w:r w:rsidRPr="00E8550B">
              <w:rPr>
                <w:rFonts w:cs="Times New Roman"/>
              </w:rPr>
              <w:t>Select “Add” or “Delete” from the drop-down list. Note that "Delete" can only be used on modified reports.</w:t>
            </w:r>
          </w:p>
        </w:tc>
        <w:tc>
          <w:tcPr>
            <w:tcW w:w="996" w:type="pct"/>
          </w:tcPr>
          <w:p w14:paraId="06295632" w14:textId="77777777" w:rsidR="00E51DA2" w:rsidRPr="005817D5" w:rsidRDefault="00E51DA2" w:rsidP="00526F14">
            <w:pPr>
              <w:jc w:val="center"/>
              <w:rPr>
                <w:rFonts w:cs="Times New Roman"/>
              </w:rPr>
            </w:pPr>
            <w:r w:rsidRPr="005817D5">
              <w:rPr>
                <w:rFonts w:cs="Times New Roman"/>
              </w:rPr>
              <w:t>Yes</w:t>
            </w:r>
          </w:p>
        </w:tc>
      </w:tr>
      <w:tr w:rsidR="008C0FC3" w:rsidRPr="005817D5" w14:paraId="051297D3" w14:textId="77777777" w:rsidTr="00602E4D">
        <w:trPr>
          <w:cantSplit/>
        </w:trPr>
        <w:tc>
          <w:tcPr>
            <w:tcW w:w="1207" w:type="pct"/>
          </w:tcPr>
          <w:p w14:paraId="779C6243" w14:textId="77777777" w:rsidR="00E51DA2" w:rsidRPr="00602E4D" w:rsidRDefault="00E51DA2" w:rsidP="00526F14">
            <w:pPr>
              <w:rPr>
                <w:rFonts w:cs="Times New Roman"/>
                <w:b/>
              </w:rPr>
            </w:pPr>
            <w:r w:rsidRPr="00602E4D">
              <w:rPr>
                <w:rFonts w:cs="Times New Roman"/>
                <w:b/>
              </w:rPr>
              <w:t>Prod. Code:*</w:t>
            </w:r>
          </w:p>
          <w:p w14:paraId="45729A0D" w14:textId="77777777" w:rsidR="00E51DA2" w:rsidRPr="00602E4D" w:rsidRDefault="00E51DA2" w:rsidP="00526F14">
            <w:pPr>
              <w:rPr>
                <w:rFonts w:cs="Times New Roman"/>
                <w:b/>
              </w:rPr>
            </w:pPr>
          </w:p>
        </w:tc>
        <w:tc>
          <w:tcPr>
            <w:tcW w:w="2797" w:type="pct"/>
          </w:tcPr>
          <w:p w14:paraId="588CCC59" w14:textId="60FD773A" w:rsidR="00E51DA2" w:rsidRPr="005817D5" w:rsidRDefault="00E8550B" w:rsidP="00526F14">
            <w:pPr>
              <w:rPr>
                <w:rFonts w:cs="Times New Roman"/>
              </w:rPr>
            </w:pPr>
            <w:r w:rsidRPr="00E8550B">
              <w:rPr>
                <w:rFonts w:cs="Times New Roman"/>
              </w:rPr>
              <w:t>Choose a Product Code from the drop-down list to identify the product being reported. For descriptions of Product Codes, utilize the “Field Help” button or refer to the Appendix of the User Guide.</w:t>
            </w:r>
            <w:r w:rsidRPr="00E8550B">
              <w:rPr>
                <w:rFonts w:cs="Times New Roman"/>
              </w:rPr>
              <w:tab/>
            </w:r>
          </w:p>
        </w:tc>
        <w:tc>
          <w:tcPr>
            <w:tcW w:w="996" w:type="pct"/>
          </w:tcPr>
          <w:p w14:paraId="2C885431" w14:textId="77777777" w:rsidR="00E51DA2" w:rsidRPr="005817D5" w:rsidRDefault="00E51DA2" w:rsidP="00526F14">
            <w:pPr>
              <w:jc w:val="center"/>
              <w:rPr>
                <w:rFonts w:cs="Times New Roman"/>
              </w:rPr>
            </w:pPr>
            <w:r w:rsidRPr="005817D5">
              <w:rPr>
                <w:rFonts w:cs="Times New Roman"/>
              </w:rPr>
              <w:t>Yes</w:t>
            </w:r>
          </w:p>
        </w:tc>
      </w:tr>
      <w:tr w:rsidR="008C0FC3" w:rsidRPr="005817D5" w14:paraId="6420C0BA" w14:textId="77777777" w:rsidTr="00602E4D">
        <w:trPr>
          <w:cantSplit/>
        </w:trPr>
        <w:tc>
          <w:tcPr>
            <w:tcW w:w="1207" w:type="pct"/>
          </w:tcPr>
          <w:p w14:paraId="355719B9" w14:textId="77777777" w:rsidR="00E51DA2" w:rsidRPr="00602E4D" w:rsidRDefault="00E51DA2" w:rsidP="00526F14">
            <w:pPr>
              <w:rPr>
                <w:rFonts w:cs="Times New Roman"/>
                <w:b/>
              </w:rPr>
            </w:pPr>
            <w:r w:rsidRPr="00602E4D">
              <w:rPr>
                <w:rFonts w:cs="Times New Roman"/>
                <w:b/>
              </w:rPr>
              <w:t>Inventory Storage Point:</w:t>
            </w:r>
          </w:p>
        </w:tc>
        <w:tc>
          <w:tcPr>
            <w:tcW w:w="2797" w:type="pct"/>
          </w:tcPr>
          <w:p w14:paraId="69829E27" w14:textId="65D54180" w:rsidR="007411EA" w:rsidRPr="005817D5" w:rsidRDefault="00E8550B" w:rsidP="007411EA">
            <w:pPr>
              <w:rPr>
                <w:rFonts w:cs="Times New Roman"/>
              </w:rPr>
            </w:pPr>
            <w:r w:rsidRPr="00E8550B">
              <w:rPr>
                <w:rFonts w:cs="Times New Roman"/>
                <w:szCs w:val="24"/>
              </w:rPr>
              <w:t xml:space="preserve">This field identifies inventories retained separately. For offshore reports, enter the </w:t>
            </w:r>
            <w:r>
              <w:rPr>
                <w:rFonts w:cs="Times New Roman"/>
                <w:szCs w:val="24"/>
              </w:rPr>
              <w:t xml:space="preserve">BOEM or BSEE </w:t>
            </w:r>
            <w:r w:rsidRPr="00E8550B">
              <w:rPr>
                <w:rFonts w:cs="Times New Roman"/>
                <w:szCs w:val="24"/>
              </w:rPr>
              <w:t>assigned FMP Number identifying the Inventory Point Storage facility where the oil/condensate is stored before sale. For onshore reports, this field is optional, but it is encouraged to enter an 11-character Inventory Storage Point as an identifying name or number.</w:t>
            </w:r>
            <w:r w:rsidRPr="00E8550B">
              <w:rPr>
                <w:rFonts w:cs="Times New Roman"/>
                <w:szCs w:val="24"/>
              </w:rPr>
              <w:tab/>
            </w:r>
          </w:p>
        </w:tc>
        <w:tc>
          <w:tcPr>
            <w:tcW w:w="996" w:type="pct"/>
          </w:tcPr>
          <w:p w14:paraId="52FA371A" w14:textId="77777777" w:rsidR="00E51DA2" w:rsidRPr="005817D5" w:rsidRDefault="00E51DA2" w:rsidP="00526F14">
            <w:pPr>
              <w:jc w:val="center"/>
              <w:rPr>
                <w:rFonts w:cs="Times New Roman"/>
              </w:rPr>
            </w:pPr>
            <w:r w:rsidRPr="005817D5">
              <w:rPr>
                <w:rFonts w:cs="Times New Roman"/>
              </w:rPr>
              <w:t>No</w:t>
            </w:r>
          </w:p>
        </w:tc>
      </w:tr>
      <w:tr w:rsidR="008C0FC3" w:rsidRPr="005817D5" w14:paraId="09A81D08" w14:textId="77777777" w:rsidTr="00602E4D">
        <w:trPr>
          <w:cantSplit/>
        </w:trPr>
        <w:tc>
          <w:tcPr>
            <w:tcW w:w="1207" w:type="pct"/>
          </w:tcPr>
          <w:p w14:paraId="578E8911" w14:textId="77777777" w:rsidR="00E51DA2" w:rsidRPr="00602E4D" w:rsidRDefault="00E51DA2" w:rsidP="00526F14">
            <w:pPr>
              <w:rPr>
                <w:rFonts w:cs="Times New Roman"/>
                <w:b/>
              </w:rPr>
            </w:pPr>
            <w:r w:rsidRPr="00602E4D">
              <w:rPr>
                <w:rFonts w:cs="Times New Roman"/>
                <w:b/>
              </w:rPr>
              <w:t>Metering Point:</w:t>
            </w:r>
          </w:p>
        </w:tc>
        <w:tc>
          <w:tcPr>
            <w:tcW w:w="2797" w:type="pct"/>
          </w:tcPr>
          <w:p w14:paraId="122D47CA" w14:textId="50501F5B" w:rsidR="00E51DA2" w:rsidRPr="005817D5" w:rsidRDefault="00E8550B" w:rsidP="00526F14">
            <w:pPr>
              <w:rPr>
                <w:rFonts w:cs="Times New Roman"/>
              </w:rPr>
            </w:pPr>
            <w:r w:rsidRPr="00E8550B">
              <w:rPr>
                <w:rFonts w:cs="Times New Roman"/>
              </w:rPr>
              <w:t>Enter the Metering Point number. For offshore reports, use the OMM-assigned Metering Point Number. For onshore reports, this field is optional, but it is encouraged to report the 11-character Metering Point Number.</w:t>
            </w:r>
          </w:p>
        </w:tc>
        <w:tc>
          <w:tcPr>
            <w:tcW w:w="996" w:type="pct"/>
          </w:tcPr>
          <w:p w14:paraId="6E27D876" w14:textId="77777777" w:rsidR="00E51DA2" w:rsidRPr="005817D5" w:rsidRDefault="00E51DA2" w:rsidP="00526F14">
            <w:pPr>
              <w:jc w:val="center"/>
              <w:rPr>
                <w:rFonts w:cs="Times New Roman"/>
              </w:rPr>
            </w:pPr>
            <w:r w:rsidRPr="005817D5">
              <w:rPr>
                <w:rFonts w:cs="Times New Roman"/>
              </w:rPr>
              <w:t>No</w:t>
            </w:r>
          </w:p>
        </w:tc>
      </w:tr>
      <w:tr w:rsidR="008C0FC3" w:rsidRPr="005817D5" w14:paraId="50B00726" w14:textId="77777777" w:rsidTr="00602E4D">
        <w:trPr>
          <w:cantSplit/>
        </w:trPr>
        <w:tc>
          <w:tcPr>
            <w:tcW w:w="1207" w:type="pct"/>
          </w:tcPr>
          <w:p w14:paraId="116E809E" w14:textId="77777777" w:rsidR="00E51DA2" w:rsidRPr="00602E4D" w:rsidRDefault="00E51DA2" w:rsidP="00526F14">
            <w:pPr>
              <w:rPr>
                <w:rFonts w:cs="Times New Roman"/>
                <w:b/>
              </w:rPr>
            </w:pPr>
            <w:r w:rsidRPr="00602E4D">
              <w:rPr>
                <w:rFonts w:cs="Times New Roman"/>
                <w:b/>
              </w:rPr>
              <w:t>API Gravity (99.9):</w:t>
            </w:r>
          </w:p>
        </w:tc>
        <w:tc>
          <w:tcPr>
            <w:tcW w:w="2797" w:type="pct"/>
          </w:tcPr>
          <w:p w14:paraId="5748F687" w14:textId="3854E555" w:rsidR="00E51DA2" w:rsidRPr="005817D5" w:rsidRDefault="00E8550B" w:rsidP="00526F14">
            <w:pPr>
              <w:rPr>
                <w:rFonts w:cs="Times New Roman"/>
              </w:rPr>
            </w:pPr>
            <w:r w:rsidRPr="00E8550B">
              <w:rPr>
                <w:rFonts w:cs="Times New Roman"/>
              </w:rPr>
              <w:t>Enter the API Gravity of the oil/condensate sold as a decimal, corrected to 60 °F. API Gravity must be less than 100 and has a maximum length of 4 digits. This field defaults to 0.0.</w:t>
            </w:r>
          </w:p>
        </w:tc>
        <w:tc>
          <w:tcPr>
            <w:tcW w:w="996" w:type="pct"/>
          </w:tcPr>
          <w:p w14:paraId="25267DAC" w14:textId="77777777" w:rsidR="00E51DA2" w:rsidRPr="005817D5" w:rsidRDefault="00E51DA2" w:rsidP="00526F14">
            <w:pPr>
              <w:jc w:val="center"/>
              <w:rPr>
                <w:rFonts w:cs="Times New Roman"/>
              </w:rPr>
            </w:pPr>
            <w:r w:rsidRPr="005817D5">
              <w:rPr>
                <w:rFonts w:cs="Times New Roman"/>
              </w:rPr>
              <w:t>No</w:t>
            </w:r>
          </w:p>
        </w:tc>
      </w:tr>
      <w:tr w:rsidR="008C0FC3" w:rsidRPr="005817D5" w14:paraId="2F73EAC3" w14:textId="77777777" w:rsidTr="00602E4D">
        <w:trPr>
          <w:cantSplit/>
        </w:trPr>
        <w:tc>
          <w:tcPr>
            <w:tcW w:w="1207" w:type="pct"/>
          </w:tcPr>
          <w:p w14:paraId="0C0F2A94" w14:textId="77777777" w:rsidR="00E51DA2" w:rsidRPr="00602E4D" w:rsidRDefault="00E51DA2" w:rsidP="00526F14">
            <w:pPr>
              <w:rPr>
                <w:rFonts w:cs="Times New Roman"/>
                <w:b/>
              </w:rPr>
            </w:pPr>
            <w:r w:rsidRPr="00602E4D">
              <w:rPr>
                <w:rFonts w:cs="Times New Roman"/>
                <w:b/>
              </w:rPr>
              <w:t>Beginning Inventory (BBL):</w:t>
            </w:r>
          </w:p>
        </w:tc>
        <w:tc>
          <w:tcPr>
            <w:tcW w:w="2797" w:type="pct"/>
          </w:tcPr>
          <w:p w14:paraId="3CE12737" w14:textId="52E9729E" w:rsidR="00E51DA2" w:rsidRPr="005817D5" w:rsidRDefault="00E8550B" w:rsidP="00526F14">
            <w:pPr>
              <w:rPr>
                <w:rFonts w:cs="Times New Roman"/>
              </w:rPr>
            </w:pPr>
            <w:r w:rsidRPr="00E8550B">
              <w:rPr>
                <w:rFonts w:cs="Times New Roman"/>
              </w:rPr>
              <w:t>Enter the volume of inventory in barrels of oil/condensate that existed in the facility at the beginning of the production month. This must equal the ending inventory submitted for the previous production month. The valid range is -999999999 to 999999999.</w:t>
            </w:r>
          </w:p>
        </w:tc>
        <w:tc>
          <w:tcPr>
            <w:tcW w:w="996" w:type="pct"/>
          </w:tcPr>
          <w:p w14:paraId="24AA2C58" w14:textId="77777777" w:rsidR="00E51DA2" w:rsidRPr="005817D5" w:rsidRDefault="00E51DA2" w:rsidP="00526F14">
            <w:pPr>
              <w:jc w:val="center"/>
              <w:rPr>
                <w:rFonts w:cs="Times New Roman"/>
              </w:rPr>
            </w:pPr>
            <w:r w:rsidRPr="005817D5">
              <w:rPr>
                <w:rFonts w:cs="Times New Roman"/>
              </w:rPr>
              <w:t>No</w:t>
            </w:r>
          </w:p>
        </w:tc>
      </w:tr>
      <w:tr w:rsidR="008C0FC3" w:rsidRPr="005817D5" w14:paraId="3CF3A17D" w14:textId="77777777" w:rsidTr="00602E4D">
        <w:trPr>
          <w:cantSplit/>
        </w:trPr>
        <w:tc>
          <w:tcPr>
            <w:tcW w:w="1207" w:type="pct"/>
          </w:tcPr>
          <w:p w14:paraId="0D01F690" w14:textId="77777777" w:rsidR="00E51DA2" w:rsidRPr="00602E4D" w:rsidRDefault="00E51DA2" w:rsidP="00526F14">
            <w:pPr>
              <w:rPr>
                <w:rFonts w:cs="Times New Roman"/>
                <w:b/>
              </w:rPr>
            </w:pPr>
            <w:r w:rsidRPr="00602E4D">
              <w:rPr>
                <w:rFonts w:cs="Times New Roman"/>
                <w:b/>
              </w:rPr>
              <w:t>Production (BBL):</w:t>
            </w:r>
          </w:p>
        </w:tc>
        <w:tc>
          <w:tcPr>
            <w:tcW w:w="2797" w:type="pct"/>
          </w:tcPr>
          <w:p w14:paraId="1F5C9CE0" w14:textId="098E1134" w:rsidR="00E51DA2" w:rsidRPr="005817D5" w:rsidRDefault="00067C56" w:rsidP="00526F14">
            <w:pPr>
              <w:rPr>
                <w:rFonts w:cs="Times New Roman"/>
              </w:rPr>
            </w:pPr>
            <w:r w:rsidRPr="00067C56">
              <w:rPr>
                <w:rFonts w:cs="Times New Roman"/>
              </w:rPr>
              <w:t>Enter the volume in barrels of oil/condensate produced in the facility during the production month. The valid range is -999999999 to 999999999.</w:t>
            </w:r>
          </w:p>
        </w:tc>
        <w:tc>
          <w:tcPr>
            <w:tcW w:w="996" w:type="pct"/>
          </w:tcPr>
          <w:p w14:paraId="3EFAF772" w14:textId="77777777" w:rsidR="00E51DA2" w:rsidRPr="005817D5" w:rsidRDefault="00E51DA2" w:rsidP="00526F14">
            <w:pPr>
              <w:jc w:val="center"/>
              <w:rPr>
                <w:rFonts w:cs="Times New Roman"/>
              </w:rPr>
            </w:pPr>
            <w:r w:rsidRPr="005817D5">
              <w:rPr>
                <w:rFonts w:cs="Times New Roman"/>
              </w:rPr>
              <w:t>No</w:t>
            </w:r>
          </w:p>
        </w:tc>
      </w:tr>
      <w:tr w:rsidR="008C0FC3" w:rsidRPr="005817D5" w14:paraId="65E006AA" w14:textId="77777777" w:rsidTr="00602E4D">
        <w:trPr>
          <w:cantSplit/>
        </w:trPr>
        <w:tc>
          <w:tcPr>
            <w:tcW w:w="1207" w:type="pct"/>
          </w:tcPr>
          <w:p w14:paraId="6987006A" w14:textId="77777777" w:rsidR="00E51DA2" w:rsidRPr="00602E4D" w:rsidRDefault="00E51DA2" w:rsidP="00526F14">
            <w:pPr>
              <w:rPr>
                <w:rFonts w:cs="Times New Roman"/>
                <w:b/>
              </w:rPr>
            </w:pPr>
            <w:r w:rsidRPr="00602E4D">
              <w:rPr>
                <w:rFonts w:cs="Times New Roman"/>
                <w:b/>
              </w:rPr>
              <w:t>Sales (BBL):</w:t>
            </w:r>
          </w:p>
        </w:tc>
        <w:tc>
          <w:tcPr>
            <w:tcW w:w="2797" w:type="pct"/>
          </w:tcPr>
          <w:p w14:paraId="7B27D1B3" w14:textId="05029F08" w:rsidR="00E51DA2" w:rsidRPr="005817D5" w:rsidRDefault="00067C56" w:rsidP="00526F14">
            <w:pPr>
              <w:rPr>
                <w:rFonts w:cs="Times New Roman"/>
              </w:rPr>
            </w:pPr>
            <w:r w:rsidRPr="00067C56">
              <w:rPr>
                <w:rFonts w:cs="Times New Roman"/>
              </w:rPr>
              <w:t>Enter the volume in barrels of oil/condensate sold from this facility during the production month. The valid range is -999999999 to 999999999.</w:t>
            </w:r>
          </w:p>
        </w:tc>
        <w:tc>
          <w:tcPr>
            <w:tcW w:w="996" w:type="pct"/>
          </w:tcPr>
          <w:p w14:paraId="41A4AF25" w14:textId="77777777" w:rsidR="00E51DA2" w:rsidRPr="005817D5" w:rsidRDefault="00E51DA2" w:rsidP="00526F14">
            <w:pPr>
              <w:jc w:val="center"/>
              <w:rPr>
                <w:rFonts w:cs="Times New Roman"/>
              </w:rPr>
            </w:pPr>
            <w:r w:rsidRPr="005817D5">
              <w:rPr>
                <w:rFonts w:cs="Times New Roman"/>
              </w:rPr>
              <w:t>No</w:t>
            </w:r>
          </w:p>
        </w:tc>
      </w:tr>
      <w:tr w:rsidR="008C0FC3" w:rsidRPr="005817D5" w14:paraId="4EB48053" w14:textId="77777777" w:rsidTr="00602E4D">
        <w:trPr>
          <w:cantSplit/>
        </w:trPr>
        <w:tc>
          <w:tcPr>
            <w:tcW w:w="1207" w:type="pct"/>
          </w:tcPr>
          <w:p w14:paraId="5E6C9AFF" w14:textId="77777777" w:rsidR="00E51DA2" w:rsidRPr="00602E4D" w:rsidRDefault="00E51DA2" w:rsidP="00526F14">
            <w:pPr>
              <w:rPr>
                <w:rFonts w:cs="Times New Roman"/>
                <w:b/>
              </w:rPr>
            </w:pPr>
            <w:r w:rsidRPr="00602E4D">
              <w:rPr>
                <w:rFonts w:cs="Times New Roman"/>
                <w:b/>
              </w:rPr>
              <w:t>Adj. Code:</w:t>
            </w:r>
          </w:p>
        </w:tc>
        <w:tc>
          <w:tcPr>
            <w:tcW w:w="2797" w:type="pct"/>
          </w:tcPr>
          <w:p w14:paraId="0783106B" w14:textId="65BBB106" w:rsidR="00E51DA2" w:rsidRPr="005817D5" w:rsidRDefault="00067C56" w:rsidP="00526F14">
            <w:pPr>
              <w:rPr>
                <w:rFonts w:cs="Times New Roman"/>
              </w:rPr>
            </w:pPr>
            <w:r w:rsidRPr="00067C56">
              <w:rPr>
                <w:rFonts w:cs="Times New Roman"/>
              </w:rPr>
              <w:t>Select an Adjustment Code from the drop-down list to identify the reason for the inventory adjustment. For descriptions of Adjustment Codes, utilize the “Field Help” button or refer to the Appendix of the User Guide.</w:t>
            </w:r>
          </w:p>
        </w:tc>
        <w:tc>
          <w:tcPr>
            <w:tcW w:w="996" w:type="pct"/>
          </w:tcPr>
          <w:p w14:paraId="4A197BF0" w14:textId="77777777" w:rsidR="00E51DA2" w:rsidRPr="005817D5" w:rsidRDefault="00E51DA2" w:rsidP="00526F14">
            <w:pPr>
              <w:jc w:val="center"/>
              <w:rPr>
                <w:rFonts w:cs="Times New Roman"/>
              </w:rPr>
            </w:pPr>
            <w:r w:rsidRPr="005817D5">
              <w:rPr>
                <w:rFonts w:cs="Times New Roman"/>
              </w:rPr>
              <w:t>No</w:t>
            </w:r>
          </w:p>
        </w:tc>
      </w:tr>
      <w:tr w:rsidR="008C0FC3" w:rsidRPr="005817D5" w14:paraId="4819E2C2" w14:textId="77777777" w:rsidTr="00602E4D">
        <w:trPr>
          <w:cantSplit/>
        </w:trPr>
        <w:tc>
          <w:tcPr>
            <w:tcW w:w="1207" w:type="pct"/>
          </w:tcPr>
          <w:p w14:paraId="7DABDDB2" w14:textId="77777777" w:rsidR="00E51DA2" w:rsidRPr="00602E4D" w:rsidRDefault="00E51DA2" w:rsidP="00526F14">
            <w:pPr>
              <w:rPr>
                <w:rFonts w:cs="Times New Roman"/>
                <w:b/>
              </w:rPr>
            </w:pPr>
            <w:r w:rsidRPr="00602E4D">
              <w:rPr>
                <w:rFonts w:cs="Times New Roman"/>
                <w:b/>
              </w:rPr>
              <w:t>Adj. Volume (BBL):</w:t>
            </w:r>
          </w:p>
        </w:tc>
        <w:tc>
          <w:tcPr>
            <w:tcW w:w="2797" w:type="pct"/>
          </w:tcPr>
          <w:p w14:paraId="4564E4EF" w14:textId="3CB495CA" w:rsidR="00E51DA2" w:rsidRPr="005817D5" w:rsidRDefault="00067C56" w:rsidP="00526F14">
            <w:pPr>
              <w:rPr>
                <w:rFonts w:cs="Times New Roman"/>
              </w:rPr>
            </w:pPr>
            <w:r w:rsidRPr="00067C56">
              <w:rPr>
                <w:rFonts w:cs="Times New Roman"/>
              </w:rPr>
              <w:t>Enter the volume in barrels of oil/condensate of adjustments made to inventory. The valid range is -999999999 to 999999999.</w:t>
            </w:r>
          </w:p>
        </w:tc>
        <w:tc>
          <w:tcPr>
            <w:tcW w:w="996" w:type="pct"/>
          </w:tcPr>
          <w:p w14:paraId="4AAF749F" w14:textId="77777777" w:rsidR="00E51DA2" w:rsidRPr="005817D5" w:rsidRDefault="00E51DA2" w:rsidP="00526F14">
            <w:pPr>
              <w:jc w:val="center"/>
              <w:rPr>
                <w:rFonts w:cs="Times New Roman"/>
              </w:rPr>
            </w:pPr>
            <w:r w:rsidRPr="005817D5">
              <w:rPr>
                <w:rFonts w:cs="Times New Roman"/>
              </w:rPr>
              <w:t>No</w:t>
            </w:r>
          </w:p>
        </w:tc>
      </w:tr>
      <w:tr w:rsidR="008C0FC3" w:rsidRPr="005817D5" w14:paraId="3EDE0AED" w14:textId="77777777" w:rsidTr="00602E4D">
        <w:trPr>
          <w:cantSplit/>
        </w:trPr>
        <w:tc>
          <w:tcPr>
            <w:tcW w:w="1207" w:type="pct"/>
          </w:tcPr>
          <w:p w14:paraId="241D1501" w14:textId="77777777" w:rsidR="00E51DA2" w:rsidRPr="00602E4D" w:rsidRDefault="00E51DA2" w:rsidP="00526F14">
            <w:pPr>
              <w:rPr>
                <w:rFonts w:cs="Times New Roman"/>
                <w:b/>
              </w:rPr>
            </w:pPr>
            <w:r w:rsidRPr="00602E4D">
              <w:rPr>
                <w:rFonts w:cs="Times New Roman"/>
                <w:b/>
              </w:rPr>
              <w:t>Ending Inventory (BBL):</w:t>
            </w:r>
          </w:p>
        </w:tc>
        <w:tc>
          <w:tcPr>
            <w:tcW w:w="2797" w:type="pct"/>
          </w:tcPr>
          <w:p w14:paraId="0ABB89C1" w14:textId="0639F025" w:rsidR="00E51DA2" w:rsidRPr="005817D5" w:rsidRDefault="00067C56" w:rsidP="00526F14">
            <w:pPr>
              <w:rPr>
                <w:rFonts w:cs="Times New Roman"/>
              </w:rPr>
            </w:pPr>
            <w:r w:rsidRPr="00067C56">
              <w:rPr>
                <w:rFonts w:cs="Times New Roman"/>
              </w:rPr>
              <w:t>Enter the volume in barrels of oil/condensate in inventory at the facility for the end of the production month. The valid range is -999999999 to 999999999.</w:t>
            </w:r>
          </w:p>
        </w:tc>
        <w:tc>
          <w:tcPr>
            <w:tcW w:w="996" w:type="pct"/>
          </w:tcPr>
          <w:p w14:paraId="57A0620A" w14:textId="77777777" w:rsidR="00E51DA2" w:rsidRPr="005817D5" w:rsidRDefault="00E51DA2" w:rsidP="00526F14">
            <w:pPr>
              <w:jc w:val="center"/>
              <w:rPr>
                <w:rFonts w:cs="Times New Roman"/>
              </w:rPr>
            </w:pPr>
            <w:r w:rsidRPr="005817D5">
              <w:rPr>
                <w:rFonts w:cs="Times New Roman"/>
              </w:rPr>
              <w:t>No</w:t>
            </w:r>
          </w:p>
        </w:tc>
      </w:tr>
    </w:tbl>
    <w:p w14:paraId="6755F226" w14:textId="76B90CB3" w:rsidR="00E51DA2" w:rsidRPr="005817D5" w:rsidRDefault="00067C56" w:rsidP="00A918D6">
      <w:pPr>
        <w:numPr>
          <w:ilvl w:val="0"/>
          <w:numId w:val="21"/>
        </w:numPr>
        <w:spacing w:before="240" w:after="0" w:line="240" w:lineRule="auto"/>
        <w:rPr>
          <w:rFonts w:cs="Times New Roman"/>
        </w:rPr>
      </w:pPr>
      <w:r w:rsidRPr="00067C56">
        <w:rPr>
          <w:rFonts w:cs="Times New Roman"/>
          <w:b/>
          <w:bCs/>
        </w:rPr>
        <w:t>Calculate the Totals</w:t>
      </w:r>
      <w:r w:rsidRPr="00067C56">
        <w:rPr>
          <w:rFonts w:cs="Times New Roman"/>
        </w:rPr>
        <w:t>: Click the “Calculate Totals” button to automatically compute the totals in the Total Volume section. This action will aggregate the volumes for beginning inventory, production, sales, adjustments, and ending inventory, providing a comprehensive summary of the product sales from facilities.</w:t>
      </w:r>
    </w:p>
    <w:p w14:paraId="673783A7" w14:textId="77777777" w:rsidR="00E51DA2" w:rsidRPr="005817D5" w:rsidRDefault="00E51DA2" w:rsidP="00E51DA2">
      <w:pPr>
        <w:pStyle w:val="Heading3"/>
        <w:rPr>
          <w:rFonts w:cs="Times New Roman"/>
          <w:szCs w:val="24"/>
        </w:rPr>
      </w:pPr>
      <w:bookmarkStart w:id="212" w:name="_Toc285554848"/>
      <w:bookmarkStart w:id="213" w:name="_Toc194932051"/>
      <w:r w:rsidRPr="005817D5">
        <w:rPr>
          <w:rFonts w:cs="Times New Roman"/>
        </w:rPr>
        <w:t>Total Volume</w:t>
      </w:r>
      <w:bookmarkEnd w:id="212"/>
      <w:bookmarkEnd w:id="213"/>
    </w:p>
    <w:tbl>
      <w:tblPr>
        <w:tblStyle w:val="TableGrid"/>
        <w:tblW w:w="5000" w:type="pct"/>
        <w:tblLook w:val="01E0" w:firstRow="1" w:lastRow="1" w:firstColumn="1" w:lastColumn="1" w:noHBand="0" w:noVBand="0"/>
      </w:tblPr>
      <w:tblGrid>
        <w:gridCol w:w="2719"/>
        <w:gridCol w:w="6631"/>
      </w:tblGrid>
      <w:tr w:rsidR="008C0FC3" w:rsidRPr="005817D5" w14:paraId="49E905BD" w14:textId="77777777" w:rsidTr="00602E4D">
        <w:trPr>
          <w:cantSplit/>
          <w:trHeight w:hRule="exact" w:val="490"/>
          <w:tblHeader/>
        </w:trPr>
        <w:tc>
          <w:tcPr>
            <w:tcW w:w="1454" w:type="pct"/>
            <w:shd w:val="clear" w:color="auto" w:fill="000000" w:themeFill="text1"/>
          </w:tcPr>
          <w:p w14:paraId="57C2946E" w14:textId="77777777" w:rsidR="00E51DA2" w:rsidRPr="005817D5" w:rsidRDefault="00E51DA2" w:rsidP="00526F14">
            <w:pPr>
              <w:jc w:val="center"/>
              <w:rPr>
                <w:rFonts w:cs="Times New Roman"/>
                <w:b/>
              </w:rPr>
            </w:pPr>
            <w:r w:rsidRPr="005817D5">
              <w:rPr>
                <w:rFonts w:cs="Times New Roman"/>
                <w:b/>
              </w:rPr>
              <w:t>Field Name</w:t>
            </w:r>
          </w:p>
        </w:tc>
        <w:tc>
          <w:tcPr>
            <w:tcW w:w="3546" w:type="pct"/>
            <w:shd w:val="clear" w:color="auto" w:fill="000000" w:themeFill="text1"/>
          </w:tcPr>
          <w:p w14:paraId="5EC515FA"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52B4F23E" w14:textId="77777777" w:rsidTr="00602E4D">
        <w:trPr>
          <w:cantSplit/>
        </w:trPr>
        <w:tc>
          <w:tcPr>
            <w:tcW w:w="1454" w:type="pct"/>
          </w:tcPr>
          <w:p w14:paraId="0B8E0F69" w14:textId="77777777" w:rsidR="00E51DA2" w:rsidRPr="00602E4D" w:rsidRDefault="00E51DA2" w:rsidP="00526F14">
            <w:pPr>
              <w:rPr>
                <w:rFonts w:cs="Times New Roman"/>
                <w:b/>
              </w:rPr>
            </w:pPr>
            <w:r w:rsidRPr="00602E4D">
              <w:rPr>
                <w:rFonts w:cs="Times New Roman"/>
                <w:b/>
              </w:rPr>
              <w:t>Beginning Inventory:</w:t>
            </w:r>
          </w:p>
        </w:tc>
        <w:tc>
          <w:tcPr>
            <w:tcW w:w="3546" w:type="pct"/>
          </w:tcPr>
          <w:p w14:paraId="63F1EA43" w14:textId="76EE97CE" w:rsidR="00E51DA2" w:rsidRPr="005817D5" w:rsidRDefault="00067C56" w:rsidP="00643115">
            <w:pPr>
              <w:rPr>
                <w:rFonts w:cs="Times New Roman"/>
                <w:szCs w:val="24"/>
              </w:rPr>
            </w:pPr>
            <w:r w:rsidRPr="00067C56">
              <w:rPr>
                <w:rFonts w:cs="Times New Roman"/>
                <w:szCs w:val="24"/>
              </w:rPr>
              <w:t>The aggregate sum of all volumes recorded in the “Beginning Inventory” column.</w:t>
            </w:r>
          </w:p>
        </w:tc>
      </w:tr>
      <w:tr w:rsidR="008C0FC3" w:rsidRPr="005817D5" w14:paraId="3A721B26" w14:textId="77777777" w:rsidTr="00602E4D">
        <w:trPr>
          <w:cantSplit/>
        </w:trPr>
        <w:tc>
          <w:tcPr>
            <w:tcW w:w="1454" w:type="pct"/>
          </w:tcPr>
          <w:p w14:paraId="02BE0F91" w14:textId="77777777" w:rsidR="00E51DA2" w:rsidRPr="00602E4D" w:rsidRDefault="00E51DA2" w:rsidP="00526F14">
            <w:pPr>
              <w:rPr>
                <w:rFonts w:cs="Times New Roman"/>
                <w:b/>
              </w:rPr>
            </w:pPr>
            <w:r w:rsidRPr="00602E4D">
              <w:rPr>
                <w:rFonts w:cs="Times New Roman"/>
                <w:b/>
              </w:rPr>
              <w:t>Production:</w:t>
            </w:r>
          </w:p>
        </w:tc>
        <w:tc>
          <w:tcPr>
            <w:tcW w:w="3546" w:type="pct"/>
          </w:tcPr>
          <w:p w14:paraId="5067D563" w14:textId="3C623A76" w:rsidR="00E51DA2" w:rsidRPr="005817D5" w:rsidRDefault="00067C56" w:rsidP="007411EA">
            <w:pPr>
              <w:rPr>
                <w:rFonts w:cs="Times New Roman"/>
                <w:szCs w:val="24"/>
              </w:rPr>
            </w:pPr>
            <w:r w:rsidRPr="00067C56">
              <w:rPr>
                <w:rFonts w:cs="Times New Roman"/>
                <w:szCs w:val="24"/>
              </w:rPr>
              <w:t>The aggregate sum of all volumes recorded in the “Production” column.</w:t>
            </w:r>
          </w:p>
        </w:tc>
      </w:tr>
      <w:tr w:rsidR="008C0FC3" w:rsidRPr="005817D5" w14:paraId="1EE6B80B" w14:textId="77777777" w:rsidTr="00602E4D">
        <w:trPr>
          <w:cantSplit/>
        </w:trPr>
        <w:tc>
          <w:tcPr>
            <w:tcW w:w="1454" w:type="pct"/>
          </w:tcPr>
          <w:p w14:paraId="468845AA" w14:textId="77777777" w:rsidR="00E51DA2" w:rsidRPr="00602E4D" w:rsidRDefault="00E51DA2" w:rsidP="00526F14">
            <w:pPr>
              <w:rPr>
                <w:rFonts w:cs="Times New Roman"/>
                <w:b/>
              </w:rPr>
            </w:pPr>
            <w:r w:rsidRPr="00602E4D">
              <w:rPr>
                <w:rFonts w:cs="Times New Roman"/>
                <w:b/>
              </w:rPr>
              <w:t>Sales:</w:t>
            </w:r>
          </w:p>
        </w:tc>
        <w:tc>
          <w:tcPr>
            <w:tcW w:w="3546" w:type="pct"/>
          </w:tcPr>
          <w:p w14:paraId="74E561D2" w14:textId="2E47871F" w:rsidR="00E51DA2" w:rsidRPr="005817D5" w:rsidRDefault="00067C56" w:rsidP="007411EA">
            <w:pPr>
              <w:rPr>
                <w:rFonts w:cs="Times New Roman"/>
              </w:rPr>
            </w:pPr>
            <w:r w:rsidRPr="00067C56">
              <w:rPr>
                <w:rFonts w:cs="Times New Roman"/>
              </w:rPr>
              <w:t xml:space="preserve">The </w:t>
            </w:r>
            <w:r w:rsidRPr="00067C56">
              <w:rPr>
                <w:rFonts w:cs="Times New Roman"/>
                <w:szCs w:val="24"/>
              </w:rPr>
              <w:t xml:space="preserve">aggregate </w:t>
            </w:r>
            <w:r w:rsidRPr="00067C56">
              <w:rPr>
                <w:rFonts w:cs="Times New Roman"/>
              </w:rPr>
              <w:t>sum of all volumes recorded in the “Sales” column.</w:t>
            </w:r>
          </w:p>
        </w:tc>
      </w:tr>
      <w:tr w:rsidR="008C0FC3" w:rsidRPr="005817D5" w14:paraId="0BBC47D9" w14:textId="77777777" w:rsidTr="00602E4D">
        <w:trPr>
          <w:cantSplit/>
        </w:trPr>
        <w:tc>
          <w:tcPr>
            <w:tcW w:w="1454" w:type="pct"/>
          </w:tcPr>
          <w:p w14:paraId="142F3020" w14:textId="77777777" w:rsidR="00E51DA2" w:rsidRPr="00602E4D" w:rsidRDefault="00E51DA2" w:rsidP="00526F14">
            <w:pPr>
              <w:rPr>
                <w:rFonts w:cs="Times New Roman"/>
                <w:b/>
              </w:rPr>
            </w:pPr>
            <w:r w:rsidRPr="00602E4D">
              <w:rPr>
                <w:rFonts w:cs="Times New Roman"/>
                <w:b/>
              </w:rPr>
              <w:t>Adjustment Volume:</w:t>
            </w:r>
          </w:p>
        </w:tc>
        <w:tc>
          <w:tcPr>
            <w:tcW w:w="3546" w:type="pct"/>
          </w:tcPr>
          <w:p w14:paraId="715602F4" w14:textId="388B9969" w:rsidR="00E51DA2" w:rsidRPr="005817D5" w:rsidRDefault="00067C56" w:rsidP="007411EA">
            <w:pPr>
              <w:rPr>
                <w:rFonts w:cs="Times New Roman"/>
              </w:rPr>
            </w:pPr>
            <w:r w:rsidRPr="00067C56">
              <w:rPr>
                <w:rFonts w:cs="Times New Roman"/>
              </w:rPr>
              <w:t>The aggregate sum of all volumes recorded in the “Adjustment Volume” column.</w:t>
            </w:r>
          </w:p>
        </w:tc>
      </w:tr>
      <w:tr w:rsidR="008C0FC3" w:rsidRPr="005817D5" w14:paraId="65B55399" w14:textId="77777777" w:rsidTr="00602E4D">
        <w:trPr>
          <w:cantSplit/>
        </w:trPr>
        <w:tc>
          <w:tcPr>
            <w:tcW w:w="1454" w:type="pct"/>
          </w:tcPr>
          <w:p w14:paraId="511D1763" w14:textId="77777777" w:rsidR="00E51DA2" w:rsidRPr="00602E4D" w:rsidRDefault="00E51DA2" w:rsidP="00526F14">
            <w:pPr>
              <w:rPr>
                <w:rFonts w:cs="Times New Roman"/>
                <w:b/>
              </w:rPr>
            </w:pPr>
            <w:r w:rsidRPr="00602E4D">
              <w:rPr>
                <w:rFonts w:cs="Times New Roman"/>
                <w:b/>
              </w:rPr>
              <w:t>Ending Inventory:</w:t>
            </w:r>
          </w:p>
        </w:tc>
        <w:tc>
          <w:tcPr>
            <w:tcW w:w="3546" w:type="pct"/>
          </w:tcPr>
          <w:p w14:paraId="64171CB6" w14:textId="6503312B" w:rsidR="00E51DA2" w:rsidRPr="005817D5" w:rsidRDefault="00067C56" w:rsidP="007411EA">
            <w:pPr>
              <w:rPr>
                <w:rFonts w:cs="Times New Roman"/>
              </w:rPr>
            </w:pPr>
            <w:r w:rsidRPr="00067C56">
              <w:rPr>
                <w:rFonts w:cs="Times New Roman"/>
                <w:szCs w:val="24"/>
              </w:rPr>
              <w:t>The aggregate sum of all volumes recorded in the “Ending Inventory” column.</w:t>
            </w:r>
          </w:p>
        </w:tc>
      </w:tr>
      <w:tr w:rsidR="008C0FC3" w:rsidRPr="005817D5" w14:paraId="5D661424" w14:textId="77777777" w:rsidTr="00602E4D">
        <w:trPr>
          <w:cantSplit/>
        </w:trPr>
        <w:tc>
          <w:tcPr>
            <w:tcW w:w="1454" w:type="pct"/>
          </w:tcPr>
          <w:p w14:paraId="7854FA7B" w14:textId="77777777" w:rsidR="00E51DA2" w:rsidRPr="00602E4D" w:rsidRDefault="00E51DA2" w:rsidP="00526F14">
            <w:pPr>
              <w:rPr>
                <w:rFonts w:cs="Times New Roman"/>
                <w:b/>
              </w:rPr>
            </w:pPr>
            <w:r w:rsidRPr="00602E4D">
              <w:rPr>
                <w:rFonts w:cs="Times New Roman"/>
                <w:b/>
              </w:rPr>
              <w:t>“Calculate Totals” button:</w:t>
            </w:r>
          </w:p>
        </w:tc>
        <w:tc>
          <w:tcPr>
            <w:tcW w:w="3546" w:type="pct"/>
          </w:tcPr>
          <w:p w14:paraId="6F1A4215" w14:textId="67913858" w:rsidR="00E51DA2" w:rsidRPr="005817D5" w:rsidRDefault="00067C56" w:rsidP="007411EA">
            <w:pPr>
              <w:rPr>
                <w:rFonts w:cs="Times New Roman"/>
              </w:rPr>
            </w:pPr>
            <w:r w:rsidRPr="00067C56">
              <w:rPr>
                <w:rFonts w:cs="Times New Roman"/>
              </w:rPr>
              <w:t>Click the “Calculate Totals” button to automatically sum the individual line items for Beginning Inventory, Production, Sales, Adjustment Volume, and Ending Inventory.</w:t>
            </w:r>
          </w:p>
        </w:tc>
      </w:tr>
    </w:tbl>
    <w:p w14:paraId="301F944D" w14:textId="78C9D1F4" w:rsidR="00E51DA2" w:rsidRPr="00067C56" w:rsidRDefault="00067C56" w:rsidP="00067C56">
      <w:pPr>
        <w:numPr>
          <w:ilvl w:val="0"/>
          <w:numId w:val="21"/>
        </w:numPr>
        <w:spacing w:before="240" w:after="0" w:line="240" w:lineRule="auto"/>
        <w:rPr>
          <w:rFonts w:cs="Times New Roman"/>
        </w:rPr>
      </w:pPr>
      <w:r w:rsidRPr="00067C56">
        <w:rPr>
          <w:rFonts w:cs="Times New Roman"/>
          <w:b/>
          <w:bCs/>
        </w:rPr>
        <w:t>Complete the Authorization Contact/Comments Section</w:t>
      </w:r>
      <w:r w:rsidRPr="00067C56">
        <w:rPr>
          <w:rFonts w:cs="Times New Roman"/>
        </w:rPr>
        <w:t>: Fill in the appropriate fields in the Authorization Contact/Comments section by following the guidelines provided in the table below. Ensure that all entries are accurate and complete to facilitate effective communication regarding the report and to meet authorization requirements.</w:t>
      </w:r>
    </w:p>
    <w:p w14:paraId="4689250A" w14:textId="77777777" w:rsidR="00E51DA2" w:rsidRDefault="00E51DA2" w:rsidP="00E51DA2">
      <w:pPr>
        <w:pStyle w:val="Heading3"/>
        <w:rPr>
          <w:rFonts w:cs="Times New Roman"/>
        </w:rPr>
      </w:pPr>
      <w:bookmarkStart w:id="214" w:name="_Toc285554849"/>
      <w:bookmarkStart w:id="215" w:name="_Toc194932052"/>
      <w:r w:rsidRPr="005817D5">
        <w:rPr>
          <w:rFonts w:cs="Times New Roman"/>
        </w:rPr>
        <w:t>Authorization Contact/Comments</w:t>
      </w:r>
      <w:bookmarkEnd w:id="214"/>
      <w:bookmarkEnd w:id="215"/>
    </w:p>
    <w:tbl>
      <w:tblPr>
        <w:tblStyle w:val="TableGrid"/>
        <w:tblW w:w="5000" w:type="pct"/>
        <w:tblLook w:val="01E0" w:firstRow="1" w:lastRow="1" w:firstColumn="1" w:lastColumn="1" w:noHBand="0" w:noVBand="0"/>
      </w:tblPr>
      <w:tblGrid>
        <w:gridCol w:w="1950"/>
        <w:gridCol w:w="5625"/>
        <w:gridCol w:w="1775"/>
      </w:tblGrid>
      <w:tr w:rsidR="00067C56" w:rsidRPr="005817D5" w14:paraId="463261A0" w14:textId="77777777" w:rsidTr="00F90F3C">
        <w:trPr>
          <w:cantSplit/>
          <w:trHeight w:hRule="exact" w:val="490"/>
          <w:tblHeader/>
        </w:trPr>
        <w:tc>
          <w:tcPr>
            <w:tcW w:w="1043" w:type="pct"/>
            <w:shd w:val="clear" w:color="auto" w:fill="000000" w:themeFill="text1"/>
          </w:tcPr>
          <w:p w14:paraId="6028FBC0" w14:textId="77777777" w:rsidR="00067C56" w:rsidRPr="005817D5" w:rsidRDefault="00067C56" w:rsidP="00F90F3C">
            <w:pPr>
              <w:jc w:val="center"/>
              <w:rPr>
                <w:rFonts w:cs="Times New Roman"/>
                <w:b/>
              </w:rPr>
            </w:pPr>
            <w:r w:rsidRPr="005817D5">
              <w:rPr>
                <w:rFonts w:cs="Times New Roman"/>
                <w:b/>
              </w:rPr>
              <w:t>Field Name</w:t>
            </w:r>
          </w:p>
        </w:tc>
        <w:tc>
          <w:tcPr>
            <w:tcW w:w="3008" w:type="pct"/>
            <w:shd w:val="clear" w:color="auto" w:fill="000000" w:themeFill="text1"/>
          </w:tcPr>
          <w:p w14:paraId="1F4EDB7B" w14:textId="77777777" w:rsidR="00067C56" w:rsidRPr="005817D5" w:rsidRDefault="00067C56" w:rsidP="00F90F3C">
            <w:pPr>
              <w:jc w:val="center"/>
              <w:rPr>
                <w:rFonts w:cs="Times New Roman"/>
                <w:b/>
              </w:rPr>
            </w:pPr>
            <w:r w:rsidRPr="005817D5">
              <w:rPr>
                <w:rFonts w:cs="Times New Roman"/>
                <w:b/>
              </w:rPr>
              <w:t>Description</w:t>
            </w:r>
          </w:p>
        </w:tc>
        <w:tc>
          <w:tcPr>
            <w:tcW w:w="949" w:type="pct"/>
            <w:shd w:val="clear" w:color="auto" w:fill="000000" w:themeFill="text1"/>
          </w:tcPr>
          <w:p w14:paraId="2F46B249" w14:textId="28F0886C" w:rsidR="00067C56" w:rsidRPr="005817D5" w:rsidRDefault="006B1323" w:rsidP="006B1323">
            <w:pPr>
              <w:ind w:hanging="128"/>
              <w:jc w:val="center"/>
              <w:rPr>
                <w:rFonts w:cs="Times New Roman"/>
                <w:b/>
              </w:rPr>
            </w:pPr>
            <w:r>
              <w:rPr>
                <w:rFonts w:cs="Times New Roman"/>
                <w:b/>
              </w:rPr>
              <w:t>*</w:t>
            </w:r>
            <w:r w:rsidR="00067C56" w:rsidRPr="005817D5">
              <w:rPr>
                <w:rFonts w:cs="Times New Roman"/>
                <w:b/>
              </w:rPr>
              <w:t>Required Field?</w:t>
            </w:r>
          </w:p>
        </w:tc>
      </w:tr>
      <w:tr w:rsidR="00067C56" w:rsidRPr="005817D5" w14:paraId="1CC3FF90" w14:textId="77777777" w:rsidTr="00F90F3C">
        <w:trPr>
          <w:cantSplit/>
        </w:trPr>
        <w:tc>
          <w:tcPr>
            <w:tcW w:w="1043" w:type="pct"/>
          </w:tcPr>
          <w:p w14:paraId="15D81F6E" w14:textId="77777777" w:rsidR="00067C56" w:rsidRPr="00602E4D" w:rsidRDefault="00067C56" w:rsidP="00F90F3C">
            <w:pPr>
              <w:rPr>
                <w:rFonts w:cs="Times New Roman"/>
                <w:b/>
              </w:rPr>
            </w:pPr>
            <w:r w:rsidRPr="00602E4D">
              <w:rPr>
                <w:rFonts w:cs="Times New Roman"/>
                <w:b/>
              </w:rPr>
              <w:t>Contact Name</w:t>
            </w:r>
          </w:p>
        </w:tc>
        <w:tc>
          <w:tcPr>
            <w:tcW w:w="3008" w:type="pct"/>
          </w:tcPr>
          <w:p w14:paraId="1F3A6C72" w14:textId="77777777" w:rsidR="00067C56" w:rsidRPr="005817D5" w:rsidRDefault="00067C56" w:rsidP="00F90F3C">
            <w:pPr>
              <w:rPr>
                <w:rFonts w:cs="Times New Roman"/>
              </w:rPr>
            </w:pPr>
            <w:r w:rsidRPr="00CB51D7">
              <w:rPr>
                <w:rFonts w:cs="Times New Roman"/>
              </w:rPr>
              <w:t>The full name of the person currently logged in to the website is pre-populated in this field and cannot be modified.</w:t>
            </w:r>
          </w:p>
        </w:tc>
        <w:tc>
          <w:tcPr>
            <w:tcW w:w="949" w:type="pct"/>
          </w:tcPr>
          <w:p w14:paraId="1F5F0EB5" w14:textId="77777777" w:rsidR="00067C56" w:rsidRPr="005817D5" w:rsidRDefault="00067C56" w:rsidP="00F90F3C">
            <w:pPr>
              <w:jc w:val="center"/>
              <w:rPr>
                <w:rFonts w:cs="Times New Roman"/>
              </w:rPr>
            </w:pPr>
            <w:r w:rsidRPr="005817D5">
              <w:rPr>
                <w:rFonts w:cs="Times New Roman"/>
              </w:rPr>
              <w:t>N/A</w:t>
            </w:r>
          </w:p>
        </w:tc>
      </w:tr>
      <w:tr w:rsidR="00067C56" w:rsidRPr="005817D5" w14:paraId="1E436D0A" w14:textId="77777777" w:rsidTr="00F90F3C">
        <w:trPr>
          <w:cantSplit/>
        </w:trPr>
        <w:tc>
          <w:tcPr>
            <w:tcW w:w="1043" w:type="pct"/>
          </w:tcPr>
          <w:p w14:paraId="262FE791" w14:textId="77777777" w:rsidR="00067C56" w:rsidRPr="00602E4D" w:rsidRDefault="00067C56" w:rsidP="00F90F3C">
            <w:pPr>
              <w:rPr>
                <w:rFonts w:cs="Times New Roman"/>
                <w:b/>
              </w:rPr>
            </w:pPr>
            <w:r w:rsidRPr="00602E4D">
              <w:rPr>
                <w:rFonts w:cs="Times New Roman"/>
                <w:b/>
              </w:rPr>
              <w:t>Phone Number:*</w:t>
            </w:r>
          </w:p>
        </w:tc>
        <w:tc>
          <w:tcPr>
            <w:tcW w:w="3008" w:type="pct"/>
          </w:tcPr>
          <w:p w14:paraId="16D37E9E" w14:textId="77777777" w:rsidR="00067C56" w:rsidRPr="005817D5" w:rsidRDefault="00067C56" w:rsidP="00F90F3C">
            <w:pPr>
              <w:rPr>
                <w:rFonts w:cs="Times New Roman"/>
              </w:rPr>
            </w:pPr>
            <w:r w:rsidRPr="00CB51D7">
              <w:rPr>
                <w:rFonts w:cs="Times New Roman"/>
              </w:rPr>
              <w:t>Enter the phone number of the person who should be contacted regarding this report. If the contact does not have a phone number listed in Active Directory, a default value will display</w:t>
            </w:r>
            <w:r>
              <w:rPr>
                <w:rFonts w:cs="Times New Roman"/>
              </w:rPr>
              <w:t>:</w:t>
            </w:r>
          </w:p>
          <w:p w14:paraId="4AAD3E2D" w14:textId="77777777" w:rsidR="00067C56" w:rsidRPr="005817D5" w:rsidRDefault="00067C56" w:rsidP="00F90F3C">
            <w:pPr>
              <w:rPr>
                <w:rFonts w:cs="Times New Roman"/>
              </w:rPr>
            </w:pPr>
            <w:r w:rsidRPr="005817D5">
              <w:rPr>
                <w:rFonts w:cs="Times New Roman"/>
                <w:noProof/>
              </w:rPr>
              <w:drawing>
                <wp:inline distT="0" distB="0" distL="0" distR="0" wp14:anchorId="7FE93DE1" wp14:editId="31F7E61D">
                  <wp:extent cx="2962275" cy="514350"/>
                  <wp:effectExtent l="0" t="0" r="9525" b="0"/>
                  <wp:docPr id="1754845501" name="Picture 1754845501" descr="Screen shot of Phone number and extension section, with 9999999999 in the phone number field to show that the person does not have a phone number in ONRR'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Phone number and extension section, with 9999999999 in the phone number field to show that the person does not have a phone number in ONRR's active directory"/>
                          <pic:cNvPicPr/>
                        </pic:nvPicPr>
                        <pic:blipFill>
                          <a:blip r:embed="rId46">
                            <a:extLst>
                              <a:ext uri="{28A0092B-C50C-407E-A947-70E740481C1C}">
                                <a14:useLocalDpi xmlns:a14="http://schemas.microsoft.com/office/drawing/2010/main" val="0"/>
                              </a:ext>
                            </a:extLst>
                          </a:blip>
                          <a:stretch>
                            <a:fillRect/>
                          </a:stretch>
                        </pic:blipFill>
                        <pic:spPr>
                          <a:xfrm>
                            <a:off x="0" y="0"/>
                            <a:ext cx="2962275" cy="514350"/>
                          </a:xfrm>
                          <a:prstGeom prst="rect">
                            <a:avLst/>
                          </a:prstGeom>
                        </pic:spPr>
                      </pic:pic>
                    </a:graphicData>
                  </a:graphic>
                </wp:inline>
              </w:drawing>
            </w:r>
          </w:p>
          <w:p w14:paraId="733728D3" w14:textId="77777777" w:rsidR="00067C56" w:rsidRPr="005817D5" w:rsidRDefault="00067C56" w:rsidP="00F90F3C">
            <w:pPr>
              <w:rPr>
                <w:rFonts w:cs="Times New Roman"/>
              </w:rPr>
            </w:pPr>
            <w:r w:rsidRPr="00CB51D7">
              <w:rPr>
                <w:rFonts w:cs="Times New Roman"/>
              </w:rPr>
              <w:t xml:space="preserve">Users may change the phone number in eCommerce without affecting the Active Directory entry. To permanently update the phone number, </w:t>
            </w:r>
            <w:r>
              <w:rPr>
                <w:rFonts w:cs="Times New Roman"/>
              </w:rPr>
              <w:t>submit a new EMARF.</w:t>
            </w:r>
          </w:p>
        </w:tc>
        <w:tc>
          <w:tcPr>
            <w:tcW w:w="949" w:type="pct"/>
          </w:tcPr>
          <w:p w14:paraId="262616BF" w14:textId="77777777" w:rsidR="00067C56" w:rsidRPr="005817D5" w:rsidRDefault="00067C56" w:rsidP="00F90F3C">
            <w:pPr>
              <w:jc w:val="center"/>
              <w:rPr>
                <w:rFonts w:cs="Times New Roman"/>
              </w:rPr>
            </w:pPr>
            <w:r w:rsidRPr="005817D5">
              <w:rPr>
                <w:rFonts w:cs="Times New Roman"/>
              </w:rPr>
              <w:t>Yes</w:t>
            </w:r>
          </w:p>
        </w:tc>
      </w:tr>
      <w:tr w:rsidR="00067C56" w:rsidRPr="005817D5" w14:paraId="692E90DD" w14:textId="77777777" w:rsidTr="00F90F3C">
        <w:trPr>
          <w:cantSplit/>
        </w:trPr>
        <w:tc>
          <w:tcPr>
            <w:tcW w:w="1043" w:type="pct"/>
          </w:tcPr>
          <w:p w14:paraId="1BBACF55" w14:textId="77777777" w:rsidR="00067C56" w:rsidRPr="00602E4D" w:rsidRDefault="00067C56" w:rsidP="00F90F3C">
            <w:pPr>
              <w:rPr>
                <w:rFonts w:cs="Times New Roman"/>
                <w:b/>
              </w:rPr>
            </w:pPr>
            <w:r w:rsidRPr="00602E4D">
              <w:rPr>
                <w:rFonts w:cs="Times New Roman"/>
                <w:b/>
              </w:rPr>
              <w:t>Extension:</w:t>
            </w:r>
          </w:p>
        </w:tc>
        <w:tc>
          <w:tcPr>
            <w:tcW w:w="3008" w:type="pct"/>
          </w:tcPr>
          <w:p w14:paraId="68B0BA48" w14:textId="77777777" w:rsidR="00067C56" w:rsidRPr="005817D5" w:rsidRDefault="00067C56" w:rsidP="00F90F3C">
            <w:pPr>
              <w:rPr>
                <w:rFonts w:cs="Times New Roman"/>
              </w:rPr>
            </w:pPr>
            <w:r w:rsidRPr="00CB51D7">
              <w:rPr>
                <w:rFonts w:cs="Times New Roman"/>
              </w:rPr>
              <w:t>Enter the extension number of the person who should be contacted regarding this report.</w:t>
            </w:r>
          </w:p>
        </w:tc>
        <w:tc>
          <w:tcPr>
            <w:tcW w:w="949" w:type="pct"/>
          </w:tcPr>
          <w:p w14:paraId="5EE74428" w14:textId="77777777" w:rsidR="00067C56" w:rsidRPr="005817D5" w:rsidRDefault="00067C56" w:rsidP="00F90F3C">
            <w:pPr>
              <w:jc w:val="center"/>
              <w:rPr>
                <w:rFonts w:cs="Times New Roman"/>
              </w:rPr>
            </w:pPr>
            <w:r w:rsidRPr="005817D5">
              <w:rPr>
                <w:rFonts w:cs="Times New Roman"/>
              </w:rPr>
              <w:t>No</w:t>
            </w:r>
          </w:p>
        </w:tc>
      </w:tr>
      <w:tr w:rsidR="00067C56" w:rsidRPr="005817D5" w14:paraId="6AE19B65" w14:textId="77777777" w:rsidTr="00F90F3C">
        <w:trPr>
          <w:cantSplit/>
        </w:trPr>
        <w:tc>
          <w:tcPr>
            <w:tcW w:w="1043" w:type="pct"/>
          </w:tcPr>
          <w:p w14:paraId="3A78626D" w14:textId="77777777" w:rsidR="00067C56" w:rsidRPr="00602E4D" w:rsidRDefault="00067C56" w:rsidP="00F90F3C">
            <w:pPr>
              <w:rPr>
                <w:rFonts w:cs="Times New Roman"/>
                <w:b/>
              </w:rPr>
            </w:pPr>
            <w:r w:rsidRPr="00602E4D">
              <w:rPr>
                <w:rFonts w:cs="Times New Roman"/>
                <w:b/>
              </w:rPr>
              <w:t>Date (MMDDYYYY)*</w:t>
            </w:r>
          </w:p>
        </w:tc>
        <w:tc>
          <w:tcPr>
            <w:tcW w:w="3008" w:type="pct"/>
          </w:tcPr>
          <w:p w14:paraId="3764B7E8" w14:textId="77777777" w:rsidR="00067C56" w:rsidRPr="005817D5" w:rsidRDefault="00067C56" w:rsidP="00F90F3C">
            <w:pPr>
              <w:rPr>
                <w:rFonts w:cs="Times New Roman"/>
              </w:rPr>
            </w:pPr>
            <w:r w:rsidRPr="00CB51D7">
              <w:rPr>
                <w:rFonts w:cs="Times New Roman"/>
              </w:rPr>
              <w:t>Enter the date the report was authorized or completed. Ensure the correct format is used: MM/DD/YYYY.</w:t>
            </w:r>
          </w:p>
        </w:tc>
        <w:tc>
          <w:tcPr>
            <w:tcW w:w="949" w:type="pct"/>
          </w:tcPr>
          <w:p w14:paraId="2DEFFD9F" w14:textId="77777777" w:rsidR="00067C56" w:rsidRPr="005817D5" w:rsidRDefault="00067C56" w:rsidP="00F90F3C">
            <w:pPr>
              <w:jc w:val="center"/>
              <w:rPr>
                <w:rFonts w:cs="Times New Roman"/>
              </w:rPr>
            </w:pPr>
            <w:r w:rsidRPr="005817D5">
              <w:rPr>
                <w:rFonts w:cs="Times New Roman"/>
              </w:rPr>
              <w:t>Yes</w:t>
            </w:r>
          </w:p>
        </w:tc>
      </w:tr>
      <w:tr w:rsidR="00067C56" w:rsidRPr="005817D5" w14:paraId="3B1DC3B1" w14:textId="77777777" w:rsidTr="00F90F3C">
        <w:trPr>
          <w:cantSplit/>
        </w:trPr>
        <w:tc>
          <w:tcPr>
            <w:tcW w:w="1043" w:type="pct"/>
          </w:tcPr>
          <w:p w14:paraId="6C135B57" w14:textId="77777777" w:rsidR="00067C56" w:rsidRPr="00602E4D" w:rsidRDefault="00067C56" w:rsidP="00F90F3C">
            <w:pPr>
              <w:rPr>
                <w:rFonts w:cs="Times New Roman"/>
                <w:b/>
              </w:rPr>
            </w:pPr>
            <w:r w:rsidRPr="00602E4D">
              <w:rPr>
                <w:rFonts w:cs="Times New Roman"/>
                <w:b/>
              </w:rPr>
              <w:t>Comments:</w:t>
            </w:r>
          </w:p>
        </w:tc>
        <w:tc>
          <w:tcPr>
            <w:tcW w:w="3008" w:type="pct"/>
          </w:tcPr>
          <w:p w14:paraId="3DA3F6F1" w14:textId="77777777" w:rsidR="00067C56" w:rsidRPr="005817D5" w:rsidRDefault="00067C56" w:rsidP="00F90F3C">
            <w:pPr>
              <w:rPr>
                <w:rFonts w:cs="Times New Roman"/>
              </w:rPr>
            </w:pPr>
            <w:r w:rsidRPr="00CB51D7">
              <w:rPr>
                <w:rFonts w:cs="Times New Roman"/>
              </w:rPr>
              <w:t xml:space="preserve">Enter any additional comments related to the report. This field has a maximum character limit of </w:t>
            </w:r>
            <w:r>
              <w:rPr>
                <w:rFonts w:cs="Times New Roman"/>
              </w:rPr>
              <w:t>1,000</w:t>
            </w:r>
            <w:r w:rsidRPr="00CB51D7">
              <w:rPr>
                <w:rFonts w:cs="Times New Roman"/>
              </w:rPr>
              <w:t xml:space="preserve"> characters.</w:t>
            </w:r>
          </w:p>
        </w:tc>
        <w:tc>
          <w:tcPr>
            <w:tcW w:w="949" w:type="pct"/>
          </w:tcPr>
          <w:p w14:paraId="56454966" w14:textId="77777777" w:rsidR="00067C56" w:rsidRPr="005817D5" w:rsidRDefault="00067C56" w:rsidP="00F90F3C">
            <w:pPr>
              <w:jc w:val="center"/>
              <w:rPr>
                <w:rFonts w:cs="Times New Roman"/>
              </w:rPr>
            </w:pPr>
            <w:r w:rsidRPr="005817D5">
              <w:rPr>
                <w:rFonts w:cs="Times New Roman"/>
              </w:rPr>
              <w:t>No</w:t>
            </w:r>
          </w:p>
        </w:tc>
      </w:tr>
    </w:tbl>
    <w:p w14:paraId="33B920B8" w14:textId="77777777" w:rsidR="00067C56" w:rsidRPr="00067C56" w:rsidRDefault="00067C56" w:rsidP="00067C56"/>
    <w:p w14:paraId="0BA911C8" w14:textId="068886EB" w:rsidR="002D4165" w:rsidRDefault="00E55264" w:rsidP="002D4165">
      <w:pPr>
        <w:pStyle w:val="Heading1"/>
        <w:spacing w:after="240"/>
        <w:rPr>
          <w:rFonts w:cs="Times New Roman"/>
        </w:rPr>
      </w:pPr>
      <w:bookmarkStart w:id="216" w:name="_Toc285554850"/>
      <w:bookmarkStart w:id="217" w:name="_Toc194932053"/>
      <w:r>
        <w:rPr>
          <w:rFonts w:cs="Times New Roman"/>
          <w:sz w:val="28"/>
        </w:rPr>
        <w:t>ONRR-4058</w:t>
      </w:r>
      <w:r w:rsidR="002D4165" w:rsidRPr="002D4165">
        <w:rPr>
          <w:rFonts w:eastAsiaTheme="minorHAnsi" w:cs="Times New Roman"/>
          <w:b w:val="0"/>
          <w:bCs w:val="0"/>
          <w:i/>
          <w:sz w:val="22"/>
          <w:szCs w:val="22"/>
        </w:rPr>
        <w:t xml:space="preserve"> </w:t>
      </w:r>
      <w:r w:rsidR="002D4165" w:rsidRPr="004B77AF">
        <w:rPr>
          <w:rFonts w:cs="Times New Roman"/>
          <w:iCs/>
          <w:sz w:val="28"/>
        </w:rPr>
        <w:t>Production Allocation Schedule Report</w:t>
      </w:r>
      <w:r>
        <w:rPr>
          <w:rFonts w:cs="Times New Roman"/>
          <w:sz w:val="28"/>
        </w:rPr>
        <w:t xml:space="preserve"> (PASR)</w:t>
      </w:r>
      <w:bookmarkEnd w:id="216"/>
      <w:bookmarkEnd w:id="217"/>
    </w:p>
    <w:p w14:paraId="2A180FD8" w14:textId="719C139B" w:rsidR="002D4165" w:rsidRPr="002D4165" w:rsidRDefault="002D4165" w:rsidP="002D4165">
      <w:r w:rsidRPr="002D4165">
        <w:t>The </w:t>
      </w:r>
      <w:r w:rsidRPr="002D4165">
        <w:rPr>
          <w:b/>
          <w:bCs/>
        </w:rPr>
        <w:t>Production Allocation Schedule Report (Form ONRR-4058)</w:t>
      </w:r>
      <w:r w:rsidRPr="002D4165">
        <w:t>, commonly referred to as PASR, is designed to provide allocation information for Federal offshore production that is commingled with production from other sources prior to measurement for royalty determination. Additionally, the ONRR-4058 (PASR) serves to confirm data on operation reports submitted by Outer Continental Shelf (OCS) lease operators.</w:t>
      </w:r>
    </w:p>
    <w:p w14:paraId="7824AD7A" w14:textId="77777777" w:rsidR="002D4165" w:rsidRPr="002D4165" w:rsidRDefault="002D4165" w:rsidP="002D4165">
      <w:pPr>
        <w:rPr>
          <w:rFonts w:cs="Times New Roman"/>
          <w:b/>
          <w:bCs/>
        </w:rPr>
      </w:pPr>
      <w:r w:rsidRPr="002D4165">
        <w:rPr>
          <w:rFonts w:cs="Times New Roman"/>
          <w:b/>
          <w:bCs/>
        </w:rPr>
        <w:t>Creating a New ONRR-4058 (PASR) Document</w:t>
      </w:r>
    </w:p>
    <w:p w14:paraId="3220239F" w14:textId="77777777" w:rsidR="002D4165" w:rsidRPr="002D4165" w:rsidRDefault="002D4165" w:rsidP="002D4165">
      <w:pPr>
        <w:rPr>
          <w:rFonts w:cs="Times New Roman"/>
        </w:rPr>
      </w:pPr>
      <w:r w:rsidRPr="002D4165">
        <w:rPr>
          <w:rFonts w:cs="Times New Roman"/>
        </w:rPr>
        <w:t>To initiate a new ONRR-4058 (PASR) document from the Documents List page, follow these steps:</w:t>
      </w:r>
    </w:p>
    <w:p w14:paraId="16035FCF" w14:textId="77777777" w:rsidR="002D4165" w:rsidRPr="002D4165" w:rsidRDefault="002D4165" w:rsidP="003A74C6">
      <w:pPr>
        <w:numPr>
          <w:ilvl w:val="0"/>
          <w:numId w:val="58"/>
        </w:numPr>
        <w:rPr>
          <w:rFonts w:cs="Times New Roman"/>
        </w:rPr>
      </w:pPr>
      <w:r w:rsidRPr="002D4165">
        <w:rPr>
          <w:rFonts w:cs="Times New Roman"/>
          <w:b/>
          <w:bCs/>
        </w:rPr>
        <w:t>Click the “New ONRR-4058 (PASR)” Button</w:t>
      </w:r>
      <w:r w:rsidRPr="002D4165">
        <w:rPr>
          <w:rFonts w:cs="Times New Roman"/>
        </w:rPr>
        <w:t>: Locate and click the “New ONRR-4058 (PASR)” button to begin the process of creating a new report.</w:t>
      </w:r>
    </w:p>
    <w:p w14:paraId="59A14C4D" w14:textId="60750E73" w:rsidR="00E51DA2" w:rsidRPr="002D4165" w:rsidRDefault="002D4165" w:rsidP="003A74C6">
      <w:pPr>
        <w:numPr>
          <w:ilvl w:val="0"/>
          <w:numId w:val="58"/>
        </w:numPr>
        <w:rPr>
          <w:rFonts w:cs="Times New Roman"/>
        </w:rPr>
      </w:pPr>
      <w:r w:rsidRPr="002D4165">
        <w:rPr>
          <w:rFonts w:cs="Times New Roman"/>
          <w:b/>
          <w:bCs/>
        </w:rPr>
        <w:t>Access the New Document</w:t>
      </w:r>
      <w:r w:rsidRPr="002D4165">
        <w:rPr>
          <w:rFonts w:cs="Times New Roman"/>
        </w:rPr>
        <w:t>: A new ONRR-4058 (PASR) document will load, with the </w:t>
      </w:r>
      <w:r w:rsidRPr="002D4165">
        <w:rPr>
          <w:rFonts w:cs="Times New Roman"/>
          <w:b/>
          <w:bCs/>
        </w:rPr>
        <w:t>General Report Information</w:t>
      </w:r>
      <w:r w:rsidRPr="002D4165">
        <w:rPr>
          <w:rFonts w:cs="Times New Roman"/>
        </w:rPr>
        <w:t> section pre-populated with relevant data</w:t>
      </w:r>
      <w:r>
        <w:rPr>
          <w:rFonts w:cs="Times New Roman"/>
        </w:rPr>
        <w:t>.</w:t>
      </w:r>
    </w:p>
    <w:p w14:paraId="1BF9055C" w14:textId="77777777" w:rsidR="00E51DA2" w:rsidRDefault="00E51DA2" w:rsidP="00E51DA2">
      <w:pPr>
        <w:pStyle w:val="Heading2"/>
        <w:spacing w:before="0"/>
        <w:rPr>
          <w:rFonts w:cs="Times New Roman"/>
        </w:rPr>
      </w:pPr>
      <w:bookmarkStart w:id="218" w:name="_Toc285554851"/>
      <w:bookmarkStart w:id="219" w:name="_Toc194932054"/>
      <w:r w:rsidRPr="005817D5">
        <w:rPr>
          <w:rFonts w:cs="Times New Roman"/>
        </w:rPr>
        <w:t>General Report Information</w:t>
      </w:r>
      <w:bookmarkEnd w:id="218"/>
      <w:bookmarkEnd w:id="219"/>
    </w:p>
    <w:tbl>
      <w:tblPr>
        <w:tblStyle w:val="ListTable31"/>
        <w:tblW w:w="0" w:type="auto"/>
        <w:tblLook w:val="04A0" w:firstRow="1" w:lastRow="0" w:firstColumn="1" w:lastColumn="0" w:noHBand="0" w:noVBand="1"/>
      </w:tblPr>
      <w:tblGrid>
        <w:gridCol w:w="1974"/>
        <w:gridCol w:w="7376"/>
      </w:tblGrid>
      <w:tr w:rsidR="002D4165" w:rsidRPr="005817D5" w14:paraId="35C350E5" w14:textId="77777777" w:rsidTr="00F90F3C">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0E9FBCA5" w14:textId="77777777" w:rsidR="002D4165" w:rsidRPr="005817D5" w:rsidRDefault="002D4165" w:rsidP="00F90F3C">
            <w:pPr>
              <w:pStyle w:val="ListParagraph"/>
              <w:tabs>
                <w:tab w:val="left" w:pos="300"/>
                <w:tab w:val="center" w:pos="891"/>
              </w:tabs>
              <w:ind w:left="0"/>
              <w:rPr>
                <w:rFonts w:cs="Times New Roman"/>
                <w:b w:val="0"/>
                <w:bCs w:val="0"/>
                <w:color w:val="auto"/>
              </w:rPr>
            </w:pPr>
            <w:r>
              <w:rPr>
                <w:rFonts w:cs="Times New Roman"/>
              </w:rPr>
              <w:tab/>
            </w:r>
            <w:r>
              <w:rPr>
                <w:rFonts w:cs="Times New Roman"/>
              </w:rPr>
              <w:tab/>
            </w:r>
            <w:r w:rsidRPr="005817D5">
              <w:rPr>
                <w:rFonts w:cs="Times New Roman"/>
              </w:rPr>
              <w:t>Field Name</w:t>
            </w:r>
          </w:p>
        </w:tc>
        <w:tc>
          <w:tcPr>
            <w:tcW w:w="7560" w:type="dxa"/>
            <w:tcBorders>
              <w:left w:val="single" w:sz="4" w:space="0" w:color="auto"/>
            </w:tcBorders>
          </w:tcPr>
          <w:p w14:paraId="2114CB2D" w14:textId="77777777" w:rsidR="002D4165" w:rsidRPr="005817D5" w:rsidRDefault="002D4165" w:rsidP="00F90F3C">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2D4165" w:rsidRPr="005817D5" w14:paraId="06A11E82"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210328FA" w14:textId="77777777" w:rsidR="002D4165" w:rsidRPr="005817D5" w:rsidRDefault="002D4165" w:rsidP="00F90F3C">
            <w:pPr>
              <w:spacing w:line="276" w:lineRule="auto"/>
              <w:rPr>
                <w:rFonts w:cs="Times New Roman"/>
              </w:rPr>
            </w:pPr>
            <w:r w:rsidRPr="005817D5">
              <w:rPr>
                <w:rFonts w:cs="Times New Roman"/>
              </w:rPr>
              <w:t>Report ID:</w:t>
            </w:r>
          </w:p>
        </w:tc>
        <w:tc>
          <w:tcPr>
            <w:tcW w:w="7560" w:type="dxa"/>
            <w:tcBorders>
              <w:left w:val="single" w:sz="4" w:space="0" w:color="auto"/>
            </w:tcBorders>
          </w:tcPr>
          <w:p w14:paraId="1147B2C0" w14:textId="77777777" w:rsidR="002D4165" w:rsidRPr="005817D5" w:rsidRDefault="002D4165"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eastAsia="Times New Roman" w:cs="Times New Roman"/>
              </w:rPr>
              <w:t>A sequence number automatically assigned and incremented with each new report document.</w:t>
            </w:r>
          </w:p>
        </w:tc>
      </w:tr>
      <w:tr w:rsidR="002D4165" w:rsidRPr="005817D5" w14:paraId="4BDE7F1C"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E1C21E3" w14:textId="77777777" w:rsidR="002D4165" w:rsidRPr="005817D5" w:rsidRDefault="002D4165" w:rsidP="00F90F3C">
            <w:pPr>
              <w:spacing w:line="276" w:lineRule="auto"/>
              <w:rPr>
                <w:rFonts w:cs="Times New Roman"/>
              </w:rPr>
            </w:pPr>
            <w:r w:rsidRPr="005817D5">
              <w:rPr>
                <w:rFonts w:cs="Times New Roman"/>
              </w:rPr>
              <w:t>Report Status:</w:t>
            </w:r>
          </w:p>
        </w:tc>
        <w:tc>
          <w:tcPr>
            <w:tcW w:w="7560" w:type="dxa"/>
            <w:tcBorders>
              <w:left w:val="single" w:sz="4" w:space="0" w:color="auto"/>
            </w:tcBorders>
          </w:tcPr>
          <w:p w14:paraId="484CF84D" w14:textId="77777777" w:rsidR="002D4165" w:rsidRPr="005817D5" w:rsidRDefault="002D4165"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status of the report (Open or Sent).</w:t>
            </w:r>
          </w:p>
        </w:tc>
      </w:tr>
      <w:tr w:rsidR="002D4165" w:rsidRPr="005817D5" w14:paraId="7FCDEF9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31BF268C" w14:textId="77777777" w:rsidR="002D4165" w:rsidRPr="005817D5" w:rsidRDefault="002D4165" w:rsidP="00F90F3C">
            <w:pPr>
              <w:spacing w:line="276" w:lineRule="auto"/>
              <w:rPr>
                <w:rFonts w:cs="Times New Roman"/>
              </w:rPr>
            </w:pPr>
            <w:r w:rsidRPr="005817D5">
              <w:rPr>
                <w:rFonts w:cs="Times New Roman"/>
              </w:rPr>
              <w:t>Override Status:</w:t>
            </w:r>
          </w:p>
        </w:tc>
        <w:tc>
          <w:tcPr>
            <w:tcW w:w="7560" w:type="dxa"/>
            <w:tcBorders>
              <w:left w:val="single" w:sz="4" w:space="0" w:color="auto"/>
            </w:tcBorders>
          </w:tcPr>
          <w:p w14:paraId="0D368661" w14:textId="77777777" w:rsidR="002D4165" w:rsidRPr="005817D5" w:rsidRDefault="002D4165"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520277">
              <w:rPr>
                <w:rFonts w:cs="Times New Roman"/>
              </w:rPr>
              <w:t>The override status of the report (No override request, Saved, Approved, Denied, or Pending).</w:t>
            </w:r>
          </w:p>
        </w:tc>
      </w:tr>
      <w:tr w:rsidR="002D4165" w:rsidRPr="005817D5" w14:paraId="485DA7FA"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1A6D17C0" w14:textId="77777777" w:rsidR="002D4165" w:rsidRPr="005817D5" w:rsidRDefault="002D4165" w:rsidP="00F90F3C">
            <w:pPr>
              <w:spacing w:line="276" w:lineRule="auto"/>
              <w:rPr>
                <w:rFonts w:cs="Times New Roman"/>
              </w:rPr>
            </w:pPr>
            <w:r w:rsidRPr="005817D5">
              <w:rPr>
                <w:rFonts w:cs="Times New Roman"/>
              </w:rPr>
              <w:t>Validation Status:</w:t>
            </w:r>
          </w:p>
        </w:tc>
        <w:tc>
          <w:tcPr>
            <w:tcW w:w="7560" w:type="dxa"/>
            <w:tcBorders>
              <w:left w:val="single" w:sz="4" w:space="0" w:color="auto"/>
            </w:tcBorders>
          </w:tcPr>
          <w:p w14:paraId="6634D486" w14:textId="77777777" w:rsidR="002D4165" w:rsidRDefault="002D4165" w:rsidP="00F90F3C">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520277">
              <w:rPr>
                <w:rFonts w:cs="Times New Roman"/>
              </w:rPr>
              <w:t>The validation status of the report (Never Validated, Processing, Incomplete, Exception, or Completed).</w:t>
            </w:r>
          </w:p>
          <w:p w14:paraId="13CA063A" w14:textId="77777777" w:rsidR="002D4165" w:rsidRPr="005817D5" w:rsidRDefault="002D4165" w:rsidP="00F90F3C">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B616B7">
              <w:rPr>
                <w:rFonts w:cs="Times New Roman"/>
                <w:b/>
                <w:iCs/>
              </w:rPr>
              <w:t xml:space="preserve">Note: </w:t>
            </w:r>
            <w:r w:rsidRPr="00B616B7">
              <w:rPr>
                <w:rFonts w:cs="Times New Roman"/>
                <w:bCs/>
                <w:iCs/>
              </w:rPr>
              <w:t>Validation status indicates whether the report has been validated. Completed means validation is finished, but it does not imply the report is ready for submission, as there may still be errors to address.</w:t>
            </w:r>
          </w:p>
        </w:tc>
      </w:tr>
    </w:tbl>
    <w:p w14:paraId="6AF2C570" w14:textId="2D227820" w:rsidR="00E51DA2" w:rsidRPr="002D4165" w:rsidRDefault="002D4165" w:rsidP="002D4165">
      <w:pPr>
        <w:pStyle w:val="ListParagraph"/>
        <w:numPr>
          <w:ilvl w:val="0"/>
          <w:numId w:val="22"/>
        </w:numPr>
        <w:spacing w:before="240"/>
        <w:rPr>
          <w:rFonts w:cs="Times New Roman"/>
        </w:rPr>
      </w:pPr>
      <w:r w:rsidRPr="002D4165">
        <w:rPr>
          <w:rFonts w:cs="Times New Roman"/>
          <w:b/>
          <w:bCs/>
        </w:rPr>
        <w:t>Complete the Header Data Section</w:t>
      </w:r>
      <w:r w:rsidRPr="002D4165">
        <w:rPr>
          <w:rFonts w:cs="Times New Roman"/>
        </w:rPr>
        <w:t>: Fill in the Header Data section by entering the required information accurately. Refer to the table below for specific data fields and their corresponding descriptions to ensure compliance and completeness in the report.</w:t>
      </w:r>
    </w:p>
    <w:p w14:paraId="7E8D3E9D" w14:textId="77777777" w:rsidR="00E51DA2" w:rsidRDefault="00E51DA2" w:rsidP="00E51DA2">
      <w:pPr>
        <w:pStyle w:val="Heading2"/>
        <w:rPr>
          <w:rFonts w:cs="Times New Roman"/>
        </w:rPr>
      </w:pPr>
      <w:bookmarkStart w:id="220" w:name="_Toc285554852"/>
      <w:bookmarkStart w:id="221" w:name="_Toc194932055"/>
      <w:r w:rsidRPr="005817D5">
        <w:rPr>
          <w:rFonts w:cs="Times New Roman"/>
        </w:rPr>
        <w:t>Header Data</w:t>
      </w:r>
      <w:bookmarkEnd w:id="220"/>
      <w:bookmarkEnd w:id="221"/>
    </w:p>
    <w:p w14:paraId="6AF43B98" w14:textId="064D4557" w:rsidR="003E2DB6" w:rsidRPr="003E2DB6" w:rsidRDefault="003E2DB6" w:rsidP="003E2DB6">
      <w:r w:rsidRPr="003E2DB6">
        <w:rPr>
          <w:noProof/>
        </w:rPr>
        <w:drawing>
          <wp:inline distT="0" distB="0" distL="0" distR="0" wp14:anchorId="5D69BB6C" wp14:editId="046C7B22">
            <wp:extent cx="5943600" cy="1811655"/>
            <wp:effectExtent l="0" t="0" r="0" b="0"/>
            <wp:docPr id="1524346759" name="Picture 1" descr="Header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46759" name="Picture 1" descr="Header Data Table"/>
                    <pic:cNvPicPr/>
                  </pic:nvPicPr>
                  <pic:blipFill>
                    <a:blip r:embed="rId47"/>
                    <a:stretch>
                      <a:fillRect/>
                    </a:stretch>
                  </pic:blipFill>
                  <pic:spPr>
                    <a:xfrm>
                      <a:off x="0" y="0"/>
                      <a:ext cx="5943600" cy="1811655"/>
                    </a:xfrm>
                    <a:prstGeom prst="rect">
                      <a:avLst/>
                    </a:prstGeom>
                  </pic:spPr>
                </pic:pic>
              </a:graphicData>
            </a:graphic>
          </wp:inline>
        </w:drawing>
      </w:r>
    </w:p>
    <w:p w14:paraId="41863F3A" w14:textId="7B2C48DD" w:rsidR="00E51DA2" w:rsidRPr="002D4165" w:rsidRDefault="002D4165" w:rsidP="002D4165">
      <w:pPr>
        <w:pStyle w:val="ListParagraph"/>
        <w:numPr>
          <w:ilvl w:val="0"/>
          <w:numId w:val="22"/>
        </w:numPr>
        <w:spacing w:before="240"/>
        <w:rPr>
          <w:rFonts w:cs="Times New Roman"/>
        </w:rPr>
      </w:pPr>
      <w:r w:rsidRPr="002D4165">
        <w:rPr>
          <w:rFonts w:cs="Times New Roman"/>
          <w:b/>
          <w:bCs/>
        </w:rPr>
        <w:t>Fill in the ONRR-4058 (PASR) Report Property Lines Section</w:t>
      </w:r>
      <w:r w:rsidRPr="002D4165">
        <w:rPr>
          <w:rFonts w:cs="Times New Roman"/>
        </w:rPr>
        <w:t>: Proceed to complete the necessary fields in the ONRR-4058 (PASR) Report Property Lines section. The table below provides detailed instructions and descriptions for each field to ensure accurate data entry and compliance with reporting requirements.</w:t>
      </w:r>
    </w:p>
    <w:p w14:paraId="56347002" w14:textId="0DD5FE5E" w:rsidR="00E51DA2" w:rsidRDefault="00E55264" w:rsidP="00E51DA2">
      <w:pPr>
        <w:pStyle w:val="Heading2"/>
        <w:rPr>
          <w:rFonts w:cs="Times New Roman"/>
        </w:rPr>
      </w:pPr>
      <w:bookmarkStart w:id="222" w:name="_Toc285554853"/>
      <w:bookmarkStart w:id="223" w:name="_Toc194932056"/>
      <w:r>
        <w:rPr>
          <w:rFonts w:cs="Times New Roman"/>
        </w:rPr>
        <w:t>ONRR-4058 (PASR)</w:t>
      </w:r>
      <w:r w:rsidR="00E51DA2" w:rsidRPr="005817D5">
        <w:rPr>
          <w:rFonts w:cs="Times New Roman"/>
        </w:rPr>
        <w:t xml:space="preserve"> Report Property Lines</w:t>
      </w:r>
      <w:bookmarkEnd w:id="222"/>
      <w:bookmarkEnd w:id="223"/>
    </w:p>
    <w:tbl>
      <w:tblPr>
        <w:tblStyle w:val="TableGrid"/>
        <w:tblW w:w="9558" w:type="dxa"/>
        <w:tblLook w:val="01E0" w:firstRow="1" w:lastRow="1" w:firstColumn="1" w:lastColumn="1" w:noHBand="0" w:noVBand="0"/>
      </w:tblPr>
      <w:tblGrid>
        <w:gridCol w:w="2808"/>
        <w:gridCol w:w="4860"/>
        <w:gridCol w:w="1890"/>
      </w:tblGrid>
      <w:tr w:rsidR="008C0FC3" w:rsidRPr="005817D5" w14:paraId="5C925740" w14:textId="77777777" w:rsidTr="00602E4D">
        <w:trPr>
          <w:cantSplit/>
          <w:trHeight w:hRule="exact" w:val="490"/>
          <w:tblHeader/>
        </w:trPr>
        <w:tc>
          <w:tcPr>
            <w:tcW w:w="2808" w:type="dxa"/>
            <w:shd w:val="clear" w:color="auto" w:fill="000000" w:themeFill="text1"/>
          </w:tcPr>
          <w:p w14:paraId="34B9D1B2" w14:textId="77777777" w:rsidR="00E51DA2" w:rsidRPr="005817D5" w:rsidRDefault="00E51DA2" w:rsidP="00526F14">
            <w:pPr>
              <w:jc w:val="center"/>
              <w:rPr>
                <w:rFonts w:cs="Times New Roman"/>
                <w:b/>
              </w:rPr>
            </w:pPr>
            <w:r w:rsidRPr="005817D5">
              <w:rPr>
                <w:rFonts w:cs="Times New Roman"/>
                <w:b/>
              </w:rPr>
              <w:t>Field Name</w:t>
            </w:r>
          </w:p>
        </w:tc>
        <w:tc>
          <w:tcPr>
            <w:tcW w:w="4860" w:type="dxa"/>
            <w:shd w:val="clear" w:color="auto" w:fill="000000" w:themeFill="text1"/>
          </w:tcPr>
          <w:p w14:paraId="57AE72C1" w14:textId="77777777" w:rsidR="00E51DA2" w:rsidRPr="005817D5" w:rsidRDefault="00E51DA2" w:rsidP="00526F14">
            <w:pPr>
              <w:jc w:val="center"/>
              <w:rPr>
                <w:rFonts w:cs="Times New Roman"/>
                <w:b/>
              </w:rPr>
            </w:pPr>
            <w:r w:rsidRPr="005817D5">
              <w:rPr>
                <w:rFonts w:cs="Times New Roman"/>
                <w:b/>
              </w:rPr>
              <w:t>Description</w:t>
            </w:r>
          </w:p>
        </w:tc>
        <w:tc>
          <w:tcPr>
            <w:tcW w:w="1890" w:type="dxa"/>
            <w:shd w:val="clear" w:color="auto" w:fill="000000" w:themeFill="text1"/>
          </w:tcPr>
          <w:p w14:paraId="5A752ED4" w14:textId="68BD95F5" w:rsidR="00E51DA2" w:rsidRPr="005817D5" w:rsidRDefault="006B1323" w:rsidP="00526F14">
            <w:pPr>
              <w:jc w:val="center"/>
              <w:rPr>
                <w:rFonts w:cs="Times New Roman"/>
                <w:b/>
              </w:rPr>
            </w:pPr>
            <w:r>
              <w:rPr>
                <w:rFonts w:cs="Times New Roman"/>
                <w:b/>
              </w:rPr>
              <w:t>*</w:t>
            </w:r>
            <w:r w:rsidR="00E51DA2" w:rsidRPr="005817D5">
              <w:rPr>
                <w:rFonts w:cs="Times New Roman"/>
                <w:b/>
              </w:rPr>
              <w:t>Required Field?</w:t>
            </w:r>
          </w:p>
        </w:tc>
      </w:tr>
      <w:tr w:rsidR="008C0FC3" w:rsidRPr="005817D5" w14:paraId="78ED7E3E" w14:textId="77777777" w:rsidTr="00602E4D">
        <w:trPr>
          <w:cantSplit/>
        </w:trPr>
        <w:tc>
          <w:tcPr>
            <w:tcW w:w="2808" w:type="dxa"/>
          </w:tcPr>
          <w:p w14:paraId="752A2317" w14:textId="61EE901D" w:rsidR="00E51DA2" w:rsidRPr="00602E4D" w:rsidRDefault="00E51DA2" w:rsidP="00526F14">
            <w:pPr>
              <w:rPr>
                <w:rFonts w:cs="Times New Roman"/>
                <w:b/>
              </w:rPr>
            </w:pPr>
            <w:r w:rsidRPr="00602E4D">
              <w:rPr>
                <w:rFonts w:cs="Times New Roman"/>
                <w:b/>
              </w:rPr>
              <w:t>Report Type</w:t>
            </w:r>
          </w:p>
        </w:tc>
        <w:tc>
          <w:tcPr>
            <w:tcW w:w="4860" w:type="dxa"/>
          </w:tcPr>
          <w:p w14:paraId="6C911852" w14:textId="549AACDB" w:rsidR="00E51DA2" w:rsidRPr="005817D5" w:rsidRDefault="00282C9E" w:rsidP="00526F14">
            <w:pPr>
              <w:rPr>
                <w:rFonts w:cs="Times New Roman"/>
              </w:rPr>
            </w:pPr>
            <w:r w:rsidRPr="00282C9E">
              <w:rPr>
                <w:rFonts w:cs="Times New Roman"/>
              </w:rPr>
              <w:t>Indicates the type of report previously entered on the ONRR-4054 (OGOR) report page. Options include Original, Modify, or Replace.</w:t>
            </w:r>
          </w:p>
        </w:tc>
        <w:tc>
          <w:tcPr>
            <w:tcW w:w="1890" w:type="dxa"/>
          </w:tcPr>
          <w:p w14:paraId="155F0272" w14:textId="77777777" w:rsidR="00E51DA2" w:rsidRPr="005817D5" w:rsidRDefault="00E51DA2" w:rsidP="00526F14">
            <w:pPr>
              <w:jc w:val="center"/>
              <w:rPr>
                <w:rFonts w:cs="Times New Roman"/>
              </w:rPr>
            </w:pPr>
            <w:r w:rsidRPr="005817D5">
              <w:rPr>
                <w:rFonts w:cs="Times New Roman"/>
              </w:rPr>
              <w:t>Yes</w:t>
            </w:r>
          </w:p>
        </w:tc>
      </w:tr>
      <w:tr w:rsidR="008C0FC3" w:rsidRPr="005817D5" w14:paraId="7D71BDF5" w14:textId="77777777" w:rsidTr="00602E4D">
        <w:trPr>
          <w:cantSplit/>
        </w:trPr>
        <w:tc>
          <w:tcPr>
            <w:tcW w:w="2808" w:type="dxa"/>
          </w:tcPr>
          <w:p w14:paraId="4A10FE85" w14:textId="565C6F77" w:rsidR="00E51DA2" w:rsidRPr="00602E4D" w:rsidRDefault="00E51DA2" w:rsidP="00526F14">
            <w:pPr>
              <w:rPr>
                <w:rFonts w:cs="Times New Roman"/>
                <w:b/>
              </w:rPr>
            </w:pPr>
            <w:r w:rsidRPr="00602E4D">
              <w:rPr>
                <w:rFonts w:cs="Times New Roman"/>
                <w:b/>
              </w:rPr>
              <w:t>Production Month</w:t>
            </w:r>
          </w:p>
        </w:tc>
        <w:tc>
          <w:tcPr>
            <w:tcW w:w="4860" w:type="dxa"/>
          </w:tcPr>
          <w:p w14:paraId="090100AC" w14:textId="313ED0F7" w:rsidR="00E51DA2" w:rsidRPr="005817D5" w:rsidRDefault="00E51DA2" w:rsidP="00526F14">
            <w:pPr>
              <w:rPr>
                <w:rFonts w:cs="Times New Roman"/>
                <w:b/>
                <w:i/>
              </w:rPr>
            </w:pPr>
            <w:r w:rsidRPr="005817D5">
              <w:rPr>
                <w:rFonts w:cs="Times New Roman"/>
              </w:rPr>
              <w:t xml:space="preserve">Choose the appropriate production month and year from the </w:t>
            </w:r>
            <w:r w:rsidR="00C03EF1">
              <w:rPr>
                <w:rFonts w:cs="Times New Roman"/>
              </w:rPr>
              <w:t>drop-down</w:t>
            </w:r>
            <w:r w:rsidRPr="005817D5">
              <w:rPr>
                <w:rFonts w:cs="Times New Roman"/>
              </w:rPr>
              <w:t xml:space="preserve"> list.</w:t>
            </w:r>
          </w:p>
        </w:tc>
        <w:tc>
          <w:tcPr>
            <w:tcW w:w="1890" w:type="dxa"/>
          </w:tcPr>
          <w:p w14:paraId="06837D7C" w14:textId="77777777" w:rsidR="00E51DA2" w:rsidRPr="005817D5" w:rsidRDefault="00E51DA2" w:rsidP="00526F14">
            <w:pPr>
              <w:jc w:val="center"/>
              <w:rPr>
                <w:rFonts w:cs="Times New Roman"/>
              </w:rPr>
            </w:pPr>
            <w:r w:rsidRPr="005817D5">
              <w:rPr>
                <w:rFonts w:cs="Times New Roman"/>
              </w:rPr>
              <w:t>Yes</w:t>
            </w:r>
          </w:p>
        </w:tc>
      </w:tr>
      <w:tr w:rsidR="008C0FC3" w:rsidRPr="005817D5" w14:paraId="189ECE5A" w14:textId="77777777" w:rsidTr="00602E4D">
        <w:trPr>
          <w:cantSplit/>
        </w:trPr>
        <w:tc>
          <w:tcPr>
            <w:tcW w:w="2808" w:type="dxa"/>
          </w:tcPr>
          <w:p w14:paraId="0F915DE3" w14:textId="181B8D17" w:rsidR="00E51DA2" w:rsidRPr="00602E4D" w:rsidRDefault="00E51DA2" w:rsidP="00526F14">
            <w:pPr>
              <w:rPr>
                <w:rFonts w:cs="Times New Roman"/>
                <w:b/>
              </w:rPr>
            </w:pPr>
            <w:r w:rsidRPr="00602E4D">
              <w:rPr>
                <w:rFonts w:cs="Times New Roman"/>
                <w:b/>
              </w:rPr>
              <w:t>API Gravity (99.9)</w:t>
            </w:r>
          </w:p>
        </w:tc>
        <w:tc>
          <w:tcPr>
            <w:tcW w:w="4860" w:type="dxa"/>
          </w:tcPr>
          <w:p w14:paraId="56CB86EF" w14:textId="189A65AF" w:rsidR="00E51DA2" w:rsidRPr="005817D5" w:rsidRDefault="00282C9E" w:rsidP="00526F14">
            <w:pPr>
              <w:rPr>
                <w:rFonts w:cs="Times New Roman"/>
                <w:b/>
                <w:i/>
              </w:rPr>
            </w:pPr>
            <w:r w:rsidRPr="00282C9E">
              <w:rPr>
                <w:rFonts w:cs="Times New Roman"/>
              </w:rPr>
              <w:t xml:space="preserve">Enter the API Gravity (corrected to 60 °F) of the oil/condensate sold as a decimal. API Gravity is required when a Sales Fac./Measurement Pt. Number is </w:t>
            </w:r>
            <w:r w:rsidR="00F46170" w:rsidRPr="00282C9E">
              <w:rPr>
                <w:rFonts w:cs="Times New Roman"/>
              </w:rPr>
              <w:t>present,</w:t>
            </w:r>
            <w:r w:rsidRPr="00282C9E">
              <w:rPr>
                <w:rFonts w:cs="Times New Roman"/>
              </w:rPr>
              <w:t xml:space="preserve"> and sales have occurred. API Gravity must be less than 100.</w:t>
            </w:r>
          </w:p>
        </w:tc>
        <w:tc>
          <w:tcPr>
            <w:tcW w:w="1890" w:type="dxa"/>
          </w:tcPr>
          <w:p w14:paraId="590464E0" w14:textId="77777777" w:rsidR="00E51DA2" w:rsidRPr="005817D5" w:rsidRDefault="00E51DA2" w:rsidP="00526F14">
            <w:pPr>
              <w:jc w:val="center"/>
              <w:rPr>
                <w:rFonts w:cs="Times New Roman"/>
              </w:rPr>
            </w:pPr>
            <w:r w:rsidRPr="005817D5">
              <w:rPr>
                <w:rFonts w:cs="Times New Roman"/>
              </w:rPr>
              <w:t>No</w:t>
            </w:r>
          </w:p>
        </w:tc>
      </w:tr>
      <w:tr w:rsidR="008C0FC3" w:rsidRPr="005817D5" w14:paraId="7E277C22" w14:textId="77777777" w:rsidTr="00602E4D">
        <w:trPr>
          <w:cantSplit/>
        </w:trPr>
        <w:tc>
          <w:tcPr>
            <w:tcW w:w="2808" w:type="dxa"/>
          </w:tcPr>
          <w:p w14:paraId="1F5F1888" w14:textId="74007C0D" w:rsidR="00E51DA2" w:rsidRPr="00602E4D" w:rsidRDefault="00E51DA2" w:rsidP="00526F14">
            <w:pPr>
              <w:rPr>
                <w:rFonts w:cs="Times New Roman"/>
                <w:b/>
              </w:rPr>
            </w:pPr>
            <w:r w:rsidRPr="00602E4D">
              <w:rPr>
                <w:rFonts w:cs="Times New Roman"/>
                <w:b/>
              </w:rPr>
              <w:t>BTU</w:t>
            </w:r>
            <w:r w:rsidR="003E5FEE" w:rsidRPr="00602E4D">
              <w:rPr>
                <w:rFonts w:cs="Times New Roman"/>
                <w:b/>
              </w:rPr>
              <w:t xml:space="preserve"> </w:t>
            </w:r>
            <w:r w:rsidRPr="00602E4D">
              <w:rPr>
                <w:rFonts w:cs="Times New Roman"/>
                <w:b/>
              </w:rPr>
              <w:t>(9999)</w:t>
            </w:r>
          </w:p>
        </w:tc>
        <w:tc>
          <w:tcPr>
            <w:tcW w:w="4860" w:type="dxa"/>
          </w:tcPr>
          <w:p w14:paraId="1E3CD7F9" w14:textId="1C39A0CF" w:rsidR="00E51DA2" w:rsidRPr="005817D5" w:rsidRDefault="00282C9E" w:rsidP="003E5FEE">
            <w:pPr>
              <w:rPr>
                <w:rFonts w:cs="Times New Roman"/>
                <w:b/>
                <w:i/>
              </w:rPr>
            </w:pPr>
            <w:r w:rsidRPr="00282C9E">
              <w:rPr>
                <w:rFonts w:cs="Times New Roman"/>
              </w:rPr>
              <w:t>Enter the BTU value for gas sold as a whole number. BTU should be corrected for 14.73 absolute psi and 60 °F. BTU is required when a Sales Fac./Measurement Pt. Number is present and sales have occurred. BTU must be reported in a whole number, with a maximum of 4 digits.</w:t>
            </w:r>
          </w:p>
        </w:tc>
        <w:tc>
          <w:tcPr>
            <w:tcW w:w="1890" w:type="dxa"/>
          </w:tcPr>
          <w:p w14:paraId="1F3638A3" w14:textId="77777777" w:rsidR="00E51DA2" w:rsidRPr="005817D5" w:rsidRDefault="00E51DA2" w:rsidP="00526F14">
            <w:pPr>
              <w:jc w:val="center"/>
              <w:rPr>
                <w:rFonts w:cs="Times New Roman"/>
              </w:rPr>
            </w:pPr>
            <w:r w:rsidRPr="005817D5">
              <w:rPr>
                <w:rFonts w:cs="Times New Roman"/>
              </w:rPr>
              <w:t>No</w:t>
            </w:r>
          </w:p>
        </w:tc>
      </w:tr>
      <w:tr w:rsidR="008C0FC3" w:rsidRPr="005817D5" w14:paraId="37A3C12D" w14:textId="77777777" w:rsidTr="00602E4D">
        <w:trPr>
          <w:cantSplit/>
        </w:trPr>
        <w:tc>
          <w:tcPr>
            <w:tcW w:w="2808" w:type="dxa"/>
          </w:tcPr>
          <w:p w14:paraId="4BD22A06" w14:textId="51A3F09D" w:rsidR="00E51DA2" w:rsidRPr="00602E4D" w:rsidRDefault="00E51DA2" w:rsidP="00526F14">
            <w:pPr>
              <w:rPr>
                <w:rFonts w:cs="Times New Roman"/>
                <w:b/>
              </w:rPr>
            </w:pPr>
            <w:r w:rsidRPr="00602E4D">
              <w:rPr>
                <w:rFonts w:cs="Times New Roman"/>
                <w:b/>
              </w:rPr>
              <w:t>Operator Fac. Name/Location</w:t>
            </w:r>
          </w:p>
        </w:tc>
        <w:tc>
          <w:tcPr>
            <w:tcW w:w="4860" w:type="dxa"/>
          </w:tcPr>
          <w:p w14:paraId="58A303D1" w14:textId="295649F0" w:rsidR="00E51DA2" w:rsidRPr="005817D5" w:rsidRDefault="00282C9E" w:rsidP="00526F14">
            <w:pPr>
              <w:rPr>
                <w:rFonts w:cs="Times New Roman"/>
                <w:b/>
                <w:i/>
              </w:rPr>
            </w:pPr>
            <w:r w:rsidRPr="00282C9E">
              <w:rPr>
                <w:rFonts w:cs="Times New Roman"/>
              </w:rPr>
              <w:t>Enter the Operator’s facility name or location. This field is optional.</w:t>
            </w:r>
            <w:r w:rsidRPr="00282C9E">
              <w:rPr>
                <w:rFonts w:cs="Times New Roman"/>
              </w:rPr>
              <w:tab/>
            </w:r>
          </w:p>
        </w:tc>
        <w:tc>
          <w:tcPr>
            <w:tcW w:w="1890" w:type="dxa"/>
          </w:tcPr>
          <w:p w14:paraId="00D64863" w14:textId="77777777" w:rsidR="00E51DA2" w:rsidRPr="005817D5" w:rsidRDefault="00E51DA2" w:rsidP="00526F14">
            <w:pPr>
              <w:jc w:val="center"/>
              <w:rPr>
                <w:rFonts w:cs="Times New Roman"/>
              </w:rPr>
            </w:pPr>
            <w:r w:rsidRPr="005817D5">
              <w:rPr>
                <w:rFonts w:cs="Times New Roman"/>
              </w:rPr>
              <w:t>No</w:t>
            </w:r>
          </w:p>
        </w:tc>
      </w:tr>
      <w:tr w:rsidR="008C0FC3" w:rsidRPr="005817D5" w14:paraId="400297CA" w14:textId="77777777" w:rsidTr="00602E4D">
        <w:trPr>
          <w:cantSplit/>
        </w:trPr>
        <w:tc>
          <w:tcPr>
            <w:tcW w:w="2808" w:type="dxa"/>
          </w:tcPr>
          <w:p w14:paraId="2036B291" w14:textId="1016ACD8" w:rsidR="00E51DA2" w:rsidRPr="00602E4D" w:rsidRDefault="00E51DA2" w:rsidP="00526F14">
            <w:pPr>
              <w:rPr>
                <w:rFonts w:cs="Times New Roman"/>
                <w:b/>
              </w:rPr>
            </w:pPr>
            <w:r w:rsidRPr="00602E4D">
              <w:rPr>
                <w:rFonts w:cs="Times New Roman"/>
                <w:b/>
              </w:rPr>
              <w:t>Fac./Measurement Pt.</w:t>
            </w:r>
          </w:p>
        </w:tc>
        <w:tc>
          <w:tcPr>
            <w:tcW w:w="4860" w:type="dxa"/>
          </w:tcPr>
          <w:p w14:paraId="6D6D3419" w14:textId="1E3800D6" w:rsidR="00E51DA2" w:rsidRPr="005817D5" w:rsidRDefault="00282C9E" w:rsidP="00526F14">
            <w:pPr>
              <w:rPr>
                <w:rFonts w:cs="Times New Roman"/>
                <w:b/>
                <w:i/>
              </w:rPr>
            </w:pPr>
            <w:r w:rsidRPr="00282C9E">
              <w:rPr>
                <w:rFonts w:cs="Times New Roman"/>
              </w:rPr>
              <w:t>Enter the ONRR-converted FMP number for the first FMP with a commingling code of 3 that is located downstream of the reporting FMP. This could be an allocation type meter or a sales type meter. If the ONRR-4058 (PASR) is for the point of sale, leave this field blank.</w:t>
            </w:r>
          </w:p>
        </w:tc>
        <w:tc>
          <w:tcPr>
            <w:tcW w:w="1890" w:type="dxa"/>
          </w:tcPr>
          <w:p w14:paraId="1174919B" w14:textId="77777777" w:rsidR="00E51DA2" w:rsidRPr="005817D5" w:rsidRDefault="00E51DA2" w:rsidP="00526F14">
            <w:pPr>
              <w:jc w:val="center"/>
              <w:rPr>
                <w:rFonts w:cs="Times New Roman"/>
              </w:rPr>
            </w:pPr>
            <w:r w:rsidRPr="005817D5">
              <w:rPr>
                <w:rFonts w:cs="Times New Roman"/>
              </w:rPr>
              <w:t>Yes</w:t>
            </w:r>
          </w:p>
        </w:tc>
      </w:tr>
      <w:tr w:rsidR="008C0FC3" w:rsidRPr="005817D5" w14:paraId="7B39E508" w14:textId="77777777" w:rsidTr="00602E4D">
        <w:trPr>
          <w:cantSplit/>
        </w:trPr>
        <w:tc>
          <w:tcPr>
            <w:tcW w:w="2808" w:type="dxa"/>
          </w:tcPr>
          <w:p w14:paraId="3E85E7DD" w14:textId="50F18780" w:rsidR="00E51DA2" w:rsidRPr="00602E4D" w:rsidRDefault="00E51DA2" w:rsidP="00526F14">
            <w:pPr>
              <w:rPr>
                <w:rFonts w:cs="Times New Roman"/>
                <w:b/>
              </w:rPr>
            </w:pPr>
            <w:r w:rsidRPr="00602E4D">
              <w:rPr>
                <w:rFonts w:cs="Times New Roman"/>
                <w:b/>
              </w:rPr>
              <w:t>Output Fac./Measurement Pt.</w:t>
            </w:r>
          </w:p>
        </w:tc>
        <w:tc>
          <w:tcPr>
            <w:tcW w:w="4860" w:type="dxa"/>
          </w:tcPr>
          <w:p w14:paraId="321CEE11" w14:textId="3F9A71AF" w:rsidR="00E51DA2" w:rsidRPr="005817D5" w:rsidRDefault="00282C9E" w:rsidP="00F51677">
            <w:pPr>
              <w:rPr>
                <w:rFonts w:cs="Times New Roman"/>
                <w:b/>
                <w:i/>
              </w:rPr>
            </w:pPr>
            <w:r w:rsidRPr="00282C9E">
              <w:rPr>
                <w:rFonts w:cs="Times New Roman"/>
              </w:rPr>
              <w:t>Enter the FMP number for the first FMP with a commingling code of 3 that is located upstream of the reporting FMP. This could be an allocation point or a sales point. If the ONRR-4058 (PASR) is not for the point of sale, leave this field blank.</w:t>
            </w:r>
          </w:p>
        </w:tc>
        <w:tc>
          <w:tcPr>
            <w:tcW w:w="1890" w:type="dxa"/>
          </w:tcPr>
          <w:p w14:paraId="1AE5C16B" w14:textId="77777777" w:rsidR="00E51DA2" w:rsidRPr="005817D5" w:rsidRDefault="00E51DA2" w:rsidP="00526F14">
            <w:pPr>
              <w:jc w:val="center"/>
              <w:rPr>
                <w:rFonts w:cs="Times New Roman"/>
              </w:rPr>
            </w:pPr>
            <w:r w:rsidRPr="005817D5">
              <w:rPr>
                <w:rFonts w:cs="Times New Roman"/>
              </w:rPr>
              <w:t>No</w:t>
            </w:r>
          </w:p>
        </w:tc>
      </w:tr>
      <w:tr w:rsidR="008C0FC3" w:rsidRPr="005817D5" w14:paraId="17348093" w14:textId="77777777" w:rsidTr="00602E4D">
        <w:trPr>
          <w:cantSplit/>
        </w:trPr>
        <w:tc>
          <w:tcPr>
            <w:tcW w:w="2808" w:type="dxa"/>
          </w:tcPr>
          <w:p w14:paraId="771468D3" w14:textId="5CE819B5" w:rsidR="00E51DA2" w:rsidRPr="00602E4D" w:rsidRDefault="00E51DA2" w:rsidP="00526F14">
            <w:pPr>
              <w:rPr>
                <w:rFonts w:cs="Times New Roman"/>
                <w:b/>
              </w:rPr>
            </w:pPr>
            <w:r w:rsidRPr="00602E4D">
              <w:rPr>
                <w:rFonts w:cs="Times New Roman"/>
                <w:b/>
              </w:rPr>
              <w:t>Sales Fac./Measurement Pt.</w:t>
            </w:r>
          </w:p>
        </w:tc>
        <w:tc>
          <w:tcPr>
            <w:tcW w:w="4860" w:type="dxa"/>
          </w:tcPr>
          <w:p w14:paraId="65066FD8" w14:textId="36A1222C" w:rsidR="00E51DA2" w:rsidRPr="005817D5" w:rsidRDefault="00282C9E" w:rsidP="00F51677">
            <w:pPr>
              <w:rPr>
                <w:rFonts w:cs="Times New Roman"/>
              </w:rPr>
            </w:pPr>
            <w:r w:rsidRPr="00282C9E">
              <w:rPr>
                <w:rFonts w:cs="Times New Roman"/>
              </w:rPr>
              <w:t>Enter the FMP number for the FMP where the sales transaction occurs. Only sales type FMP numbers should be used in this field. If the ONRR-4058 (PASR) is for the point of sale, leave this field blank.</w:t>
            </w:r>
            <w:r w:rsidRPr="00282C9E">
              <w:rPr>
                <w:rFonts w:cs="Times New Roman"/>
              </w:rPr>
              <w:tab/>
            </w:r>
          </w:p>
        </w:tc>
        <w:tc>
          <w:tcPr>
            <w:tcW w:w="1890" w:type="dxa"/>
          </w:tcPr>
          <w:p w14:paraId="42FDA1C9" w14:textId="77777777" w:rsidR="00E51DA2" w:rsidRPr="005817D5" w:rsidRDefault="00E51DA2" w:rsidP="00526F14">
            <w:pPr>
              <w:jc w:val="center"/>
              <w:rPr>
                <w:rFonts w:cs="Times New Roman"/>
              </w:rPr>
            </w:pPr>
            <w:r w:rsidRPr="005817D5">
              <w:rPr>
                <w:rFonts w:cs="Times New Roman"/>
              </w:rPr>
              <w:t>No</w:t>
            </w:r>
          </w:p>
        </w:tc>
      </w:tr>
      <w:tr w:rsidR="008C0FC3" w:rsidRPr="005817D5" w14:paraId="2AEC5913" w14:textId="77777777" w:rsidTr="00602E4D">
        <w:trPr>
          <w:cantSplit/>
        </w:trPr>
        <w:tc>
          <w:tcPr>
            <w:tcW w:w="2808" w:type="dxa"/>
          </w:tcPr>
          <w:p w14:paraId="54355819" w14:textId="4F2F1749" w:rsidR="00E51DA2" w:rsidRPr="00602E4D" w:rsidRDefault="00E51DA2" w:rsidP="00526F14">
            <w:pPr>
              <w:rPr>
                <w:rFonts w:cs="Times New Roman"/>
                <w:b/>
              </w:rPr>
            </w:pPr>
            <w:r w:rsidRPr="00602E4D">
              <w:rPr>
                <w:rFonts w:cs="Times New Roman"/>
                <w:b/>
              </w:rPr>
              <w:t>Print</w:t>
            </w:r>
          </w:p>
        </w:tc>
        <w:tc>
          <w:tcPr>
            <w:tcW w:w="4860" w:type="dxa"/>
          </w:tcPr>
          <w:p w14:paraId="1D81A8FA" w14:textId="0B5AE404" w:rsidR="00E51DA2" w:rsidRPr="005817D5" w:rsidRDefault="00282C9E" w:rsidP="003E5FEE">
            <w:pPr>
              <w:rPr>
                <w:rFonts w:cs="Times New Roman"/>
              </w:rPr>
            </w:pPr>
            <w:r w:rsidRPr="00282C9E">
              <w:rPr>
                <w:rFonts w:cs="Times New Roman"/>
              </w:rPr>
              <w:t>Click the “Print Property” link to print a report for the selected property.</w:t>
            </w:r>
          </w:p>
        </w:tc>
        <w:tc>
          <w:tcPr>
            <w:tcW w:w="1890" w:type="dxa"/>
          </w:tcPr>
          <w:p w14:paraId="123C35E5" w14:textId="77777777" w:rsidR="00E51DA2" w:rsidRPr="005817D5" w:rsidRDefault="00E51DA2" w:rsidP="00526F14">
            <w:pPr>
              <w:jc w:val="center"/>
              <w:rPr>
                <w:rFonts w:cs="Times New Roman"/>
              </w:rPr>
            </w:pPr>
            <w:r w:rsidRPr="005817D5">
              <w:rPr>
                <w:rFonts w:cs="Times New Roman"/>
              </w:rPr>
              <w:t>N/A</w:t>
            </w:r>
          </w:p>
        </w:tc>
      </w:tr>
      <w:tr w:rsidR="008C0FC3" w:rsidRPr="005817D5" w14:paraId="02DAE0E1" w14:textId="77777777" w:rsidTr="00602E4D">
        <w:trPr>
          <w:cantSplit/>
        </w:trPr>
        <w:tc>
          <w:tcPr>
            <w:tcW w:w="2808" w:type="dxa"/>
          </w:tcPr>
          <w:p w14:paraId="4822014C" w14:textId="00946E47" w:rsidR="00E51DA2" w:rsidRPr="00602E4D" w:rsidRDefault="00E55264" w:rsidP="00526F14">
            <w:pPr>
              <w:rPr>
                <w:rFonts w:cs="Times New Roman"/>
                <w:b/>
              </w:rPr>
            </w:pPr>
            <w:r>
              <w:rPr>
                <w:rFonts w:cs="Times New Roman"/>
                <w:b/>
              </w:rPr>
              <w:t>ONRR-4058 (PASR)</w:t>
            </w:r>
            <w:r w:rsidR="00E51DA2" w:rsidRPr="00602E4D">
              <w:rPr>
                <w:rFonts w:cs="Times New Roman"/>
                <w:b/>
              </w:rPr>
              <w:t xml:space="preserve"> Detail</w:t>
            </w:r>
          </w:p>
        </w:tc>
        <w:tc>
          <w:tcPr>
            <w:tcW w:w="4860" w:type="dxa"/>
          </w:tcPr>
          <w:p w14:paraId="5B98A0D1" w14:textId="62442848" w:rsidR="00E51DA2" w:rsidRPr="005817D5" w:rsidRDefault="00282C9E" w:rsidP="003E5FEE">
            <w:pPr>
              <w:rPr>
                <w:rFonts w:cs="Times New Roman"/>
              </w:rPr>
            </w:pPr>
            <w:r w:rsidRPr="00282C9E">
              <w:rPr>
                <w:rFonts w:cs="Times New Roman"/>
              </w:rPr>
              <w:t>Click the “Product” button to access the ONRR-4058 (PASR) Product Detail page.</w:t>
            </w:r>
          </w:p>
        </w:tc>
        <w:tc>
          <w:tcPr>
            <w:tcW w:w="1890" w:type="dxa"/>
          </w:tcPr>
          <w:p w14:paraId="095E5476" w14:textId="77777777" w:rsidR="00E51DA2" w:rsidRPr="005817D5" w:rsidRDefault="00E51DA2" w:rsidP="00526F14">
            <w:pPr>
              <w:jc w:val="center"/>
              <w:rPr>
                <w:rFonts w:cs="Times New Roman"/>
              </w:rPr>
            </w:pPr>
            <w:r w:rsidRPr="005817D5">
              <w:rPr>
                <w:rFonts w:cs="Times New Roman"/>
              </w:rPr>
              <w:t>N/A</w:t>
            </w:r>
          </w:p>
        </w:tc>
      </w:tr>
    </w:tbl>
    <w:p w14:paraId="21F1B915" w14:textId="57315C48" w:rsidR="00E51DA2" w:rsidRPr="005817D5" w:rsidRDefault="00E55264" w:rsidP="00E51DA2">
      <w:pPr>
        <w:pStyle w:val="Heading1"/>
        <w:rPr>
          <w:rFonts w:cs="Times New Roman"/>
        </w:rPr>
      </w:pPr>
      <w:bookmarkStart w:id="224" w:name="_Toc285554854"/>
      <w:bookmarkStart w:id="225" w:name="_Toc194932057"/>
      <w:r>
        <w:rPr>
          <w:rFonts w:cs="Times New Roman"/>
        </w:rPr>
        <w:t>ONRR-4058 (PASR)</w:t>
      </w:r>
      <w:r w:rsidR="003E5FEE" w:rsidRPr="005817D5">
        <w:rPr>
          <w:rFonts w:cs="Times New Roman"/>
        </w:rPr>
        <w:t xml:space="preserve"> </w:t>
      </w:r>
      <w:r w:rsidR="00E51DA2" w:rsidRPr="005817D5">
        <w:rPr>
          <w:rFonts w:cs="Times New Roman"/>
        </w:rPr>
        <w:t>- Product Page</w:t>
      </w:r>
      <w:bookmarkEnd w:id="224"/>
      <w:bookmarkEnd w:id="225"/>
    </w:p>
    <w:p w14:paraId="51562DF3" w14:textId="21FE0F89" w:rsidR="00E51DA2" w:rsidRPr="005817D5" w:rsidRDefault="00282C9E" w:rsidP="00E51DA2">
      <w:pPr>
        <w:rPr>
          <w:rFonts w:cs="Times New Roman"/>
        </w:rPr>
      </w:pPr>
      <w:r w:rsidRPr="00282C9E">
        <w:rPr>
          <w:rFonts w:cs="Times New Roman"/>
        </w:rPr>
        <w:t>The </w:t>
      </w:r>
      <w:r w:rsidRPr="00282C9E">
        <w:rPr>
          <w:rFonts w:cs="Times New Roman"/>
          <w:b/>
          <w:bCs/>
        </w:rPr>
        <w:t>Product page</w:t>
      </w:r>
      <w:r w:rsidRPr="00282C9E">
        <w:rPr>
          <w:rFonts w:cs="Times New Roman"/>
        </w:rPr>
        <w:t> can be accessed from the ONRR-4058 (PASR) page by clicking the </w:t>
      </w:r>
      <w:r w:rsidRPr="00282C9E">
        <w:rPr>
          <w:rFonts w:cs="Times New Roman"/>
          <w:b/>
          <w:bCs/>
        </w:rPr>
        <w:t>“Product”</w:t>
      </w:r>
      <w:r w:rsidRPr="00282C9E">
        <w:rPr>
          <w:rFonts w:cs="Times New Roman"/>
        </w:rPr>
        <w:t> button.</w:t>
      </w:r>
    </w:p>
    <w:p w14:paraId="722DB384" w14:textId="79DAF14E" w:rsidR="00E51DA2" w:rsidRPr="005817D5" w:rsidRDefault="00E51DA2" w:rsidP="00E51DA2">
      <w:pPr>
        <w:pStyle w:val="Heading2"/>
        <w:rPr>
          <w:rFonts w:cs="Times New Roman"/>
        </w:rPr>
      </w:pPr>
      <w:bookmarkStart w:id="226" w:name="_Toc285554855"/>
      <w:bookmarkStart w:id="227" w:name="_Toc194932058"/>
      <w:r w:rsidRPr="005817D5">
        <w:rPr>
          <w:rFonts w:cs="Times New Roman"/>
        </w:rPr>
        <w:t>Product Page</w:t>
      </w:r>
      <w:r w:rsidR="00422777" w:rsidRPr="005817D5">
        <w:rPr>
          <w:rFonts w:cs="Times New Roman"/>
        </w:rPr>
        <w:t xml:space="preserve"> </w:t>
      </w:r>
      <w:r w:rsidRPr="005817D5">
        <w:rPr>
          <w:rFonts w:cs="Times New Roman"/>
        </w:rPr>
        <w:t>- Buttons</w:t>
      </w:r>
      <w:bookmarkEnd w:id="226"/>
      <w:bookmarkEnd w:id="227"/>
    </w:p>
    <w:p w14:paraId="5D0E972A" w14:textId="5F2CEA45" w:rsidR="00282C9E" w:rsidRPr="00282C9E" w:rsidRDefault="00282C9E" w:rsidP="00282C9E">
      <w:r w:rsidRPr="00282C9E">
        <w:t>The buttons located at the top of the Product page are consistent with the universal buttons found throughout the website. For assistance with these buttons, please refer to the </w:t>
      </w:r>
      <w:r w:rsidRPr="00282C9E">
        <w:rPr>
          <w:b/>
          <w:bCs/>
        </w:rPr>
        <w:t>Universal Document Buttons</w:t>
      </w:r>
      <w:r w:rsidRPr="00282C9E">
        <w:t> section of this User Guide.</w:t>
      </w:r>
    </w:p>
    <w:p w14:paraId="13CA1FCB" w14:textId="77777777" w:rsidR="00282C9E" w:rsidRPr="00282C9E" w:rsidRDefault="00282C9E" w:rsidP="00282C9E">
      <w:pPr>
        <w:rPr>
          <w:rFonts w:cs="Times New Roman"/>
        </w:rPr>
      </w:pPr>
      <w:r w:rsidRPr="00282C9E">
        <w:rPr>
          <w:rFonts w:cs="Times New Roman"/>
        </w:rPr>
        <w:t>In addition to the universal buttons, there is one extra button:</w:t>
      </w:r>
    </w:p>
    <w:p w14:paraId="4C327A0C" w14:textId="77777777" w:rsidR="00282C9E" w:rsidRPr="00282C9E" w:rsidRDefault="00282C9E" w:rsidP="003A74C6">
      <w:pPr>
        <w:numPr>
          <w:ilvl w:val="0"/>
          <w:numId w:val="59"/>
        </w:numPr>
        <w:rPr>
          <w:rFonts w:cs="Times New Roman"/>
        </w:rPr>
      </w:pPr>
      <w:r w:rsidRPr="00282C9E">
        <w:rPr>
          <w:rFonts w:cs="Times New Roman"/>
          <w:b/>
          <w:bCs/>
        </w:rPr>
        <w:t>Report Button</w:t>
      </w:r>
      <w:r w:rsidRPr="00282C9E">
        <w:rPr>
          <w:rFonts w:cs="Times New Roman"/>
        </w:rPr>
        <w:t>: Click this button to return to the previous page (PASR).</w:t>
      </w:r>
    </w:p>
    <w:p w14:paraId="47810D41" w14:textId="77777777" w:rsidR="00282C9E" w:rsidRPr="00282C9E" w:rsidRDefault="00282C9E" w:rsidP="00282C9E">
      <w:pPr>
        <w:rPr>
          <w:rFonts w:cs="Times New Roman"/>
          <w:b/>
          <w:bCs/>
        </w:rPr>
      </w:pPr>
      <w:r w:rsidRPr="00282C9E">
        <w:rPr>
          <w:rFonts w:cs="Times New Roman"/>
          <w:b/>
          <w:bCs/>
        </w:rPr>
        <w:t>Overview of the Product Page</w:t>
      </w:r>
    </w:p>
    <w:p w14:paraId="3CE649DC" w14:textId="77777777" w:rsidR="00282C9E" w:rsidRPr="00282C9E" w:rsidRDefault="00282C9E" w:rsidP="00282C9E">
      <w:pPr>
        <w:rPr>
          <w:rFonts w:cs="Times New Roman"/>
        </w:rPr>
      </w:pPr>
      <w:r w:rsidRPr="00282C9E">
        <w:rPr>
          <w:rFonts w:cs="Times New Roman"/>
        </w:rPr>
        <w:t>The details below describe the various fields contained within each section of the Product page, along with instructions for required fields. Each section has its own table for clarity.</w:t>
      </w:r>
    </w:p>
    <w:p w14:paraId="69AC4F31" w14:textId="77777777" w:rsidR="00282C9E" w:rsidRPr="00282C9E" w:rsidRDefault="00282C9E" w:rsidP="00282C9E">
      <w:pPr>
        <w:rPr>
          <w:rFonts w:cs="Times New Roman"/>
          <w:b/>
          <w:bCs/>
        </w:rPr>
      </w:pPr>
      <w:r w:rsidRPr="00282C9E">
        <w:rPr>
          <w:rFonts w:cs="Times New Roman"/>
          <w:b/>
          <w:bCs/>
        </w:rPr>
        <w:t>Steps to Access the Product Page</w:t>
      </w:r>
    </w:p>
    <w:p w14:paraId="1266F594" w14:textId="77777777" w:rsidR="00282C9E" w:rsidRPr="00282C9E" w:rsidRDefault="00282C9E" w:rsidP="003A74C6">
      <w:pPr>
        <w:numPr>
          <w:ilvl w:val="0"/>
          <w:numId w:val="60"/>
        </w:numPr>
        <w:rPr>
          <w:rFonts w:cs="Times New Roman"/>
        </w:rPr>
      </w:pPr>
      <w:r w:rsidRPr="00282C9E">
        <w:rPr>
          <w:rFonts w:cs="Times New Roman"/>
          <w:b/>
          <w:bCs/>
        </w:rPr>
        <w:t>Click the “Product” Button</w:t>
      </w:r>
      <w:r w:rsidRPr="00282C9E">
        <w:rPr>
          <w:rFonts w:cs="Times New Roman"/>
        </w:rPr>
        <w:t>: Select the “Product” button to navigate to the ONRR-4058 (PASR) – Product page.</w:t>
      </w:r>
    </w:p>
    <w:p w14:paraId="60AA9B69" w14:textId="298E9D15" w:rsidR="00E51DA2" w:rsidRPr="00282C9E" w:rsidRDefault="00282C9E" w:rsidP="003A74C6">
      <w:pPr>
        <w:numPr>
          <w:ilvl w:val="0"/>
          <w:numId w:val="60"/>
        </w:numPr>
        <w:rPr>
          <w:rFonts w:cs="Times New Roman"/>
        </w:rPr>
      </w:pPr>
      <w:r w:rsidRPr="00282C9E">
        <w:rPr>
          <w:rFonts w:cs="Times New Roman"/>
          <w:b/>
          <w:bCs/>
        </w:rPr>
        <w:t>View Pre-populated Information</w:t>
      </w:r>
      <w:r w:rsidRPr="00282C9E">
        <w:rPr>
          <w:rFonts w:cs="Times New Roman"/>
        </w:rPr>
        <w:t>: The ONRR-4058 (PASR) – Product page will load, displaying information that has been pre-populated from previously entered data. This feature streamlines the reporting process and minimizes the need for redundant data entry, ensuring a more efficient workflow.</w:t>
      </w:r>
    </w:p>
    <w:p w14:paraId="0C18E716" w14:textId="77777777" w:rsidR="00E51DA2" w:rsidRDefault="00E51DA2" w:rsidP="00E51DA2">
      <w:pPr>
        <w:pStyle w:val="Heading2"/>
        <w:rPr>
          <w:rFonts w:cs="Times New Roman"/>
        </w:rPr>
      </w:pPr>
      <w:bookmarkStart w:id="228" w:name="_Toc285554856"/>
      <w:bookmarkStart w:id="229" w:name="_Toc194932059"/>
      <w:r w:rsidRPr="005817D5">
        <w:rPr>
          <w:rFonts w:cs="Times New Roman"/>
        </w:rPr>
        <w:t>General Report Information</w:t>
      </w:r>
      <w:bookmarkEnd w:id="228"/>
      <w:bookmarkEnd w:id="229"/>
    </w:p>
    <w:tbl>
      <w:tblPr>
        <w:tblStyle w:val="ListTable31"/>
        <w:tblW w:w="0" w:type="auto"/>
        <w:tblLook w:val="04A0" w:firstRow="1" w:lastRow="0" w:firstColumn="1" w:lastColumn="0" w:noHBand="0" w:noVBand="1"/>
      </w:tblPr>
      <w:tblGrid>
        <w:gridCol w:w="1972"/>
        <w:gridCol w:w="7378"/>
      </w:tblGrid>
      <w:tr w:rsidR="00E8656B" w:rsidRPr="00187365" w14:paraId="6F6903FC" w14:textId="77777777" w:rsidTr="00F90F3C">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100" w:firstRow="0" w:lastRow="0" w:firstColumn="1" w:lastColumn="0" w:oddVBand="0" w:evenVBand="0" w:oddHBand="0" w:evenHBand="0" w:firstRowFirstColumn="1"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51970602" w14:textId="77777777" w:rsidR="00E8656B" w:rsidRPr="00187365" w:rsidRDefault="00E8656B" w:rsidP="00F90F3C">
            <w:pPr>
              <w:contextualSpacing/>
              <w:jc w:val="center"/>
              <w:rPr>
                <w:rFonts w:cs="Times New Roman"/>
              </w:rPr>
            </w:pPr>
            <w:r w:rsidRPr="00187365">
              <w:rPr>
                <w:rFonts w:cs="Times New Roman"/>
              </w:rPr>
              <w:t>Field Name</w:t>
            </w:r>
          </w:p>
        </w:tc>
        <w:tc>
          <w:tcPr>
            <w:tcW w:w="7578" w:type="dxa"/>
            <w:tcBorders>
              <w:left w:val="single" w:sz="4" w:space="0" w:color="auto"/>
            </w:tcBorders>
          </w:tcPr>
          <w:p w14:paraId="29CE6E45" w14:textId="77777777" w:rsidR="00E8656B" w:rsidRPr="00187365" w:rsidRDefault="00E8656B" w:rsidP="00F90F3C">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sidRPr="00187365">
              <w:rPr>
                <w:rFonts w:cs="Times New Roman"/>
              </w:rPr>
              <w:t>Description</w:t>
            </w:r>
          </w:p>
        </w:tc>
      </w:tr>
      <w:tr w:rsidR="00E8656B" w:rsidRPr="00187365" w14:paraId="19EE3FA5"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2ACAE038" w14:textId="77777777" w:rsidR="00E8656B" w:rsidRPr="00187365" w:rsidRDefault="00E8656B" w:rsidP="00F90F3C">
            <w:pPr>
              <w:spacing w:line="276" w:lineRule="auto"/>
              <w:rPr>
                <w:rFonts w:cs="Times New Roman"/>
              </w:rPr>
            </w:pPr>
            <w:r w:rsidRPr="00187365">
              <w:rPr>
                <w:rFonts w:cs="Times New Roman"/>
              </w:rPr>
              <w:t>Report ID:</w:t>
            </w:r>
          </w:p>
        </w:tc>
        <w:tc>
          <w:tcPr>
            <w:tcW w:w="7578" w:type="dxa"/>
            <w:tcBorders>
              <w:left w:val="single" w:sz="4" w:space="0" w:color="auto"/>
            </w:tcBorders>
          </w:tcPr>
          <w:p w14:paraId="44089FFB" w14:textId="77777777" w:rsidR="00E8656B" w:rsidRPr="00187365" w:rsidRDefault="00E8656B"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eastAsia="Times New Roman" w:cs="Times New Roman"/>
              </w:rPr>
              <w:t>A sequence number automatically assigned and incremented with each new report document.</w:t>
            </w:r>
          </w:p>
        </w:tc>
      </w:tr>
      <w:tr w:rsidR="00E8656B" w:rsidRPr="00187365" w14:paraId="07768CEE"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640C6026" w14:textId="77777777" w:rsidR="00E8656B" w:rsidRPr="00187365" w:rsidRDefault="00E8656B" w:rsidP="00F90F3C">
            <w:pPr>
              <w:spacing w:line="276" w:lineRule="auto"/>
              <w:rPr>
                <w:rFonts w:cs="Times New Roman"/>
              </w:rPr>
            </w:pPr>
            <w:r w:rsidRPr="00187365">
              <w:rPr>
                <w:rFonts w:cs="Times New Roman"/>
              </w:rPr>
              <w:t>Report Status:</w:t>
            </w:r>
          </w:p>
        </w:tc>
        <w:tc>
          <w:tcPr>
            <w:tcW w:w="7578" w:type="dxa"/>
            <w:tcBorders>
              <w:left w:val="single" w:sz="4" w:space="0" w:color="auto"/>
            </w:tcBorders>
          </w:tcPr>
          <w:p w14:paraId="49D18F62" w14:textId="77777777" w:rsidR="00E8656B" w:rsidRPr="00187365" w:rsidRDefault="00E8656B"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status of the report (Open or Sent).</w:t>
            </w:r>
          </w:p>
        </w:tc>
      </w:tr>
      <w:tr w:rsidR="00E8656B" w:rsidRPr="00187365" w14:paraId="3F6DDE6B" w14:textId="77777777" w:rsidTr="00F90F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auto"/>
            </w:tcBorders>
          </w:tcPr>
          <w:p w14:paraId="6A093045" w14:textId="77777777" w:rsidR="00E8656B" w:rsidRPr="00187365" w:rsidRDefault="00E8656B" w:rsidP="00F90F3C">
            <w:pPr>
              <w:spacing w:line="276" w:lineRule="auto"/>
              <w:rPr>
                <w:rFonts w:cs="Times New Roman"/>
              </w:rPr>
            </w:pPr>
            <w:r w:rsidRPr="00187365">
              <w:rPr>
                <w:rFonts w:cs="Times New Roman"/>
              </w:rPr>
              <w:t>Override Status:</w:t>
            </w:r>
          </w:p>
        </w:tc>
        <w:tc>
          <w:tcPr>
            <w:tcW w:w="7578" w:type="dxa"/>
            <w:tcBorders>
              <w:left w:val="single" w:sz="4" w:space="0" w:color="auto"/>
            </w:tcBorders>
          </w:tcPr>
          <w:p w14:paraId="7D8DAE8A" w14:textId="77777777" w:rsidR="00E8656B" w:rsidRPr="00187365" w:rsidRDefault="00E8656B" w:rsidP="00F90F3C">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365">
              <w:rPr>
                <w:rFonts w:cs="Times New Roman"/>
              </w:rPr>
              <w:t>The override status of the report. (No override request, Saved, Approved, Denied, or Pending).</w:t>
            </w:r>
          </w:p>
        </w:tc>
      </w:tr>
      <w:tr w:rsidR="00E8656B" w:rsidRPr="00187365" w14:paraId="5739AECB" w14:textId="77777777" w:rsidTr="00F90F3C">
        <w:trPr>
          <w:cantSplit/>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000000" w:themeColor="text1"/>
              <w:bottom w:val="single" w:sz="4" w:space="0" w:color="000000" w:themeColor="text1"/>
              <w:right w:val="single" w:sz="4" w:space="0" w:color="auto"/>
            </w:tcBorders>
          </w:tcPr>
          <w:p w14:paraId="74FA7321" w14:textId="77777777" w:rsidR="00E8656B" w:rsidRPr="00187365" w:rsidRDefault="00E8656B" w:rsidP="00F90F3C">
            <w:pPr>
              <w:spacing w:line="276" w:lineRule="auto"/>
              <w:rPr>
                <w:rFonts w:cs="Times New Roman"/>
              </w:rPr>
            </w:pPr>
            <w:r w:rsidRPr="00187365">
              <w:rPr>
                <w:rFonts w:cs="Times New Roman"/>
              </w:rPr>
              <w:t>Validation Status:</w:t>
            </w:r>
          </w:p>
        </w:tc>
        <w:tc>
          <w:tcPr>
            <w:tcW w:w="7578" w:type="dxa"/>
            <w:tcBorders>
              <w:left w:val="single" w:sz="4" w:space="0" w:color="auto"/>
            </w:tcBorders>
          </w:tcPr>
          <w:p w14:paraId="471FA509" w14:textId="77777777" w:rsidR="00E8656B" w:rsidRPr="00187365" w:rsidRDefault="00E8656B" w:rsidP="00F90F3C">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The validation status of the report (Never Validated, Processing, Incomplete, Exception, or Completed).</w:t>
            </w:r>
          </w:p>
          <w:p w14:paraId="240B216A" w14:textId="77777777" w:rsidR="00E8656B" w:rsidRPr="00187365" w:rsidRDefault="00E8656B"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i/>
              </w:rPr>
            </w:pPr>
            <w:r w:rsidRPr="00187365">
              <w:rPr>
                <w:rFonts w:cs="Times New Roman"/>
                <w:b/>
                <w:iCs/>
              </w:rPr>
              <w:t xml:space="preserve">Note: </w:t>
            </w:r>
            <w:r w:rsidRPr="00187365">
              <w:rPr>
                <w:rFonts w:cs="Times New Roman"/>
                <w:bCs/>
                <w:iCs/>
              </w:rPr>
              <w:t>Validation status indicates whether the report has been validated. Completed means validation is finished, but it does not imply the report is ready for submission, as there may still be errors to address.</w:t>
            </w:r>
          </w:p>
          <w:p w14:paraId="5A0D9C80" w14:textId="77777777" w:rsidR="00E8656B" w:rsidRPr="00187365" w:rsidRDefault="00E8656B" w:rsidP="00F90F3C">
            <w:pPr>
              <w:spacing w:before="24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365">
              <w:rPr>
                <w:rFonts w:cs="Times New Roman"/>
              </w:rPr>
              <w:t>Users can validate on the Payment Information page or the Report page and send the ONRR-2014 document from either page. If validation occurs on one page and the user navigates to the other page, validation must occur again before the document can be sent.</w:t>
            </w:r>
          </w:p>
        </w:tc>
      </w:tr>
    </w:tbl>
    <w:p w14:paraId="1889B272" w14:textId="77777777" w:rsidR="00E51DA2" w:rsidRPr="005817D5" w:rsidRDefault="00E51DA2" w:rsidP="00E51DA2">
      <w:pPr>
        <w:pStyle w:val="Heading2"/>
        <w:rPr>
          <w:rFonts w:cs="Times New Roman"/>
        </w:rPr>
      </w:pPr>
      <w:bookmarkStart w:id="230" w:name="_Toc285554857"/>
      <w:bookmarkStart w:id="231" w:name="_Toc194932060"/>
      <w:r w:rsidRPr="005817D5">
        <w:rPr>
          <w:rFonts w:cs="Times New Roman"/>
        </w:rPr>
        <w:t>Property Information</w:t>
      </w:r>
      <w:bookmarkEnd w:id="230"/>
      <w:bookmarkEnd w:id="231"/>
    </w:p>
    <w:tbl>
      <w:tblPr>
        <w:tblStyle w:val="TableGrid"/>
        <w:tblW w:w="0" w:type="auto"/>
        <w:tblLook w:val="04A0" w:firstRow="1" w:lastRow="0" w:firstColumn="1" w:lastColumn="0" w:noHBand="0" w:noVBand="1"/>
      </w:tblPr>
      <w:tblGrid>
        <w:gridCol w:w="4676"/>
        <w:gridCol w:w="4674"/>
      </w:tblGrid>
      <w:tr w:rsidR="008C0FC3" w:rsidRPr="005817D5" w14:paraId="4EF1754C" w14:textId="77777777" w:rsidTr="00602E4D">
        <w:trPr>
          <w:cantSplit/>
          <w:trHeight w:hRule="exact" w:val="490"/>
          <w:tblHeader/>
        </w:trPr>
        <w:tc>
          <w:tcPr>
            <w:tcW w:w="4788" w:type="dxa"/>
            <w:shd w:val="clear" w:color="auto" w:fill="000000" w:themeFill="text1"/>
          </w:tcPr>
          <w:p w14:paraId="758F7609" w14:textId="77777777" w:rsidR="00E51DA2" w:rsidRPr="005817D5" w:rsidRDefault="00E51DA2" w:rsidP="00554B41">
            <w:pPr>
              <w:contextualSpacing/>
              <w:jc w:val="center"/>
              <w:rPr>
                <w:rFonts w:cs="Times New Roman"/>
                <w:b/>
              </w:rPr>
            </w:pPr>
            <w:r w:rsidRPr="005817D5">
              <w:rPr>
                <w:rFonts w:cs="Times New Roman"/>
                <w:b/>
              </w:rPr>
              <w:t>Field Name</w:t>
            </w:r>
          </w:p>
        </w:tc>
        <w:tc>
          <w:tcPr>
            <w:tcW w:w="4788" w:type="dxa"/>
            <w:shd w:val="clear" w:color="auto" w:fill="000000" w:themeFill="text1"/>
          </w:tcPr>
          <w:p w14:paraId="1BB02112"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6747BC27" w14:textId="77777777" w:rsidTr="00602E4D">
        <w:trPr>
          <w:cantSplit/>
        </w:trPr>
        <w:tc>
          <w:tcPr>
            <w:tcW w:w="4788" w:type="dxa"/>
          </w:tcPr>
          <w:p w14:paraId="202DC292" w14:textId="1DA60702" w:rsidR="00E51DA2" w:rsidRPr="00602E4D" w:rsidRDefault="00E51DA2" w:rsidP="00526F14">
            <w:pPr>
              <w:rPr>
                <w:rFonts w:cs="Times New Roman"/>
                <w:b/>
              </w:rPr>
            </w:pPr>
            <w:r w:rsidRPr="00602E4D">
              <w:rPr>
                <w:rStyle w:val="horizontalcontrollabel1"/>
                <w:rFonts w:cs="Times New Roman"/>
                <w:b/>
              </w:rPr>
              <w:t>ONRR Operator Number</w:t>
            </w:r>
          </w:p>
        </w:tc>
        <w:tc>
          <w:tcPr>
            <w:tcW w:w="4788" w:type="dxa"/>
          </w:tcPr>
          <w:p w14:paraId="168E2C57" w14:textId="084FD831" w:rsidR="00E51DA2" w:rsidRPr="005817D5" w:rsidRDefault="00E8656B" w:rsidP="00526F14">
            <w:pPr>
              <w:rPr>
                <w:rFonts w:cs="Times New Roman"/>
              </w:rPr>
            </w:pPr>
            <w:r w:rsidRPr="00E8656B">
              <w:rPr>
                <w:rFonts w:cs="Times New Roman"/>
              </w:rPr>
              <w:t>The ONRR Operator Number that was previously entered in the ONRR-4058 (PASR) Property page.</w:t>
            </w:r>
          </w:p>
        </w:tc>
      </w:tr>
      <w:tr w:rsidR="008C0FC3" w:rsidRPr="005817D5" w14:paraId="72B41952" w14:textId="77777777" w:rsidTr="00602E4D">
        <w:trPr>
          <w:cantSplit/>
        </w:trPr>
        <w:tc>
          <w:tcPr>
            <w:tcW w:w="4788" w:type="dxa"/>
          </w:tcPr>
          <w:p w14:paraId="460A0700" w14:textId="0567A2F5" w:rsidR="00E51DA2" w:rsidRPr="00602E4D" w:rsidRDefault="00E51DA2" w:rsidP="00554B41">
            <w:pPr>
              <w:rPr>
                <w:rStyle w:val="horizontalcontrollabel1"/>
                <w:rFonts w:cs="Times New Roman"/>
                <w:b/>
              </w:rPr>
            </w:pPr>
            <w:r w:rsidRPr="00602E4D">
              <w:rPr>
                <w:rStyle w:val="horizontalcontrollabel1"/>
                <w:rFonts w:cs="Times New Roman"/>
                <w:b/>
              </w:rPr>
              <w:t>Production Month (MMYYY)</w:t>
            </w:r>
          </w:p>
        </w:tc>
        <w:tc>
          <w:tcPr>
            <w:tcW w:w="4788" w:type="dxa"/>
          </w:tcPr>
          <w:p w14:paraId="09BB54E2" w14:textId="633FFE95" w:rsidR="00E51DA2" w:rsidRPr="005817D5" w:rsidRDefault="00E8656B" w:rsidP="00526F14">
            <w:pPr>
              <w:rPr>
                <w:rFonts w:cs="Times New Roman"/>
              </w:rPr>
            </w:pPr>
            <w:r w:rsidRPr="00E8656B">
              <w:rPr>
                <w:rFonts w:cs="Times New Roman"/>
              </w:rPr>
              <w:t>The Production Month that was previously entered in the ONRR-4058 (PASR) Property page.</w:t>
            </w:r>
          </w:p>
        </w:tc>
      </w:tr>
      <w:tr w:rsidR="008C0FC3" w:rsidRPr="005817D5" w14:paraId="2270F1A2" w14:textId="77777777" w:rsidTr="00602E4D">
        <w:trPr>
          <w:cantSplit/>
        </w:trPr>
        <w:tc>
          <w:tcPr>
            <w:tcW w:w="4788" w:type="dxa"/>
          </w:tcPr>
          <w:p w14:paraId="023C59FA" w14:textId="73E35290" w:rsidR="00E51DA2" w:rsidRPr="00602E4D" w:rsidRDefault="00E51DA2" w:rsidP="00554B41">
            <w:pPr>
              <w:rPr>
                <w:rStyle w:val="horizontalcontrollabel1"/>
                <w:rFonts w:cs="Times New Roman"/>
                <w:b/>
              </w:rPr>
            </w:pPr>
            <w:r w:rsidRPr="00602E4D">
              <w:rPr>
                <w:rStyle w:val="horizontalcontrollabel1"/>
                <w:rFonts w:cs="Times New Roman"/>
                <w:b/>
              </w:rPr>
              <w:t>Operator Doc Name</w:t>
            </w:r>
          </w:p>
        </w:tc>
        <w:tc>
          <w:tcPr>
            <w:tcW w:w="4788" w:type="dxa"/>
          </w:tcPr>
          <w:p w14:paraId="6054709C" w14:textId="0CBB1846" w:rsidR="00E51DA2" w:rsidRPr="005817D5" w:rsidRDefault="00E8656B" w:rsidP="00526F14">
            <w:pPr>
              <w:rPr>
                <w:rFonts w:cs="Times New Roman"/>
              </w:rPr>
            </w:pPr>
            <w:r w:rsidRPr="00E8656B">
              <w:rPr>
                <w:rFonts w:cs="Times New Roman"/>
              </w:rPr>
              <w:t>The Operator Document Name that was previously entered in the ONRR-4058 (PASR) Property page.</w:t>
            </w:r>
          </w:p>
        </w:tc>
      </w:tr>
      <w:tr w:rsidR="008C0FC3" w:rsidRPr="005817D5" w14:paraId="1F53E7DC" w14:textId="77777777" w:rsidTr="00602E4D">
        <w:trPr>
          <w:cantSplit/>
        </w:trPr>
        <w:tc>
          <w:tcPr>
            <w:tcW w:w="4788" w:type="dxa"/>
          </w:tcPr>
          <w:p w14:paraId="61F29FFA" w14:textId="72E35C0A" w:rsidR="00E51DA2" w:rsidRPr="00602E4D" w:rsidRDefault="00E51DA2" w:rsidP="00554B41">
            <w:pPr>
              <w:rPr>
                <w:rStyle w:val="horizontalcontrollabel1"/>
                <w:rFonts w:cs="Times New Roman"/>
                <w:b/>
              </w:rPr>
            </w:pPr>
            <w:r w:rsidRPr="00602E4D">
              <w:rPr>
                <w:rStyle w:val="horizontalcontrollabel1"/>
                <w:rFonts w:cs="Times New Roman"/>
                <w:b/>
              </w:rPr>
              <w:t>Operator Fac. Name/Location</w:t>
            </w:r>
          </w:p>
        </w:tc>
        <w:tc>
          <w:tcPr>
            <w:tcW w:w="4788" w:type="dxa"/>
          </w:tcPr>
          <w:p w14:paraId="33F028A4" w14:textId="2D3169B5" w:rsidR="00E51DA2" w:rsidRPr="005817D5" w:rsidRDefault="00E8656B" w:rsidP="00526F14">
            <w:pPr>
              <w:rPr>
                <w:rFonts w:cs="Times New Roman"/>
              </w:rPr>
            </w:pPr>
            <w:r w:rsidRPr="00E8656B">
              <w:rPr>
                <w:rFonts w:cs="Times New Roman"/>
              </w:rPr>
              <w:t>The Operator Facility Name/Location that was previously entered in the ONRR-4058 (PASR) Property page.</w:t>
            </w:r>
          </w:p>
        </w:tc>
      </w:tr>
      <w:tr w:rsidR="008C0FC3" w:rsidRPr="005817D5" w14:paraId="00C8E9FE" w14:textId="77777777" w:rsidTr="00602E4D">
        <w:trPr>
          <w:cantSplit/>
        </w:trPr>
        <w:tc>
          <w:tcPr>
            <w:tcW w:w="4788" w:type="dxa"/>
          </w:tcPr>
          <w:p w14:paraId="70F292F3" w14:textId="174EE40C" w:rsidR="00E51DA2" w:rsidRPr="00602E4D" w:rsidRDefault="00E51DA2" w:rsidP="00554B41">
            <w:pPr>
              <w:rPr>
                <w:rStyle w:val="horizontalcontrollabel1"/>
                <w:rFonts w:cs="Times New Roman"/>
                <w:b/>
              </w:rPr>
            </w:pPr>
            <w:r w:rsidRPr="00602E4D">
              <w:rPr>
                <w:rStyle w:val="horizontalcontrollabel1"/>
                <w:rFonts w:cs="Times New Roman"/>
                <w:b/>
              </w:rPr>
              <w:t>Report Type</w:t>
            </w:r>
          </w:p>
        </w:tc>
        <w:tc>
          <w:tcPr>
            <w:tcW w:w="4788" w:type="dxa"/>
          </w:tcPr>
          <w:p w14:paraId="24FC5EAD" w14:textId="31C4B66E" w:rsidR="00E51DA2" w:rsidRPr="005817D5" w:rsidRDefault="00E8656B" w:rsidP="00526F14">
            <w:pPr>
              <w:rPr>
                <w:rFonts w:cs="Times New Roman"/>
              </w:rPr>
            </w:pPr>
            <w:r w:rsidRPr="00E8656B">
              <w:rPr>
                <w:rFonts w:cs="Times New Roman"/>
              </w:rPr>
              <w:t>The Report Type that was previously entered in the ONRR-4058 (PASR) Property page. Options include Original, Modify, and Replace.</w:t>
            </w:r>
          </w:p>
        </w:tc>
      </w:tr>
      <w:tr w:rsidR="008C0FC3" w:rsidRPr="005817D5" w14:paraId="31581F34" w14:textId="77777777" w:rsidTr="00602E4D">
        <w:trPr>
          <w:cantSplit/>
        </w:trPr>
        <w:tc>
          <w:tcPr>
            <w:tcW w:w="4788" w:type="dxa"/>
          </w:tcPr>
          <w:p w14:paraId="36C57244" w14:textId="4BE7101D" w:rsidR="00E51DA2" w:rsidRPr="00602E4D" w:rsidRDefault="00E51DA2" w:rsidP="00554B41">
            <w:pPr>
              <w:textAlignment w:val="top"/>
              <w:rPr>
                <w:rStyle w:val="horizontalcontrollabel1"/>
                <w:rFonts w:cs="Times New Roman"/>
                <w:b/>
              </w:rPr>
            </w:pPr>
            <w:r w:rsidRPr="00602E4D">
              <w:rPr>
                <w:rFonts w:cs="Times New Roman"/>
                <w:b/>
              </w:rPr>
              <w:t>Fac. Measurement Pt</w:t>
            </w:r>
            <w:r w:rsidR="00E77425">
              <w:rPr>
                <w:rFonts w:cs="Times New Roman"/>
                <w:b/>
              </w:rPr>
              <w:t>.</w:t>
            </w:r>
          </w:p>
        </w:tc>
        <w:tc>
          <w:tcPr>
            <w:tcW w:w="4788" w:type="dxa"/>
          </w:tcPr>
          <w:p w14:paraId="4FBD6EFF" w14:textId="601523F9" w:rsidR="00E51DA2" w:rsidRPr="005817D5" w:rsidRDefault="00E8656B" w:rsidP="00526F14">
            <w:pPr>
              <w:rPr>
                <w:rFonts w:cs="Times New Roman"/>
              </w:rPr>
            </w:pPr>
            <w:r w:rsidRPr="00E8656B">
              <w:rPr>
                <w:rFonts w:cs="Times New Roman"/>
              </w:rPr>
              <w:t>The Facility Measurement Point that was previously entered in the ONRR-4058 (PASR) Property page.</w:t>
            </w:r>
          </w:p>
        </w:tc>
      </w:tr>
      <w:tr w:rsidR="008C0FC3" w:rsidRPr="005817D5" w14:paraId="60E20EE5" w14:textId="77777777" w:rsidTr="00602E4D">
        <w:trPr>
          <w:cantSplit/>
        </w:trPr>
        <w:tc>
          <w:tcPr>
            <w:tcW w:w="4788" w:type="dxa"/>
          </w:tcPr>
          <w:p w14:paraId="1CB1DD51" w14:textId="684C22FC" w:rsidR="00E51DA2" w:rsidRPr="00602E4D" w:rsidRDefault="00E51DA2" w:rsidP="00554B41">
            <w:pPr>
              <w:textAlignment w:val="top"/>
              <w:rPr>
                <w:rStyle w:val="horizontalcontrollabel1"/>
                <w:rFonts w:cs="Times New Roman"/>
                <w:b/>
              </w:rPr>
            </w:pPr>
            <w:r w:rsidRPr="00602E4D">
              <w:rPr>
                <w:rStyle w:val="horizontalcontrollabel1"/>
                <w:rFonts w:cs="Times New Roman"/>
                <w:b/>
              </w:rPr>
              <w:t>Output Measurement Pt</w:t>
            </w:r>
            <w:r w:rsidR="00E77425">
              <w:rPr>
                <w:rStyle w:val="horizontalcontrollabel1"/>
                <w:rFonts w:cs="Times New Roman"/>
                <w:b/>
              </w:rPr>
              <w:t>.</w:t>
            </w:r>
          </w:p>
        </w:tc>
        <w:tc>
          <w:tcPr>
            <w:tcW w:w="4788" w:type="dxa"/>
          </w:tcPr>
          <w:p w14:paraId="6E843494" w14:textId="6CFA5CFC" w:rsidR="00E51DA2" w:rsidRPr="005817D5" w:rsidRDefault="00E8656B" w:rsidP="00526F14">
            <w:pPr>
              <w:rPr>
                <w:rFonts w:cs="Times New Roman"/>
              </w:rPr>
            </w:pPr>
            <w:r w:rsidRPr="00E8656B">
              <w:rPr>
                <w:rFonts w:cs="Times New Roman"/>
              </w:rPr>
              <w:t>The Output Measurement Point that was previously entered in the ONRR-4058 (PASR) Property page.</w:t>
            </w:r>
          </w:p>
        </w:tc>
      </w:tr>
      <w:tr w:rsidR="008C0FC3" w:rsidRPr="005817D5" w14:paraId="1D5D50EA" w14:textId="77777777" w:rsidTr="00602E4D">
        <w:trPr>
          <w:cantSplit/>
        </w:trPr>
        <w:tc>
          <w:tcPr>
            <w:tcW w:w="4788" w:type="dxa"/>
          </w:tcPr>
          <w:p w14:paraId="5B624E37" w14:textId="25271B39" w:rsidR="00E51DA2" w:rsidRPr="00602E4D" w:rsidRDefault="00E51DA2" w:rsidP="00554B41">
            <w:pPr>
              <w:rPr>
                <w:rStyle w:val="horizontalcontrollabel1"/>
                <w:rFonts w:cs="Times New Roman"/>
                <w:b/>
              </w:rPr>
            </w:pPr>
            <w:r w:rsidRPr="00602E4D">
              <w:rPr>
                <w:rStyle w:val="horizontalcontrollabel1"/>
                <w:rFonts w:cs="Times New Roman"/>
                <w:b/>
              </w:rPr>
              <w:t>Sales Measurement Pt</w:t>
            </w:r>
            <w:r w:rsidR="00E77425">
              <w:rPr>
                <w:rStyle w:val="horizontalcontrollabel1"/>
                <w:rFonts w:cs="Times New Roman"/>
                <w:b/>
              </w:rPr>
              <w:t>.</w:t>
            </w:r>
          </w:p>
        </w:tc>
        <w:tc>
          <w:tcPr>
            <w:tcW w:w="4788" w:type="dxa"/>
          </w:tcPr>
          <w:p w14:paraId="655F8AD1" w14:textId="6960F8F0" w:rsidR="00E51DA2" w:rsidRPr="005817D5" w:rsidRDefault="00E8656B" w:rsidP="00526F14">
            <w:pPr>
              <w:rPr>
                <w:rFonts w:cs="Times New Roman"/>
              </w:rPr>
            </w:pPr>
            <w:r w:rsidRPr="00E8656B">
              <w:rPr>
                <w:rFonts w:cs="Times New Roman"/>
              </w:rPr>
              <w:t>The Sales Measurement Point that was previously entered in the ONRR-4058 (PASR) Property page.</w:t>
            </w:r>
          </w:p>
        </w:tc>
      </w:tr>
    </w:tbl>
    <w:p w14:paraId="1FF5E472" w14:textId="4264140A" w:rsidR="00E51DA2" w:rsidRPr="005817D5" w:rsidRDefault="00E8656B" w:rsidP="00A918D6">
      <w:pPr>
        <w:numPr>
          <w:ilvl w:val="0"/>
          <w:numId w:val="23"/>
        </w:numPr>
        <w:spacing w:before="240" w:after="0" w:line="240" w:lineRule="auto"/>
        <w:rPr>
          <w:rFonts w:cs="Times New Roman"/>
        </w:rPr>
      </w:pPr>
      <w:r w:rsidRPr="00E8656B">
        <w:rPr>
          <w:rFonts w:cs="Times New Roman"/>
          <w:b/>
          <w:bCs/>
        </w:rPr>
        <w:t>Complete the ONRR-4058 (PASR) Product Information Section</w:t>
      </w:r>
      <w:r w:rsidRPr="00E8656B">
        <w:rPr>
          <w:rFonts w:cs="Times New Roman"/>
        </w:rPr>
        <w:t>: Fill in the appropriate fields in the ONRR-4058 (PASR) Product Information section by following the guidelines provided in the table below.</w:t>
      </w:r>
      <w:r w:rsidR="00E51DA2" w:rsidRPr="005817D5">
        <w:rPr>
          <w:rFonts w:cs="Times New Roman"/>
        </w:rPr>
        <w:t xml:space="preserve"> </w:t>
      </w:r>
    </w:p>
    <w:p w14:paraId="3749AF2C" w14:textId="10104D48" w:rsidR="00E51DA2" w:rsidRPr="005817D5" w:rsidRDefault="00E55264" w:rsidP="004C1D52">
      <w:pPr>
        <w:pStyle w:val="Heading2"/>
        <w:rPr>
          <w:rFonts w:cs="Times New Roman"/>
        </w:rPr>
      </w:pPr>
      <w:bookmarkStart w:id="232" w:name="_Toc285554858"/>
      <w:bookmarkStart w:id="233" w:name="_Toc194932061"/>
      <w:r>
        <w:rPr>
          <w:rFonts w:cs="Times New Roman"/>
        </w:rPr>
        <w:t>ONRR-4058 (PASR)</w:t>
      </w:r>
      <w:r w:rsidR="00E51DA2" w:rsidRPr="005817D5">
        <w:rPr>
          <w:rFonts w:cs="Times New Roman"/>
        </w:rPr>
        <w:t xml:space="preserve"> Product Information</w:t>
      </w:r>
      <w:bookmarkEnd w:id="232"/>
      <w:bookmarkEnd w:id="233"/>
    </w:p>
    <w:tbl>
      <w:tblPr>
        <w:tblStyle w:val="TableGrid"/>
        <w:tblW w:w="9588" w:type="dxa"/>
        <w:tblLook w:val="01E0" w:firstRow="1" w:lastRow="1" w:firstColumn="1" w:lastColumn="1" w:noHBand="0" w:noVBand="0"/>
      </w:tblPr>
      <w:tblGrid>
        <w:gridCol w:w="2315"/>
        <w:gridCol w:w="5263"/>
        <w:gridCol w:w="2010"/>
      </w:tblGrid>
      <w:tr w:rsidR="008C0FC3" w:rsidRPr="005817D5" w14:paraId="215A66E0" w14:textId="77777777" w:rsidTr="00105076">
        <w:trPr>
          <w:cantSplit/>
          <w:trHeight w:hRule="exact" w:val="490"/>
          <w:tblHeader/>
        </w:trPr>
        <w:tc>
          <w:tcPr>
            <w:tcW w:w="2315" w:type="dxa"/>
            <w:shd w:val="clear" w:color="auto" w:fill="000000" w:themeFill="text1"/>
          </w:tcPr>
          <w:p w14:paraId="20D208F2" w14:textId="77777777" w:rsidR="00E51DA2" w:rsidRPr="005817D5" w:rsidRDefault="00E51DA2" w:rsidP="00526F14">
            <w:pPr>
              <w:jc w:val="center"/>
              <w:rPr>
                <w:rFonts w:cs="Times New Roman"/>
                <w:b/>
              </w:rPr>
            </w:pPr>
            <w:r w:rsidRPr="005817D5">
              <w:rPr>
                <w:rFonts w:cs="Times New Roman"/>
                <w:b/>
              </w:rPr>
              <w:t>Field Name</w:t>
            </w:r>
          </w:p>
        </w:tc>
        <w:tc>
          <w:tcPr>
            <w:tcW w:w="5263" w:type="dxa"/>
            <w:shd w:val="clear" w:color="auto" w:fill="000000" w:themeFill="text1"/>
          </w:tcPr>
          <w:p w14:paraId="34ADFD36" w14:textId="77777777" w:rsidR="00E51DA2" w:rsidRPr="005817D5" w:rsidRDefault="00E51DA2" w:rsidP="00526F14">
            <w:pPr>
              <w:jc w:val="center"/>
              <w:rPr>
                <w:rFonts w:cs="Times New Roman"/>
                <w:b/>
              </w:rPr>
            </w:pPr>
            <w:r w:rsidRPr="005817D5">
              <w:rPr>
                <w:rFonts w:cs="Times New Roman"/>
                <w:b/>
              </w:rPr>
              <w:t>Description</w:t>
            </w:r>
          </w:p>
        </w:tc>
        <w:tc>
          <w:tcPr>
            <w:tcW w:w="2010" w:type="dxa"/>
            <w:shd w:val="clear" w:color="auto" w:fill="000000" w:themeFill="text1"/>
          </w:tcPr>
          <w:p w14:paraId="11D7DD88" w14:textId="4C2ECCAB" w:rsidR="00E51DA2" w:rsidRPr="005817D5" w:rsidRDefault="006B1323" w:rsidP="00526F14">
            <w:pPr>
              <w:jc w:val="center"/>
              <w:rPr>
                <w:rFonts w:cs="Times New Roman"/>
                <w:b/>
              </w:rPr>
            </w:pPr>
            <w:r>
              <w:rPr>
                <w:rFonts w:cs="Times New Roman"/>
                <w:b/>
              </w:rPr>
              <w:t>*</w:t>
            </w:r>
            <w:r w:rsidR="00E51DA2" w:rsidRPr="005817D5">
              <w:rPr>
                <w:rFonts w:cs="Times New Roman"/>
                <w:b/>
              </w:rPr>
              <w:t>Required Field?</w:t>
            </w:r>
          </w:p>
        </w:tc>
      </w:tr>
      <w:tr w:rsidR="008C0FC3" w:rsidRPr="005817D5" w14:paraId="2F85D67D" w14:textId="77777777" w:rsidTr="00105076">
        <w:trPr>
          <w:cantSplit/>
          <w:trHeight w:val="508"/>
        </w:trPr>
        <w:tc>
          <w:tcPr>
            <w:tcW w:w="2315" w:type="dxa"/>
          </w:tcPr>
          <w:p w14:paraId="24296942" w14:textId="1B726087" w:rsidR="00E51DA2" w:rsidRPr="00602E4D" w:rsidRDefault="00E51DA2" w:rsidP="00526F14">
            <w:pPr>
              <w:rPr>
                <w:rFonts w:cs="Times New Roman"/>
                <w:b/>
              </w:rPr>
            </w:pPr>
            <w:r w:rsidRPr="00602E4D">
              <w:rPr>
                <w:rFonts w:cs="Times New Roman"/>
                <w:b/>
              </w:rPr>
              <w:t>Action Code</w:t>
            </w:r>
            <w:r w:rsidR="00BE66E8" w:rsidRPr="00602E4D">
              <w:rPr>
                <w:rFonts w:cs="Times New Roman"/>
                <w:b/>
              </w:rPr>
              <w:t>:</w:t>
            </w:r>
          </w:p>
        </w:tc>
        <w:tc>
          <w:tcPr>
            <w:tcW w:w="5263" w:type="dxa"/>
          </w:tcPr>
          <w:p w14:paraId="63B7C032" w14:textId="723F8E75" w:rsidR="00E51DA2" w:rsidRPr="005817D5" w:rsidRDefault="00E8656B" w:rsidP="00526F14">
            <w:pPr>
              <w:rPr>
                <w:rFonts w:cs="Times New Roman"/>
              </w:rPr>
            </w:pPr>
            <w:r w:rsidRPr="00E8656B">
              <w:rPr>
                <w:rFonts w:cs="Times New Roman"/>
              </w:rPr>
              <w:t>Select “Add” or “Delete” from the drop-down list. Note that "Delete" can only be used on modified reports.</w:t>
            </w:r>
          </w:p>
        </w:tc>
        <w:tc>
          <w:tcPr>
            <w:tcW w:w="2010" w:type="dxa"/>
          </w:tcPr>
          <w:p w14:paraId="1B553959" w14:textId="77777777" w:rsidR="00E51DA2" w:rsidRPr="005817D5" w:rsidRDefault="00E51DA2" w:rsidP="00526F14">
            <w:pPr>
              <w:jc w:val="center"/>
              <w:rPr>
                <w:rFonts w:cs="Times New Roman"/>
              </w:rPr>
            </w:pPr>
            <w:r w:rsidRPr="005817D5">
              <w:rPr>
                <w:rFonts w:cs="Times New Roman"/>
              </w:rPr>
              <w:t>Yes</w:t>
            </w:r>
          </w:p>
        </w:tc>
      </w:tr>
      <w:tr w:rsidR="008C0FC3" w:rsidRPr="005817D5" w14:paraId="1434374D" w14:textId="77777777" w:rsidTr="00105076">
        <w:trPr>
          <w:cantSplit/>
          <w:trHeight w:val="701"/>
        </w:trPr>
        <w:tc>
          <w:tcPr>
            <w:tcW w:w="2315" w:type="dxa"/>
          </w:tcPr>
          <w:p w14:paraId="3C823401" w14:textId="0DEDCB86" w:rsidR="00E51DA2" w:rsidRPr="00602E4D" w:rsidRDefault="00303E6D" w:rsidP="00303E6D">
            <w:pPr>
              <w:rPr>
                <w:rFonts w:cs="Times New Roman"/>
                <w:b/>
              </w:rPr>
            </w:pPr>
            <w:r w:rsidRPr="00602E4D">
              <w:rPr>
                <w:rFonts w:cs="Times New Roman"/>
                <w:b/>
              </w:rPr>
              <w:t>Operator/</w:t>
            </w:r>
            <w:r w:rsidR="00E51DA2" w:rsidRPr="00602E4D">
              <w:rPr>
                <w:rFonts w:cs="Times New Roman"/>
                <w:b/>
              </w:rPr>
              <w:t>Area/Block</w:t>
            </w:r>
          </w:p>
        </w:tc>
        <w:tc>
          <w:tcPr>
            <w:tcW w:w="5263" w:type="dxa"/>
          </w:tcPr>
          <w:p w14:paraId="6A11E5D9" w14:textId="49E0A757" w:rsidR="00E51DA2" w:rsidRPr="005817D5" w:rsidRDefault="00E8656B" w:rsidP="00526F14">
            <w:pPr>
              <w:rPr>
                <w:rFonts w:cs="Times New Roman"/>
              </w:rPr>
            </w:pPr>
            <w:r w:rsidRPr="00E8656B">
              <w:rPr>
                <w:rFonts w:cs="Times New Roman"/>
              </w:rPr>
              <w:t>Enter the Operator, Area, Block, and/or location that identifies the property to which the user is allocating production.</w:t>
            </w:r>
          </w:p>
        </w:tc>
        <w:tc>
          <w:tcPr>
            <w:tcW w:w="2010" w:type="dxa"/>
          </w:tcPr>
          <w:p w14:paraId="4BABADB8" w14:textId="77777777" w:rsidR="00E51DA2" w:rsidRPr="005817D5" w:rsidRDefault="00E51DA2" w:rsidP="00526F14">
            <w:pPr>
              <w:jc w:val="center"/>
              <w:rPr>
                <w:rFonts w:cs="Times New Roman"/>
              </w:rPr>
            </w:pPr>
            <w:r w:rsidRPr="005817D5">
              <w:rPr>
                <w:rFonts w:cs="Times New Roman"/>
              </w:rPr>
              <w:t>No</w:t>
            </w:r>
          </w:p>
        </w:tc>
      </w:tr>
      <w:tr w:rsidR="008C0FC3" w:rsidRPr="005817D5" w14:paraId="23C914B9" w14:textId="77777777" w:rsidTr="00105076">
        <w:trPr>
          <w:cantSplit/>
          <w:trHeight w:val="713"/>
        </w:trPr>
        <w:tc>
          <w:tcPr>
            <w:tcW w:w="2315" w:type="dxa"/>
          </w:tcPr>
          <w:p w14:paraId="323A3514" w14:textId="76A59B29" w:rsidR="00E51DA2" w:rsidRPr="00602E4D" w:rsidRDefault="00E51DA2" w:rsidP="00526F14">
            <w:pPr>
              <w:rPr>
                <w:rFonts w:cs="Times New Roman"/>
                <w:b/>
              </w:rPr>
            </w:pPr>
            <w:r w:rsidRPr="00602E4D">
              <w:rPr>
                <w:rFonts w:cs="Times New Roman"/>
                <w:b/>
              </w:rPr>
              <w:t>Injector</w:t>
            </w:r>
          </w:p>
        </w:tc>
        <w:tc>
          <w:tcPr>
            <w:tcW w:w="5263" w:type="dxa"/>
          </w:tcPr>
          <w:p w14:paraId="7E130B44" w14:textId="5E30B99D" w:rsidR="00E51DA2" w:rsidRPr="005817D5" w:rsidRDefault="00E8656B" w:rsidP="00526F14">
            <w:pPr>
              <w:rPr>
                <w:rFonts w:cs="Times New Roman"/>
              </w:rPr>
            </w:pPr>
            <w:r w:rsidRPr="00E8656B">
              <w:rPr>
                <w:rFonts w:cs="Times New Roman"/>
              </w:rPr>
              <w:t>Select “Oil</w:t>
            </w:r>
            <w:r w:rsidR="00490B79">
              <w:rPr>
                <w:rFonts w:cs="Times New Roman"/>
              </w:rPr>
              <w:t>,</w:t>
            </w:r>
            <w:r w:rsidRPr="00E8656B">
              <w:rPr>
                <w:rFonts w:cs="Times New Roman"/>
              </w:rPr>
              <w:t>” “Gas</w:t>
            </w:r>
            <w:r w:rsidR="00490B79">
              <w:rPr>
                <w:rFonts w:cs="Times New Roman"/>
              </w:rPr>
              <w:t>,</w:t>
            </w:r>
            <w:r w:rsidRPr="00E8656B">
              <w:rPr>
                <w:rFonts w:cs="Times New Roman"/>
              </w:rPr>
              <w:t>”</w:t>
            </w:r>
            <w:r w:rsidR="00490B79">
              <w:rPr>
                <w:rFonts w:cs="Times New Roman"/>
              </w:rPr>
              <w:t xml:space="preserve"> </w:t>
            </w:r>
            <w:r w:rsidRPr="00E8656B">
              <w:rPr>
                <w:rFonts w:cs="Times New Roman"/>
              </w:rPr>
              <w:t>or “Both” from the injector code drop-down menu. For descriptions of the injector codes, click the “Field Help” button. This field must be blank if the ONRR Lease/Agreement Number is filled out.</w:t>
            </w:r>
          </w:p>
        </w:tc>
        <w:tc>
          <w:tcPr>
            <w:tcW w:w="2010" w:type="dxa"/>
          </w:tcPr>
          <w:p w14:paraId="3BA42916" w14:textId="77777777" w:rsidR="00E51DA2" w:rsidRPr="005817D5" w:rsidRDefault="00E51DA2" w:rsidP="00526F14">
            <w:pPr>
              <w:jc w:val="center"/>
              <w:rPr>
                <w:rFonts w:cs="Times New Roman"/>
              </w:rPr>
            </w:pPr>
            <w:r w:rsidRPr="005817D5">
              <w:rPr>
                <w:rFonts w:cs="Times New Roman"/>
              </w:rPr>
              <w:t>No</w:t>
            </w:r>
          </w:p>
        </w:tc>
      </w:tr>
      <w:tr w:rsidR="008C0FC3" w:rsidRPr="005817D5" w14:paraId="62E3C63E" w14:textId="77777777" w:rsidTr="00105076">
        <w:trPr>
          <w:cantSplit/>
          <w:trHeight w:val="701"/>
        </w:trPr>
        <w:tc>
          <w:tcPr>
            <w:tcW w:w="2315" w:type="dxa"/>
          </w:tcPr>
          <w:p w14:paraId="742CCDFA" w14:textId="77777777" w:rsidR="00E51DA2" w:rsidRPr="00602E4D" w:rsidRDefault="00E51DA2" w:rsidP="00526F14">
            <w:pPr>
              <w:rPr>
                <w:rFonts w:cs="Times New Roman"/>
                <w:b/>
              </w:rPr>
            </w:pPr>
            <w:r w:rsidRPr="00602E4D">
              <w:rPr>
                <w:rFonts w:cs="Times New Roman"/>
                <w:b/>
              </w:rPr>
              <w:t>Metering Pt.:</w:t>
            </w:r>
          </w:p>
        </w:tc>
        <w:tc>
          <w:tcPr>
            <w:tcW w:w="5263" w:type="dxa"/>
          </w:tcPr>
          <w:p w14:paraId="75E6E8AD" w14:textId="71BC4332" w:rsidR="00E51DA2" w:rsidRPr="005817D5" w:rsidRDefault="00E8656B" w:rsidP="00F51677">
            <w:pPr>
              <w:rPr>
                <w:rFonts w:cs="Times New Roman"/>
              </w:rPr>
            </w:pPr>
            <w:r w:rsidRPr="00E8656B">
              <w:rPr>
                <w:rFonts w:cs="Times New Roman"/>
              </w:rPr>
              <w:t>Enter the FMP number for the first FMP with a commingling code of 3. This could be an allocation meter located upstream of the sales FMP or a sales type meter. Leave blank if the “Other Sources” field is filled.</w:t>
            </w:r>
          </w:p>
        </w:tc>
        <w:tc>
          <w:tcPr>
            <w:tcW w:w="2010" w:type="dxa"/>
          </w:tcPr>
          <w:p w14:paraId="3679349A" w14:textId="77777777" w:rsidR="00E51DA2" w:rsidRPr="005817D5" w:rsidRDefault="00E51DA2" w:rsidP="00526F14">
            <w:pPr>
              <w:jc w:val="center"/>
              <w:rPr>
                <w:rFonts w:cs="Times New Roman"/>
              </w:rPr>
            </w:pPr>
            <w:r w:rsidRPr="005817D5">
              <w:rPr>
                <w:rFonts w:cs="Times New Roman"/>
              </w:rPr>
              <w:t>No</w:t>
            </w:r>
          </w:p>
        </w:tc>
      </w:tr>
      <w:tr w:rsidR="008C0FC3" w:rsidRPr="005817D5" w14:paraId="7E98E3F7" w14:textId="77777777" w:rsidTr="00105076">
        <w:trPr>
          <w:cantSplit/>
          <w:trHeight w:val="713"/>
        </w:trPr>
        <w:tc>
          <w:tcPr>
            <w:tcW w:w="2315" w:type="dxa"/>
          </w:tcPr>
          <w:p w14:paraId="5739319B" w14:textId="77777777" w:rsidR="00E51DA2" w:rsidRPr="00602E4D" w:rsidRDefault="00E51DA2" w:rsidP="00526F14">
            <w:pPr>
              <w:rPr>
                <w:rFonts w:cs="Times New Roman"/>
                <w:b/>
              </w:rPr>
            </w:pPr>
            <w:r w:rsidRPr="00602E4D">
              <w:rPr>
                <w:rFonts w:cs="Times New Roman"/>
                <w:b/>
              </w:rPr>
              <w:t>ONRR Lease/Agree Number:</w:t>
            </w:r>
          </w:p>
        </w:tc>
        <w:tc>
          <w:tcPr>
            <w:tcW w:w="5263" w:type="dxa"/>
          </w:tcPr>
          <w:p w14:paraId="4830F587" w14:textId="50471E87" w:rsidR="00E51DA2" w:rsidRPr="005817D5" w:rsidRDefault="00793A01" w:rsidP="00526F14">
            <w:pPr>
              <w:rPr>
                <w:rFonts w:cs="Times New Roman"/>
              </w:rPr>
            </w:pPr>
            <w:r w:rsidRPr="00793A01">
              <w:rPr>
                <w:rFonts w:cs="Times New Roman"/>
              </w:rPr>
              <w:t xml:space="preserve">Enter the ONRR Lease/Agreement Number for each federal lease. Up to </w:t>
            </w:r>
            <w:r>
              <w:rPr>
                <w:rFonts w:cs="Times New Roman"/>
              </w:rPr>
              <w:t>25</w:t>
            </w:r>
            <w:r w:rsidRPr="00793A01">
              <w:rPr>
                <w:rFonts w:cs="Times New Roman"/>
              </w:rPr>
              <w:t xml:space="preserve"> alphanumeric characters can be entered into this field. The “Search” link in the header section can be used to find a lease number, an agency number, or an agreement number. Leave blank if the “Other Sources” field is filled.</w:t>
            </w:r>
          </w:p>
        </w:tc>
        <w:tc>
          <w:tcPr>
            <w:tcW w:w="2010" w:type="dxa"/>
          </w:tcPr>
          <w:p w14:paraId="19481D4D" w14:textId="77777777" w:rsidR="00E51DA2" w:rsidRPr="005817D5" w:rsidRDefault="00E51DA2" w:rsidP="00526F14">
            <w:pPr>
              <w:jc w:val="center"/>
              <w:rPr>
                <w:rFonts w:cs="Times New Roman"/>
              </w:rPr>
            </w:pPr>
            <w:r w:rsidRPr="005817D5">
              <w:rPr>
                <w:rFonts w:cs="Times New Roman"/>
              </w:rPr>
              <w:t>No</w:t>
            </w:r>
          </w:p>
        </w:tc>
      </w:tr>
      <w:tr w:rsidR="008C0FC3" w:rsidRPr="005817D5" w14:paraId="45151A9B" w14:textId="77777777" w:rsidTr="00105076">
        <w:trPr>
          <w:cantSplit/>
          <w:trHeight w:val="508"/>
        </w:trPr>
        <w:tc>
          <w:tcPr>
            <w:tcW w:w="2315" w:type="dxa"/>
          </w:tcPr>
          <w:p w14:paraId="4A6E887F" w14:textId="77777777" w:rsidR="00E51DA2" w:rsidRPr="00602E4D" w:rsidRDefault="00E51DA2" w:rsidP="00526F14">
            <w:pPr>
              <w:rPr>
                <w:rFonts w:cs="Times New Roman"/>
                <w:b/>
              </w:rPr>
            </w:pPr>
            <w:r w:rsidRPr="00602E4D">
              <w:rPr>
                <w:rFonts w:cs="Times New Roman"/>
                <w:b/>
              </w:rPr>
              <w:t>Sales/Transfers:</w:t>
            </w:r>
          </w:p>
        </w:tc>
        <w:tc>
          <w:tcPr>
            <w:tcW w:w="5263" w:type="dxa"/>
          </w:tcPr>
          <w:p w14:paraId="326F63BD" w14:textId="2CAE3AE5" w:rsidR="00E51DA2" w:rsidRPr="005817D5" w:rsidRDefault="00793A01" w:rsidP="00B8215B">
            <w:pPr>
              <w:autoSpaceDE w:val="0"/>
              <w:autoSpaceDN w:val="0"/>
              <w:adjustRightInd w:val="0"/>
              <w:rPr>
                <w:rFonts w:cs="Times New Roman"/>
              </w:rPr>
            </w:pPr>
            <w:r w:rsidRPr="00793A01">
              <w:rPr>
                <w:rFonts w:cs="Times New Roman"/>
              </w:rPr>
              <w:t>Enter the sales and/or transfer volume, in whole units (bbl or Mcf), that has been allocated to each source listed.</w:t>
            </w:r>
          </w:p>
        </w:tc>
        <w:tc>
          <w:tcPr>
            <w:tcW w:w="2010" w:type="dxa"/>
          </w:tcPr>
          <w:p w14:paraId="76520EF7" w14:textId="77777777" w:rsidR="00E51DA2" w:rsidRPr="005817D5" w:rsidRDefault="00E51DA2" w:rsidP="00526F14">
            <w:pPr>
              <w:jc w:val="center"/>
              <w:rPr>
                <w:rFonts w:cs="Times New Roman"/>
              </w:rPr>
            </w:pPr>
            <w:r w:rsidRPr="005817D5">
              <w:rPr>
                <w:rFonts w:cs="Times New Roman"/>
              </w:rPr>
              <w:t>No</w:t>
            </w:r>
          </w:p>
        </w:tc>
      </w:tr>
      <w:tr w:rsidR="008C0FC3" w:rsidRPr="005817D5" w14:paraId="5D053623" w14:textId="77777777" w:rsidTr="00105076">
        <w:trPr>
          <w:cantSplit/>
          <w:trHeight w:val="290"/>
        </w:trPr>
        <w:tc>
          <w:tcPr>
            <w:tcW w:w="2315" w:type="dxa"/>
          </w:tcPr>
          <w:p w14:paraId="55AA9655" w14:textId="77777777" w:rsidR="00E51DA2" w:rsidRPr="00602E4D" w:rsidRDefault="00E51DA2" w:rsidP="00526F14">
            <w:pPr>
              <w:rPr>
                <w:rFonts w:cs="Times New Roman"/>
                <w:b/>
              </w:rPr>
            </w:pPr>
            <w:r w:rsidRPr="00602E4D">
              <w:rPr>
                <w:rFonts w:cs="Times New Roman"/>
                <w:b/>
              </w:rPr>
              <w:t>Other Sources:</w:t>
            </w:r>
          </w:p>
        </w:tc>
        <w:tc>
          <w:tcPr>
            <w:tcW w:w="5263" w:type="dxa"/>
          </w:tcPr>
          <w:p w14:paraId="0C56158C" w14:textId="73825815" w:rsidR="00E51DA2" w:rsidRPr="005817D5" w:rsidRDefault="00793A01" w:rsidP="00526F14">
            <w:pPr>
              <w:rPr>
                <w:rFonts w:cs="Times New Roman"/>
              </w:rPr>
            </w:pPr>
            <w:r w:rsidRPr="00793A01">
              <w:rPr>
                <w:rFonts w:cs="Times New Roman"/>
              </w:rPr>
              <w:t>Enter the Sales and/or Transfer volume that has not been allocated to federal sources in whole units of measure (BBL or MCF); for example, State lease production, other production that has already been measured for royalty determination before entering a facility, and/or terminated/expired/relinquished leases and units with remaining inventory. Leave blank if the “Sales/Transfer” field is filled.</w:t>
            </w:r>
          </w:p>
        </w:tc>
        <w:tc>
          <w:tcPr>
            <w:tcW w:w="2010" w:type="dxa"/>
          </w:tcPr>
          <w:p w14:paraId="5D854717" w14:textId="77777777" w:rsidR="00E51DA2" w:rsidRPr="005817D5" w:rsidRDefault="00E51DA2" w:rsidP="00526F14">
            <w:pPr>
              <w:jc w:val="center"/>
              <w:rPr>
                <w:rFonts w:cs="Times New Roman"/>
              </w:rPr>
            </w:pPr>
            <w:r w:rsidRPr="005817D5">
              <w:rPr>
                <w:rFonts w:cs="Times New Roman"/>
              </w:rPr>
              <w:t>No</w:t>
            </w:r>
          </w:p>
        </w:tc>
      </w:tr>
    </w:tbl>
    <w:p w14:paraId="2BFAD56D" w14:textId="55397AF2" w:rsidR="00E51DA2" w:rsidRPr="005817D5" w:rsidRDefault="00793A01" w:rsidP="00A918D6">
      <w:pPr>
        <w:numPr>
          <w:ilvl w:val="0"/>
          <w:numId w:val="23"/>
        </w:numPr>
        <w:spacing w:before="240" w:after="0" w:line="240" w:lineRule="auto"/>
        <w:rPr>
          <w:rFonts w:cs="Times New Roman"/>
        </w:rPr>
      </w:pPr>
      <w:r w:rsidRPr="00793A01">
        <w:rPr>
          <w:rFonts w:cs="Times New Roman"/>
          <w:b/>
          <w:bCs/>
        </w:rPr>
        <w:t>Click the “Calculate Total” Button</w:t>
      </w:r>
      <w:r w:rsidRPr="00793A01">
        <w:rPr>
          <w:rFonts w:cs="Times New Roman"/>
        </w:rPr>
        <w:t>: Select the “Calculate Total” button to automatically compute the totals in the Total Volume section. This action will aggregate the sales and transfer volumes, providing a comprehensive summary of the product allocations reported.</w:t>
      </w:r>
    </w:p>
    <w:p w14:paraId="50DA81FA" w14:textId="77777777" w:rsidR="00E51DA2" w:rsidRPr="005817D5" w:rsidRDefault="00E51DA2" w:rsidP="00E51DA2">
      <w:pPr>
        <w:pStyle w:val="Heading2"/>
        <w:rPr>
          <w:rFonts w:cs="Times New Roman"/>
        </w:rPr>
      </w:pPr>
      <w:bookmarkStart w:id="234" w:name="_Toc285554859"/>
      <w:bookmarkStart w:id="235" w:name="_Toc194932062"/>
      <w:r w:rsidRPr="005817D5">
        <w:rPr>
          <w:rFonts w:cs="Times New Roman"/>
        </w:rPr>
        <w:t>Total Volume</w:t>
      </w:r>
      <w:bookmarkEnd w:id="234"/>
      <w:bookmarkEnd w:id="235"/>
    </w:p>
    <w:tbl>
      <w:tblPr>
        <w:tblStyle w:val="TableGrid"/>
        <w:tblW w:w="0" w:type="auto"/>
        <w:tblLook w:val="04A0" w:firstRow="1" w:lastRow="0" w:firstColumn="1" w:lastColumn="0" w:noHBand="0" w:noVBand="1"/>
      </w:tblPr>
      <w:tblGrid>
        <w:gridCol w:w="4678"/>
        <w:gridCol w:w="4672"/>
      </w:tblGrid>
      <w:tr w:rsidR="008C0FC3" w:rsidRPr="005817D5" w14:paraId="7B1116A7" w14:textId="77777777" w:rsidTr="00105076">
        <w:trPr>
          <w:cantSplit/>
          <w:trHeight w:hRule="exact" w:val="490"/>
          <w:tblHeader/>
        </w:trPr>
        <w:tc>
          <w:tcPr>
            <w:tcW w:w="4788" w:type="dxa"/>
            <w:shd w:val="clear" w:color="auto" w:fill="000000" w:themeFill="text1"/>
          </w:tcPr>
          <w:p w14:paraId="69B92351" w14:textId="77777777" w:rsidR="00E51DA2" w:rsidRPr="005817D5" w:rsidRDefault="00E51DA2" w:rsidP="00554B41">
            <w:pPr>
              <w:contextualSpacing/>
              <w:jc w:val="center"/>
              <w:rPr>
                <w:rFonts w:cs="Times New Roman"/>
                <w:b/>
              </w:rPr>
            </w:pPr>
            <w:r w:rsidRPr="005817D5">
              <w:rPr>
                <w:rFonts w:cs="Times New Roman"/>
                <w:b/>
              </w:rPr>
              <w:t>Field Name</w:t>
            </w:r>
          </w:p>
        </w:tc>
        <w:tc>
          <w:tcPr>
            <w:tcW w:w="4788" w:type="dxa"/>
            <w:shd w:val="clear" w:color="auto" w:fill="000000" w:themeFill="text1"/>
          </w:tcPr>
          <w:p w14:paraId="7E8CCFE9"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145A8F23" w14:textId="77777777" w:rsidTr="00105076">
        <w:trPr>
          <w:cantSplit/>
        </w:trPr>
        <w:tc>
          <w:tcPr>
            <w:tcW w:w="4788" w:type="dxa"/>
          </w:tcPr>
          <w:p w14:paraId="599EEBFE" w14:textId="77777777" w:rsidR="00E51DA2" w:rsidRPr="00602E4D" w:rsidRDefault="00E51DA2" w:rsidP="00526F14">
            <w:pPr>
              <w:rPr>
                <w:rFonts w:cs="Times New Roman"/>
                <w:b/>
              </w:rPr>
            </w:pPr>
            <w:r w:rsidRPr="00602E4D">
              <w:rPr>
                <w:rStyle w:val="horizontalcontrolcontainer1"/>
                <w:rFonts w:cs="Times New Roman"/>
                <w:b/>
              </w:rPr>
              <w:t>Total Sales/Transfers:</w:t>
            </w:r>
          </w:p>
        </w:tc>
        <w:tc>
          <w:tcPr>
            <w:tcW w:w="4788" w:type="dxa"/>
          </w:tcPr>
          <w:p w14:paraId="40D05BB2" w14:textId="5F736B4B" w:rsidR="00E51DA2" w:rsidRPr="005817D5" w:rsidRDefault="00793A01" w:rsidP="00526F14">
            <w:pPr>
              <w:rPr>
                <w:rFonts w:cs="Times New Roman"/>
              </w:rPr>
            </w:pPr>
            <w:r w:rsidRPr="00793A01">
              <w:rPr>
                <w:rFonts w:cs="Times New Roman"/>
              </w:rPr>
              <w:t>The aggregate sum of Total Sales/Transfers from all lines in the ONRR-4058 (PASR) Product Information section.</w:t>
            </w:r>
          </w:p>
        </w:tc>
      </w:tr>
      <w:tr w:rsidR="008C0FC3" w:rsidRPr="005817D5" w14:paraId="2DBB4DE3" w14:textId="77777777" w:rsidTr="00105076">
        <w:trPr>
          <w:cantSplit/>
        </w:trPr>
        <w:tc>
          <w:tcPr>
            <w:tcW w:w="4788" w:type="dxa"/>
          </w:tcPr>
          <w:p w14:paraId="7131F286" w14:textId="77777777" w:rsidR="00E51DA2" w:rsidRPr="00602E4D" w:rsidRDefault="00303E6D" w:rsidP="00554B41">
            <w:pPr>
              <w:rPr>
                <w:rStyle w:val="horizontalcontrolcontainer1"/>
                <w:rFonts w:cs="Times New Roman"/>
                <w:b/>
              </w:rPr>
            </w:pPr>
            <w:r w:rsidRPr="00602E4D">
              <w:rPr>
                <w:rFonts w:cs="Times New Roman"/>
                <w:b/>
              </w:rPr>
              <w:t>“Calculate Total” button:</w:t>
            </w:r>
          </w:p>
        </w:tc>
        <w:tc>
          <w:tcPr>
            <w:tcW w:w="4788" w:type="dxa"/>
          </w:tcPr>
          <w:p w14:paraId="24320374" w14:textId="21AD710A" w:rsidR="00E51DA2" w:rsidRPr="005817D5" w:rsidRDefault="00793A01" w:rsidP="00526F14">
            <w:pPr>
              <w:rPr>
                <w:rFonts w:cs="Times New Roman"/>
              </w:rPr>
            </w:pPr>
            <w:r w:rsidRPr="00793A01">
              <w:rPr>
                <w:rFonts w:cs="Times New Roman"/>
              </w:rPr>
              <w:t>Click the “Calculate Total” button to sum the Sales/Transfer and/or Other Sources volumes from the individual detail lines. The total will be displayed in the “Total Volume” section of the page.</w:t>
            </w:r>
          </w:p>
        </w:tc>
      </w:tr>
    </w:tbl>
    <w:p w14:paraId="05A7C1A7" w14:textId="4B08552F" w:rsidR="00E51DA2" w:rsidRPr="005817D5" w:rsidRDefault="00793A01" w:rsidP="00A918D6">
      <w:pPr>
        <w:numPr>
          <w:ilvl w:val="0"/>
          <w:numId w:val="23"/>
        </w:numPr>
        <w:spacing w:before="240" w:after="0" w:line="240" w:lineRule="auto"/>
        <w:rPr>
          <w:rFonts w:cs="Times New Roman"/>
        </w:rPr>
      </w:pPr>
      <w:r w:rsidRPr="00793A01">
        <w:rPr>
          <w:rFonts w:cs="Times New Roman"/>
          <w:b/>
          <w:bCs/>
        </w:rPr>
        <w:t>Complete the Authorization Contact/Comments Section</w:t>
      </w:r>
      <w:r w:rsidRPr="00793A01">
        <w:rPr>
          <w:rFonts w:cs="Times New Roman"/>
        </w:rPr>
        <w:t>: Fill in the appropriate fields in the Authorization Contact/Comments section by following the guidelines provided in the table below.</w:t>
      </w:r>
    </w:p>
    <w:p w14:paraId="0FBCE263" w14:textId="77777777" w:rsidR="00E51DA2" w:rsidRDefault="00E51DA2" w:rsidP="00E51DA2">
      <w:pPr>
        <w:pStyle w:val="Heading2"/>
        <w:rPr>
          <w:rFonts w:cs="Times New Roman"/>
        </w:rPr>
      </w:pPr>
      <w:bookmarkStart w:id="236" w:name="_Toc285554860"/>
      <w:bookmarkStart w:id="237" w:name="_Toc194932063"/>
      <w:r w:rsidRPr="005817D5">
        <w:rPr>
          <w:rFonts w:cs="Times New Roman"/>
        </w:rPr>
        <w:t>Authorization Contact/Comments</w:t>
      </w:r>
      <w:bookmarkEnd w:id="236"/>
      <w:bookmarkEnd w:id="237"/>
    </w:p>
    <w:tbl>
      <w:tblPr>
        <w:tblStyle w:val="TableGrid"/>
        <w:tblW w:w="5000" w:type="pct"/>
        <w:tblLook w:val="01E0" w:firstRow="1" w:lastRow="1" w:firstColumn="1" w:lastColumn="1" w:noHBand="0" w:noVBand="0"/>
      </w:tblPr>
      <w:tblGrid>
        <w:gridCol w:w="1950"/>
        <w:gridCol w:w="5625"/>
        <w:gridCol w:w="1775"/>
      </w:tblGrid>
      <w:tr w:rsidR="00793A01" w:rsidRPr="005817D5" w14:paraId="7285B2B6" w14:textId="77777777" w:rsidTr="00F90F3C">
        <w:trPr>
          <w:cantSplit/>
          <w:trHeight w:hRule="exact" w:val="490"/>
          <w:tblHeader/>
        </w:trPr>
        <w:tc>
          <w:tcPr>
            <w:tcW w:w="1043" w:type="pct"/>
            <w:shd w:val="clear" w:color="auto" w:fill="000000" w:themeFill="text1"/>
          </w:tcPr>
          <w:p w14:paraId="3EBE09EA" w14:textId="77777777" w:rsidR="00793A01" w:rsidRPr="005817D5" w:rsidRDefault="00793A01" w:rsidP="00F90F3C">
            <w:pPr>
              <w:jc w:val="center"/>
              <w:rPr>
                <w:rFonts w:cs="Times New Roman"/>
                <w:b/>
              </w:rPr>
            </w:pPr>
            <w:r w:rsidRPr="005817D5">
              <w:rPr>
                <w:rFonts w:cs="Times New Roman"/>
                <w:b/>
              </w:rPr>
              <w:t>Field Name</w:t>
            </w:r>
          </w:p>
        </w:tc>
        <w:tc>
          <w:tcPr>
            <w:tcW w:w="3008" w:type="pct"/>
            <w:shd w:val="clear" w:color="auto" w:fill="000000" w:themeFill="text1"/>
          </w:tcPr>
          <w:p w14:paraId="1B8F2283" w14:textId="77777777" w:rsidR="00793A01" w:rsidRPr="005817D5" w:rsidRDefault="00793A01" w:rsidP="00F90F3C">
            <w:pPr>
              <w:jc w:val="center"/>
              <w:rPr>
                <w:rFonts w:cs="Times New Roman"/>
                <w:b/>
              </w:rPr>
            </w:pPr>
            <w:r w:rsidRPr="005817D5">
              <w:rPr>
                <w:rFonts w:cs="Times New Roman"/>
                <w:b/>
              </w:rPr>
              <w:t>Description</w:t>
            </w:r>
          </w:p>
        </w:tc>
        <w:tc>
          <w:tcPr>
            <w:tcW w:w="949" w:type="pct"/>
            <w:shd w:val="clear" w:color="auto" w:fill="000000" w:themeFill="text1"/>
          </w:tcPr>
          <w:p w14:paraId="5D2BC086" w14:textId="3A6E8ED8" w:rsidR="00793A01" w:rsidRPr="005817D5" w:rsidRDefault="006B1323" w:rsidP="006B1323">
            <w:pPr>
              <w:ind w:hanging="128"/>
              <w:jc w:val="center"/>
              <w:rPr>
                <w:rFonts w:cs="Times New Roman"/>
                <w:b/>
              </w:rPr>
            </w:pPr>
            <w:r>
              <w:rPr>
                <w:rFonts w:cs="Times New Roman"/>
                <w:b/>
              </w:rPr>
              <w:t>*</w:t>
            </w:r>
            <w:r w:rsidR="00793A01" w:rsidRPr="005817D5">
              <w:rPr>
                <w:rFonts w:cs="Times New Roman"/>
                <w:b/>
              </w:rPr>
              <w:t>Required Field?</w:t>
            </w:r>
          </w:p>
        </w:tc>
      </w:tr>
      <w:tr w:rsidR="00793A01" w:rsidRPr="005817D5" w14:paraId="438B3CBA" w14:textId="77777777" w:rsidTr="00F90F3C">
        <w:trPr>
          <w:cantSplit/>
        </w:trPr>
        <w:tc>
          <w:tcPr>
            <w:tcW w:w="1043" w:type="pct"/>
          </w:tcPr>
          <w:p w14:paraId="0E25EEC0" w14:textId="77777777" w:rsidR="00793A01" w:rsidRPr="00602E4D" w:rsidRDefault="00793A01" w:rsidP="00F90F3C">
            <w:pPr>
              <w:rPr>
                <w:rFonts w:cs="Times New Roman"/>
                <w:b/>
              </w:rPr>
            </w:pPr>
            <w:r w:rsidRPr="00602E4D">
              <w:rPr>
                <w:rFonts w:cs="Times New Roman"/>
                <w:b/>
              </w:rPr>
              <w:t>Contact Name</w:t>
            </w:r>
          </w:p>
        </w:tc>
        <w:tc>
          <w:tcPr>
            <w:tcW w:w="3008" w:type="pct"/>
          </w:tcPr>
          <w:p w14:paraId="6044EE53" w14:textId="77777777" w:rsidR="00793A01" w:rsidRPr="005817D5" w:rsidRDefault="00793A01" w:rsidP="00F90F3C">
            <w:pPr>
              <w:rPr>
                <w:rFonts w:cs="Times New Roman"/>
              </w:rPr>
            </w:pPr>
            <w:r w:rsidRPr="00CB51D7">
              <w:rPr>
                <w:rFonts w:cs="Times New Roman"/>
              </w:rPr>
              <w:t>The full name of the person currently logged in to the website is pre-populated in this field and cannot be modified.</w:t>
            </w:r>
          </w:p>
        </w:tc>
        <w:tc>
          <w:tcPr>
            <w:tcW w:w="949" w:type="pct"/>
          </w:tcPr>
          <w:p w14:paraId="4F77D74B" w14:textId="77777777" w:rsidR="00793A01" w:rsidRPr="005817D5" w:rsidRDefault="00793A01" w:rsidP="00F90F3C">
            <w:pPr>
              <w:jc w:val="center"/>
              <w:rPr>
                <w:rFonts w:cs="Times New Roman"/>
              </w:rPr>
            </w:pPr>
            <w:r w:rsidRPr="005817D5">
              <w:rPr>
                <w:rFonts w:cs="Times New Roman"/>
              </w:rPr>
              <w:t>N/A</w:t>
            </w:r>
          </w:p>
        </w:tc>
      </w:tr>
      <w:tr w:rsidR="00793A01" w:rsidRPr="005817D5" w14:paraId="300D6254" w14:textId="77777777" w:rsidTr="00F90F3C">
        <w:trPr>
          <w:cantSplit/>
        </w:trPr>
        <w:tc>
          <w:tcPr>
            <w:tcW w:w="1043" w:type="pct"/>
          </w:tcPr>
          <w:p w14:paraId="4FA5754D" w14:textId="77777777" w:rsidR="00793A01" w:rsidRPr="00602E4D" w:rsidRDefault="00793A01" w:rsidP="00F90F3C">
            <w:pPr>
              <w:rPr>
                <w:rFonts w:cs="Times New Roman"/>
                <w:b/>
              </w:rPr>
            </w:pPr>
            <w:r w:rsidRPr="00602E4D">
              <w:rPr>
                <w:rFonts w:cs="Times New Roman"/>
                <w:b/>
              </w:rPr>
              <w:t>Phone Number:*</w:t>
            </w:r>
          </w:p>
        </w:tc>
        <w:tc>
          <w:tcPr>
            <w:tcW w:w="3008" w:type="pct"/>
          </w:tcPr>
          <w:p w14:paraId="1991DAA0" w14:textId="77777777" w:rsidR="00793A01" w:rsidRPr="005817D5" w:rsidRDefault="00793A01" w:rsidP="00F90F3C">
            <w:pPr>
              <w:rPr>
                <w:rFonts w:cs="Times New Roman"/>
              </w:rPr>
            </w:pPr>
            <w:r w:rsidRPr="00CB51D7">
              <w:rPr>
                <w:rFonts w:cs="Times New Roman"/>
              </w:rPr>
              <w:t>Enter the phone number of the person who should be contacted regarding this report. If the contact does not have a phone number listed in Active Directory, a default value will display</w:t>
            </w:r>
            <w:r>
              <w:rPr>
                <w:rFonts w:cs="Times New Roman"/>
              </w:rPr>
              <w:t>:</w:t>
            </w:r>
          </w:p>
          <w:p w14:paraId="0B7CE2D4" w14:textId="77777777" w:rsidR="00793A01" w:rsidRPr="005817D5" w:rsidRDefault="00793A01" w:rsidP="00F90F3C">
            <w:pPr>
              <w:rPr>
                <w:rFonts w:cs="Times New Roman"/>
              </w:rPr>
            </w:pPr>
            <w:r w:rsidRPr="005817D5">
              <w:rPr>
                <w:rFonts w:cs="Times New Roman"/>
                <w:noProof/>
              </w:rPr>
              <w:drawing>
                <wp:inline distT="0" distB="0" distL="0" distR="0" wp14:anchorId="20355552" wp14:editId="3916DBDE">
                  <wp:extent cx="2962275" cy="514350"/>
                  <wp:effectExtent l="0" t="0" r="9525" b="0"/>
                  <wp:docPr id="1314908644" name="Picture 1314908644" descr="Screen shot of Phone number and extension section, with 9999999999 in the phone number field to show that the person does not have a phone number in ONRR'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Phone number and extension section, with 9999999999 in the phone number field to show that the person does not have a phone number in ONRR's active directory"/>
                          <pic:cNvPicPr/>
                        </pic:nvPicPr>
                        <pic:blipFill>
                          <a:blip r:embed="rId46">
                            <a:extLst>
                              <a:ext uri="{28A0092B-C50C-407E-A947-70E740481C1C}">
                                <a14:useLocalDpi xmlns:a14="http://schemas.microsoft.com/office/drawing/2010/main" val="0"/>
                              </a:ext>
                            </a:extLst>
                          </a:blip>
                          <a:stretch>
                            <a:fillRect/>
                          </a:stretch>
                        </pic:blipFill>
                        <pic:spPr>
                          <a:xfrm>
                            <a:off x="0" y="0"/>
                            <a:ext cx="2962275" cy="514350"/>
                          </a:xfrm>
                          <a:prstGeom prst="rect">
                            <a:avLst/>
                          </a:prstGeom>
                        </pic:spPr>
                      </pic:pic>
                    </a:graphicData>
                  </a:graphic>
                </wp:inline>
              </w:drawing>
            </w:r>
          </w:p>
          <w:p w14:paraId="5116830E" w14:textId="77777777" w:rsidR="00793A01" w:rsidRPr="005817D5" w:rsidRDefault="00793A01" w:rsidP="00F90F3C">
            <w:pPr>
              <w:rPr>
                <w:rFonts w:cs="Times New Roman"/>
              </w:rPr>
            </w:pPr>
            <w:r w:rsidRPr="00CB51D7">
              <w:rPr>
                <w:rFonts w:cs="Times New Roman"/>
              </w:rPr>
              <w:t xml:space="preserve">Users may change the phone number in eCommerce without affecting the Active Directory entry. To permanently update the phone number, </w:t>
            </w:r>
            <w:r>
              <w:rPr>
                <w:rFonts w:cs="Times New Roman"/>
              </w:rPr>
              <w:t>submit a new EMARF.</w:t>
            </w:r>
          </w:p>
        </w:tc>
        <w:tc>
          <w:tcPr>
            <w:tcW w:w="949" w:type="pct"/>
          </w:tcPr>
          <w:p w14:paraId="67AE9816" w14:textId="77777777" w:rsidR="00793A01" w:rsidRPr="005817D5" w:rsidRDefault="00793A01" w:rsidP="00F90F3C">
            <w:pPr>
              <w:jc w:val="center"/>
              <w:rPr>
                <w:rFonts w:cs="Times New Roman"/>
              </w:rPr>
            </w:pPr>
            <w:r w:rsidRPr="005817D5">
              <w:rPr>
                <w:rFonts w:cs="Times New Roman"/>
              </w:rPr>
              <w:t>Yes</w:t>
            </w:r>
          </w:p>
        </w:tc>
      </w:tr>
      <w:tr w:rsidR="00793A01" w:rsidRPr="005817D5" w14:paraId="66D116BB" w14:textId="77777777" w:rsidTr="00F90F3C">
        <w:trPr>
          <w:cantSplit/>
        </w:trPr>
        <w:tc>
          <w:tcPr>
            <w:tcW w:w="1043" w:type="pct"/>
          </w:tcPr>
          <w:p w14:paraId="0C81FE4B" w14:textId="77777777" w:rsidR="00793A01" w:rsidRPr="00602E4D" w:rsidRDefault="00793A01" w:rsidP="00F90F3C">
            <w:pPr>
              <w:rPr>
                <w:rFonts w:cs="Times New Roman"/>
                <w:b/>
              </w:rPr>
            </w:pPr>
            <w:r w:rsidRPr="00602E4D">
              <w:rPr>
                <w:rFonts w:cs="Times New Roman"/>
                <w:b/>
              </w:rPr>
              <w:t>Extension:</w:t>
            </w:r>
          </w:p>
        </w:tc>
        <w:tc>
          <w:tcPr>
            <w:tcW w:w="3008" w:type="pct"/>
          </w:tcPr>
          <w:p w14:paraId="72054B8D" w14:textId="77777777" w:rsidR="00793A01" w:rsidRPr="005817D5" w:rsidRDefault="00793A01" w:rsidP="00F90F3C">
            <w:pPr>
              <w:rPr>
                <w:rFonts w:cs="Times New Roman"/>
              </w:rPr>
            </w:pPr>
            <w:r w:rsidRPr="00CB51D7">
              <w:rPr>
                <w:rFonts w:cs="Times New Roman"/>
              </w:rPr>
              <w:t>Enter the extension number of the person who should be contacted regarding this report.</w:t>
            </w:r>
          </w:p>
        </w:tc>
        <w:tc>
          <w:tcPr>
            <w:tcW w:w="949" w:type="pct"/>
          </w:tcPr>
          <w:p w14:paraId="503044ED" w14:textId="77777777" w:rsidR="00793A01" w:rsidRPr="005817D5" w:rsidRDefault="00793A01" w:rsidP="00F90F3C">
            <w:pPr>
              <w:jc w:val="center"/>
              <w:rPr>
                <w:rFonts w:cs="Times New Roman"/>
              </w:rPr>
            </w:pPr>
            <w:r w:rsidRPr="005817D5">
              <w:rPr>
                <w:rFonts w:cs="Times New Roman"/>
              </w:rPr>
              <w:t>No</w:t>
            </w:r>
          </w:p>
        </w:tc>
      </w:tr>
      <w:tr w:rsidR="00793A01" w:rsidRPr="005817D5" w14:paraId="0D743B20" w14:textId="77777777" w:rsidTr="00F90F3C">
        <w:trPr>
          <w:cantSplit/>
        </w:trPr>
        <w:tc>
          <w:tcPr>
            <w:tcW w:w="1043" w:type="pct"/>
          </w:tcPr>
          <w:p w14:paraId="7E61ED94" w14:textId="77777777" w:rsidR="00793A01" w:rsidRPr="00602E4D" w:rsidRDefault="00793A01" w:rsidP="00F90F3C">
            <w:pPr>
              <w:rPr>
                <w:rFonts w:cs="Times New Roman"/>
                <w:b/>
              </w:rPr>
            </w:pPr>
            <w:r w:rsidRPr="00602E4D">
              <w:rPr>
                <w:rFonts w:cs="Times New Roman"/>
                <w:b/>
              </w:rPr>
              <w:t>Date (MMDDYYYY)*</w:t>
            </w:r>
          </w:p>
        </w:tc>
        <w:tc>
          <w:tcPr>
            <w:tcW w:w="3008" w:type="pct"/>
          </w:tcPr>
          <w:p w14:paraId="0DE44B51" w14:textId="77777777" w:rsidR="00793A01" w:rsidRPr="005817D5" w:rsidRDefault="00793A01" w:rsidP="00F90F3C">
            <w:pPr>
              <w:rPr>
                <w:rFonts w:cs="Times New Roman"/>
              </w:rPr>
            </w:pPr>
            <w:r w:rsidRPr="00CB51D7">
              <w:rPr>
                <w:rFonts w:cs="Times New Roman"/>
              </w:rPr>
              <w:t>Enter the date the report was authorized or completed. Ensure the correct format is used: MM/DD/YYYY.</w:t>
            </w:r>
          </w:p>
        </w:tc>
        <w:tc>
          <w:tcPr>
            <w:tcW w:w="949" w:type="pct"/>
          </w:tcPr>
          <w:p w14:paraId="0A2A2258" w14:textId="77777777" w:rsidR="00793A01" w:rsidRPr="005817D5" w:rsidRDefault="00793A01" w:rsidP="00F90F3C">
            <w:pPr>
              <w:jc w:val="center"/>
              <w:rPr>
                <w:rFonts w:cs="Times New Roman"/>
              </w:rPr>
            </w:pPr>
            <w:r w:rsidRPr="005817D5">
              <w:rPr>
                <w:rFonts w:cs="Times New Roman"/>
              </w:rPr>
              <w:t>Yes</w:t>
            </w:r>
          </w:p>
        </w:tc>
      </w:tr>
      <w:tr w:rsidR="00793A01" w:rsidRPr="005817D5" w14:paraId="2AB94268" w14:textId="77777777" w:rsidTr="00F90F3C">
        <w:trPr>
          <w:cantSplit/>
        </w:trPr>
        <w:tc>
          <w:tcPr>
            <w:tcW w:w="1043" w:type="pct"/>
          </w:tcPr>
          <w:p w14:paraId="3F0CF418" w14:textId="77777777" w:rsidR="00793A01" w:rsidRPr="00602E4D" w:rsidRDefault="00793A01" w:rsidP="00F90F3C">
            <w:pPr>
              <w:rPr>
                <w:rFonts w:cs="Times New Roman"/>
                <w:b/>
              </w:rPr>
            </w:pPr>
            <w:r w:rsidRPr="00602E4D">
              <w:rPr>
                <w:rFonts w:cs="Times New Roman"/>
                <w:b/>
              </w:rPr>
              <w:t>Comments:</w:t>
            </w:r>
          </w:p>
        </w:tc>
        <w:tc>
          <w:tcPr>
            <w:tcW w:w="3008" w:type="pct"/>
          </w:tcPr>
          <w:p w14:paraId="6EFD22C5" w14:textId="77777777" w:rsidR="00793A01" w:rsidRPr="005817D5" w:rsidRDefault="00793A01" w:rsidP="00F90F3C">
            <w:pPr>
              <w:rPr>
                <w:rFonts w:cs="Times New Roman"/>
              </w:rPr>
            </w:pPr>
            <w:r w:rsidRPr="00CB51D7">
              <w:rPr>
                <w:rFonts w:cs="Times New Roman"/>
              </w:rPr>
              <w:t xml:space="preserve">Enter any additional comments related to the report. This field has a maximum character limit of </w:t>
            </w:r>
            <w:r>
              <w:rPr>
                <w:rFonts w:cs="Times New Roman"/>
              </w:rPr>
              <w:t>1,000</w:t>
            </w:r>
            <w:r w:rsidRPr="00CB51D7">
              <w:rPr>
                <w:rFonts w:cs="Times New Roman"/>
              </w:rPr>
              <w:t xml:space="preserve"> characters.</w:t>
            </w:r>
          </w:p>
        </w:tc>
        <w:tc>
          <w:tcPr>
            <w:tcW w:w="949" w:type="pct"/>
          </w:tcPr>
          <w:p w14:paraId="002BC88C" w14:textId="77777777" w:rsidR="00793A01" w:rsidRPr="005817D5" w:rsidRDefault="00793A01" w:rsidP="00F90F3C">
            <w:pPr>
              <w:jc w:val="center"/>
              <w:rPr>
                <w:rFonts w:cs="Times New Roman"/>
              </w:rPr>
            </w:pPr>
            <w:r w:rsidRPr="005817D5">
              <w:rPr>
                <w:rFonts w:cs="Times New Roman"/>
              </w:rPr>
              <w:t>No</w:t>
            </w:r>
          </w:p>
        </w:tc>
      </w:tr>
    </w:tbl>
    <w:p w14:paraId="439C109E" w14:textId="77777777" w:rsidR="00E51DA2" w:rsidRPr="005817D5" w:rsidRDefault="00E51DA2" w:rsidP="00E51DA2">
      <w:pPr>
        <w:pStyle w:val="Heading1"/>
        <w:rPr>
          <w:rFonts w:cs="Times New Roman"/>
        </w:rPr>
      </w:pPr>
      <w:bookmarkStart w:id="238" w:name="_Toc285554861"/>
      <w:bookmarkStart w:id="239" w:name="_Toc194932064"/>
      <w:r w:rsidRPr="005817D5">
        <w:rPr>
          <w:rFonts w:cs="Times New Roman"/>
        </w:rPr>
        <w:t>Registration Information Page</w:t>
      </w:r>
      <w:bookmarkEnd w:id="238"/>
      <w:bookmarkEnd w:id="239"/>
    </w:p>
    <w:p w14:paraId="5536457A" w14:textId="0C85911B" w:rsidR="00E51DA2" w:rsidRPr="005817D5" w:rsidRDefault="00613B71" w:rsidP="00E51DA2">
      <w:pPr>
        <w:rPr>
          <w:rFonts w:cs="Times New Roman"/>
        </w:rPr>
      </w:pPr>
      <w:r w:rsidRPr="00613B71">
        <w:rPr>
          <w:rFonts w:cs="Times New Roman"/>
        </w:rPr>
        <w:t>The </w:t>
      </w:r>
      <w:r w:rsidRPr="00613B71">
        <w:rPr>
          <w:rFonts w:cs="Times New Roman"/>
          <w:b/>
          <w:bCs/>
        </w:rPr>
        <w:t>Registration Information page</w:t>
      </w:r>
      <w:r w:rsidRPr="00613B71">
        <w:rPr>
          <w:rFonts w:cs="Times New Roman"/>
        </w:rPr>
        <w:t> displays the user’s registration information in a read-only format. If any of the displayed information is incorrect or missing, please contact the ONRR Help Desk at (877) 256-6260 or via email at </w:t>
      </w:r>
      <w:hyperlink r:id="rId48" w:history="1">
        <w:r w:rsidRPr="00613B71">
          <w:rPr>
            <w:rStyle w:val="Hyperlink"/>
            <w:rFonts w:cs="Times New Roman"/>
          </w:rPr>
          <w:t>enterpriseitservicedesk@bsee.gov</w:t>
        </w:r>
      </w:hyperlink>
      <w:r w:rsidRPr="00613B71">
        <w:rPr>
          <w:rFonts w:cs="Times New Roman"/>
        </w:rPr>
        <w:t>.</w:t>
      </w:r>
      <w:r w:rsidR="00E51DA2" w:rsidRPr="005817D5">
        <w:rPr>
          <w:rFonts w:cs="Times New Roman"/>
        </w:rPr>
        <w:t xml:space="preserve"> </w:t>
      </w:r>
    </w:p>
    <w:p w14:paraId="2D306D71" w14:textId="77777777" w:rsidR="00613B71" w:rsidRPr="00613B71" w:rsidRDefault="00613B71" w:rsidP="00613B71">
      <w:pPr>
        <w:pStyle w:val="Heading2"/>
        <w:rPr>
          <w:rFonts w:cs="Times New Roman"/>
        </w:rPr>
      </w:pPr>
      <w:bookmarkStart w:id="240" w:name="_Toc194932065"/>
      <w:bookmarkStart w:id="241" w:name="_Toc285554862"/>
      <w:r w:rsidRPr="00613B71">
        <w:rPr>
          <w:rFonts w:cs="Times New Roman"/>
        </w:rPr>
        <w:t>Content of the User Registration Page</w:t>
      </w:r>
      <w:bookmarkEnd w:id="240"/>
    </w:p>
    <w:p w14:paraId="0C3A0CAF" w14:textId="77777777" w:rsidR="00414E55" w:rsidRPr="005817D5" w:rsidRDefault="00414E55" w:rsidP="004C1D52">
      <w:pPr>
        <w:pStyle w:val="Heading2"/>
        <w:rPr>
          <w:rFonts w:cs="Times New Roman"/>
        </w:rPr>
      </w:pPr>
      <w:bookmarkStart w:id="242" w:name="_Toc194932066"/>
      <w:r w:rsidRPr="005817D5">
        <w:rPr>
          <w:rFonts w:cs="Times New Roman"/>
        </w:rPr>
        <w:t>Logon Information</w:t>
      </w:r>
      <w:bookmarkEnd w:id="242"/>
    </w:p>
    <w:tbl>
      <w:tblPr>
        <w:tblStyle w:val="TableGrid"/>
        <w:tblW w:w="0" w:type="auto"/>
        <w:tblLook w:val="04A0" w:firstRow="1" w:lastRow="0" w:firstColumn="1" w:lastColumn="0" w:noHBand="0" w:noVBand="1"/>
      </w:tblPr>
      <w:tblGrid>
        <w:gridCol w:w="4073"/>
        <w:gridCol w:w="5277"/>
      </w:tblGrid>
      <w:tr w:rsidR="008C0FC3" w:rsidRPr="005817D5" w14:paraId="6A8593A6" w14:textId="77777777" w:rsidTr="00105076">
        <w:trPr>
          <w:cantSplit/>
          <w:trHeight w:hRule="exact" w:val="490"/>
          <w:tblHeader/>
        </w:trPr>
        <w:tc>
          <w:tcPr>
            <w:tcW w:w="4158" w:type="dxa"/>
            <w:shd w:val="clear" w:color="auto" w:fill="000000" w:themeFill="text1"/>
          </w:tcPr>
          <w:p w14:paraId="2A0557BD" w14:textId="77777777" w:rsidR="00E51DA2" w:rsidRPr="005817D5" w:rsidRDefault="00E51DA2" w:rsidP="00526F14">
            <w:pPr>
              <w:jc w:val="center"/>
              <w:rPr>
                <w:rFonts w:cs="Times New Roman"/>
                <w:b/>
              </w:rPr>
            </w:pPr>
            <w:r w:rsidRPr="005817D5">
              <w:rPr>
                <w:rFonts w:cs="Times New Roman"/>
                <w:b/>
              </w:rPr>
              <w:t>Field Name</w:t>
            </w:r>
          </w:p>
        </w:tc>
        <w:tc>
          <w:tcPr>
            <w:tcW w:w="5418" w:type="dxa"/>
            <w:shd w:val="clear" w:color="auto" w:fill="000000" w:themeFill="text1"/>
          </w:tcPr>
          <w:p w14:paraId="2A03B00C" w14:textId="77777777" w:rsidR="00E51DA2" w:rsidRPr="005817D5" w:rsidRDefault="00E51DA2" w:rsidP="00526F14">
            <w:pPr>
              <w:jc w:val="center"/>
              <w:rPr>
                <w:rFonts w:cs="Times New Roman"/>
                <w:b/>
              </w:rPr>
            </w:pPr>
            <w:r w:rsidRPr="005817D5">
              <w:rPr>
                <w:rFonts w:cs="Times New Roman"/>
                <w:b/>
              </w:rPr>
              <w:t>Description</w:t>
            </w:r>
          </w:p>
        </w:tc>
      </w:tr>
      <w:tr w:rsidR="008C0FC3" w:rsidRPr="005817D5" w14:paraId="08075BB5" w14:textId="77777777" w:rsidTr="00105076">
        <w:trPr>
          <w:cantSplit/>
        </w:trPr>
        <w:tc>
          <w:tcPr>
            <w:tcW w:w="4158" w:type="dxa"/>
          </w:tcPr>
          <w:p w14:paraId="217E3899" w14:textId="77777777" w:rsidR="00E51DA2" w:rsidRPr="00602E4D" w:rsidRDefault="00E51DA2" w:rsidP="00526F14">
            <w:pPr>
              <w:rPr>
                <w:rFonts w:cs="Times New Roman"/>
                <w:b/>
              </w:rPr>
            </w:pPr>
            <w:r w:rsidRPr="00602E4D">
              <w:rPr>
                <w:rFonts w:cs="Times New Roman"/>
                <w:b/>
              </w:rPr>
              <w:t>ONRR Reporter/Login ID</w:t>
            </w:r>
            <w:r w:rsidR="00414E55" w:rsidRPr="00602E4D">
              <w:rPr>
                <w:rFonts w:cs="Times New Roman"/>
                <w:b/>
              </w:rPr>
              <w:t>:</w:t>
            </w:r>
          </w:p>
        </w:tc>
        <w:tc>
          <w:tcPr>
            <w:tcW w:w="5418" w:type="dxa"/>
          </w:tcPr>
          <w:p w14:paraId="024E11A3" w14:textId="35229871" w:rsidR="00E51DA2" w:rsidRPr="005817D5" w:rsidRDefault="00613B71" w:rsidP="00526F14">
            <w:pPr>
              <w:rPr>
                <w:rFonts w:cs="Times New Roman"/>
              </w:rPr>
            </w:pPr>
            <w:r w:rsidRPr="00613B71">
              <w:rPr>
                <w:rFonts w:cs="Times New Roman"/>
              </w:rPr>
              <w:t>The User ID of the user that is currently logged in.</w:t>
            </w:r>
          </w:p>
        </w:tc>
      </w:tr>
      <w:tr w:rsidR="00414E55" w:rsidRPr="005817D5" w14:paraId="7417BA4B" w14:textId="77777777" w:rsidTr="00105076">
        <w:trPr>
          <w:cantSplit/>
        </w:trPr>
        <w:tc>
          <w:tcPr>
            <w:tcW w:w="4158" w:type="dxa"/>
          </w:tcPr>
          <w:p w14:paraId="1D55D8CB" w14:textId="77777777" w:rsidR="00414E55" w:rsidRPr="00602E4D" w:rsidRDefault="00414E55" w:rsidP="004C1D52">
            <w:pPr>
              <w:rPr>
                <w:rFonts w:cs="Times New Roman"/>
                <w:b/>
              </w:rPr>
            </w:pPr>
            <w:r w:rsidRPr="00602E4D">
              <w:rPr>
                <w:rFonts w:cs="Times New Roman"/>
                <w:b/>
              </w:rPr>
              <w:t>Full Name:</w:t>
            </w:r>
          </w:p>
        </w:tc>
        <w:tc>
          <w:tcPr>
            <w:tcW w:w="5418" w:type="dxa"/>
          </w:tcPr>
          <w:p w14:paraId="016AAA66" w14:textId="782833D5" w:rsidR="00414E55" w:rsidRPr="005817D5" w:rsidRDefault="00613B71" w:rsidP="004C1D52">
            <w:pPr>
              <w:rPr>
                <w:rFonts w:cs="Times New Roman"/>
              </w:rPr>
            </w:pPr>
            <w:r w:rsidRPr="00613B71">
              <w:rPr>
                <w:rFonts w:cs="Times New Roman"/>
              </w:rPr>
              <w:t>The full name of the user.</w:t>
            </w:r>
          </w:p>
        </w:tc>
      </w:tr>
    </w:tbl>
    <w:p w14:paraId="4D52D063" w14:textId="77777777" w:rsidR="00414E55" w:rsidRPr="005817D5" w:rsidRDefault="00414E55">
      <w:pPr>
        <w:rPr>
          <w:rFonts w:cs="Times New Roman"/>
        </w:rPr>
      </w:pPr>
    </w:p>
    <w:p w14:paraId="7D113A68" w14:textId="77777777" w:rsidR="00414E55" w:rsidRPr="005817D5" w:rsidRDefault="00414E55" w:rsidP="00414E55">
      <w:pPr>
        <w:pStyle w:val="Heading2"/>
        <w:rPr>
          <w:rFonts w:cs="Times New Roman"/>
        </w:rPr>
      </w:pPr>
      <w:bookmarkStart w:id="243" w:name="_Toc194932067"/>
      <w:r w:rsidRPr="005817D5">
        <w:rPr>
          <w:rFonts w:cs="Times New Roman"/>
        </w:rPr>
        <w:t>Contact Information</w:t>
      </w:r>
      <w:bookmarkEnd w:id="243"/>
    </w:p>
    <w:tbl>
      <w:tblPr>
        <w:tblStyle w:val="TableGrid"/>
        <w:tblW w:w="0" w:type="auto"/>
        <w:tblLook w:val="04A0" w:firstRow="1" w:lastRow="0" w:firstColumn="1" w:lastColumn="0" w:noHBand="0" w:noVBand="1"/>
      </w:tblPr>
      <w:tblGrid>
        <w:gridCol w:w="2668"/>
        <w:gridCol w:w="6682"/>
      </w:tblGrid>
      <w:tr w:rsidR="008C0FC3" w:rsidRPr="005817D5" w14:paraId="12B59BC5" w14:textId="77777777" w:rsidTr="003843DF">
        <w:trPr>
          <w:cantSplit/>
          <w:trHeight w:hRule="exact" w:val="490"/>
          <w:tblHeader/>
        </w:trPr>
        <w:tc>
          <w:tcPr>
            <w:tcW w:w="2718" w:type="dxa"/>
            <w:shd w:val="clear" w:color="auto" w:fill="000000" w:themeFill="text1"/>
          </w:tcPr>
          <w:p w14:paraId="18FA9CD2" w14:textId="77777777" w:rsidR="00414E55" w:rsidRPr="005817D5" w:rsidRDefault="00414E55" w:rsidP="003843DF">
            <w:pPr>
              <w:rPr>
                <w:rFonts w:cs="Times New Roman"/>
                <w:b/>
              </w:rPr>
            </w:pPr>
            <w:r w:rsidRPr="005817D5">
              <w:rPr>
                <w:rFonts w:cs="Times New Roman"/>
                <w:b/>
              </w:rPr>
              <w:t>Field Name</w:t>
            </w:r>
          </w:p>
        </w:tc>
        <w:tc>
          <w:tcPr>
            <w:tcW w:w="6858" w:type="dxa"/>
            <w:shd w:val="clear" w:color="auto" w:fill="000000" w:themeFill="text1"/>
          </w:tcPr>
          <w:p w14:paraId="615EF3A3" w14:textId="77777777" w:rsidR="00414E55" w:rsidRPr="005817D5" w:rsidRDefault="00414E55" w:rsidP="003843DF">
            <w:pPr>
              <w:rPr>
                <w:rFonts w:cs="Times New Roman"/>
                <w:b/>
              </w:rPr>
            </w:pPr>
            <w:r w:rsidRPr="005817D5">
              <w:rPr>
                <w:rFonts w:cs="Times New Roman"/>
                <w:b/>
              </w:rPr>
              <w:t>Description</w:t>
            </w:r>
          </w:p>
        </w:tc>
      </w:tr>
      <w:tr w:rsidR="008C0FC3" w:rsidRPr="005817D5" w14:paraId="23CB46FB" w14:textId="77777777" w:rsidTr="003843DF">
        <w:trPr>
          <w:cantSplit/>
        </w:trPr>
        <w:tc>
          <w:tcPr>
            <w:tcW w:w="2718" w:type="dxa"/>
          </w:tcPr>
          <w:p w14:paraId="5C258917" w14:textId="77777777" w:rsidR="00E51DA2" w:rsidRPr="003843DF" w:rsidRDefault="00E51DA2" w:rsidP="00526F14">
            <w:pPr>
              <w:rPr>
                <w:rFonts w:cs="Times New Roman"/>
                <w:b/>
              </w:rPr>
            </w:pPr>
            <w:r w:rsidRPr="003843DF">
              <w:rPr>
                <w:rFonts w:cs="Times New Roman"/>
                <w:b/>
              </w:rPr>
              <w:t>Company Name</w:t>
            </w:r>
            <w:r w:rsidR="00414E55" w:rsidRPr="003843DF">
              <w:rPr>
                <w:rFonts w:cs="Times New Roman"/>
                <w:b/>
              </w:rPr>
              <w:t>:</w:t>
            </w:r>
          </w:p>
        </w:tc>
        <w:tc>
          <w:tcPr>
            <w:tcW w:w="6858" w:type="dxa"/>
          </w:tcPr>
          <w:p w14:paraId="27091DDC" w14:textId="2FFF780D" w:rsidR="00E51DA2" w:rsidRPr="005817D5" w:rsidRDefault="00613B71" w:rsidP="00526F14">
            <w:pPr>
              <w:rPr>
                <w:rFonts w:cs="Times New Roman"/>
              </w:rPr>
            </w:pPr>
            <w:r w:rsidRPr="00613B71">
              <w:rPr>
                <w:rFonts w:cs="Times New Roman"/>
              </w:rPr>
              <w:t>The company name of the user.</w:t>
            </w:r>
          </w:p>
        </w:tc>
      </w:tr>
      <w:tr w:rsidR="008C0FC3" w:rsidRPr="005817D5" w14:paraId="7414A3E0" w14:textId="77777777" w:rsidTr="003843DF">
        <w:trPr>
          <w:cantSplit/>
        </w:trPr>
        <w:tc>
          <w:tcPr>
            <w:tcW w:w="2718" w:type="dxa"/>
          </w:tcPr>
          <w:p w14:paraId="486EDEA7" w14:textId="77777777" w:rsidR="00E51DA2" w:rsidRPr="003843DF" w:rsidRDefault="00E51DA2" w:rsidP="00526F14">
            <w:pPr>
              <w:rPr>
                <w:rFonts w:cs="Times New Roman"/>
                <w:b/>
              </w:rPr>
            </w:pPr>
            <w:r w:rsidRPr="003843DF">
              <w:rPr>
                <w:rFonts w:cs="Times New Roman"/>
                <w:b/>
              </w:rPr>
              <w:t>Address</w:t>
            </w:r>
            <w:r w:rsidR="00414E55" w:rsidRPr="003843DF">
              <w:rPr>
                <w:rFonts w:cs="Times New Roman"/>
                <w:b/>
              </w:rPr>
              <w:t>:</w:t>
            </w:r>
          </w:p>
        </w:tc>
        <w:tc>
          <w:tcPr>
            <w:tcW w:w="6858" w:type="dxa"/>
          </w:tcPr>
          <w:p w14:paraId="606093D8" w14:textId="02F9AA87" w:rsidR="00E51DA2" w:rsidRPr="005817D5" w:rsidRDefault="00613B71" w:rsidP="00526F14">
            <w:pPr>
              <w:rPr>
                <w:rFonts w:cs="Times New Roman"/>
              </w:rPr>
            </w:pPr>
            <w:r w:rsidRPr="00613B71">
              <w:rPr>
                <w:rFonts w:cs="Times New Roman"/>
              </w:rPr>
              <w:t>The address of the user’s company.</w:t>
            </w:r>
          </w:p>
        </w:tc>
      </w:tr>
      <w:tr w:rsidR="008C0FC3" w:rsidRPr="005817D5" w14:paraId="02590C63" w14:textId="77777777" w:rsidTr="003843DF">
        <w:trPr>
          <w:cantSplit/>
        </w:trPr>
        <w:tc>
          <w:tcPr>
            <w:tcW w:w="2718" w:type="dxa"/>
          </w:tcPr>
          <w:p w14:paraId="56DFC37B" w14:textId="77777777" w:rsidR="00E51DA2" w:rsidRPr="003843DF" w:rsidRDefault="00E51DA2" w:rsidP="00526F14">
            <w:pPr>
              <w:rPr>
                <w:rFonts w:cs="Times New Roman"/>
                <w:b/>
              </w:rPr>
            </w:pPr>
            <w:r w:rsidRPr="003843DF">
              <w:rPr>
                <w:rFonts w:cs="Times New Roman"/>
                <w:b/>
              </w:rPr>
              <w:t>City</w:t>
            </w:r>
            <w:r w:rsidR="00414E55" w:rsidRPr="003843DF">
              <w:rPr>
                <w:rFonts w:cs="Times New Roman"/>
                <w:b/>
              </w:rPr>
              <w:t>:</w:t>
            </w:r>
          </w:p>
        </w:tc>
        <w:tc>
          <w:tcPr>
            <w:tcW w:w="6858" w:type="dxa"/>
          </w:tcPr>
          <w:p w14:paraId="615B304E" w14:textId="1542D757" w:rsidR="00E51DA2" w:rsidRPr="005817D5" w:rsidRDefault="00613B71" w:rsidP="00526F14">
            <w:pPr>
              <w:rPr>
                <w:rFonts w:cs="Times New Roman"/>
              </w:rPr>
            </w:pPr>
            <w:r w:rsidRPr="00613B71">
              <w:rPr>
                <w:rFonts w:cs="Times New Roman"/>
              </w:rPr>
              <w:t>The city where the user’s company is located.</w:t>
            </w:r>
          </w:p>
        </w:tc>
      </w:tr>
      <w:tr w:rsidR="008C0FC3" w:rsidRPr="005817D5" w14:paraId="55E47EC1" w14:textId="77777777" w:rsidTr="003843DF">
        <w:trPr>
          <w:cantSplit/>
        </w:trPr>
        <w:tc>
          <w:tcPr>
            <w:tcW w:w="2718" w:type="dxa"/>
          </w:tcPr>
          <w:p w14:paraId="2D3CE298" w14:textId="77777777" w:rsidR="00E51DA2" w:rsidRPr="003843DF" w:rsidRDefault="00E51DA2" w:rsidP="00526F14">
            <w:pPr>
              <w:rPr>
                <w:rFonts w:cs="Times New Roman"/>
                <w:b/>
              </w:rPr>
            </w:pPr>
            <w:r w:rsidRPr="003843DF">
              <w:rPr>
                <w:rFonts w:cs="Times New Roman"/>
                <w:b/>
              </w:rPr>
              <w:t>State</w:t>
            </w:r>
            <w:r w:rsidR="00414E55" w:rsidRPr="003843DF">
              <w:rPr>
                <w:rFonts w:cs="Times New Roman"/>
                <w:b/>
              </w:rPr>
              <w:t>:</w:t>
            </w:r>
          </w:p>
        </w:tc>
        <w:tc>
          <w:tcPr>
            <w:tcW w:w="6858" w:type="dxa"/>
          </w:tcPr>
          <w:p w14:paraId="13CDB6A4" w14:textId="3319F058" w:rsidR="00E51DA2" w:rsidRPr="005817D5" w:rsidRDefault="00613B71" w:rsidP="00526F14">
            <w:pPr>
              <w:rPr>
                <w:rFonts w:cs="Times New Roman"/>
              </w:rPr>
            </w:pPr>
            <w:r w:rsidRPr="00613B71">
              <w:rPr>
                <w:rFonts w:cs="Times New Roman"/>
              </w:rPr>
              <w:t>The state where the user’s company is located.</w:t>
            </w:r>
          </w:p>
        </w:tc>
      </w:tr>
      <w:tr w:rsidR="008C0FC3" w:rsidRPr="005817D5" w14:paraId="505F9A6C" w14:textId="77777777" w:rsidTr="003843DF">
        <w:trPr>
          <w:cantSplit/>
        </w:trPr>
        <w:tc>
          <w:tcPr>
            <w:tcW w:w="2718" w:type="dxa"/>
          </w:tcPr>
          <w:p w14:paraId="39DF8F66" w14:textId="77777777" w:rsidR="00E51DA2" w:rsidRPr="003843DF" w:rsidRDefault="00E51DA2" w:rsidP="00526F14">
            <w:pPr>
              <w:rPr>
                <w:rFonts w:cs="Times New Roman"/>
                <w:b/>
              </w:rPr>
            </w:pPr>
            <w:r w:rsidRPr="003843DF">
              <w:rPr>
                <w:rFonts w:cs="Times New Roman"/>
                <w:b/>
              </w:rPr>
              <w:t>Zip</w:t>
            </w:r>
            <w:r w:rsidR="00414E55" w:rsidRPr="003843DF">
              <w:rPr>
                <w:rFonts w:cs="Times New Roman"/>
                <w:b/>
              </w:rPr>
              <w:t>:</w:t>
            </w:r>
          </w:p>
        </w:tc>
        <w:tc>
          <w:tcPr>
            <w:tcW w:w="6858" w:type="dxa"/>
          </w:tcPr>
          <w:p w14:paraId="508D1B5D" w14:textId="285224E1" w:rsidR="00E51DA2" w:rsidRPr="005817D5" w:rsidRDefault="00613B71" w:rsidP="00414E55">
            <w:pPr>
              <w:rPr>
                <w:rFonts w:cs="Times New Roman"/>
              </w:rPr>
            </w:pPr>
            <w:r w:rsidRPr="00613B71">
              <w:rPr>
                <w:rFonts w:cs="Times New Roman"/>
              </w:rPr>
              <w:t>The zip code of the user’s company.</w:t>
            </w:r>
          </w:p>
        </w:tc>
      </w:tr>
      <w:tr w:rsidR="008C0FC3" w:rsidRPr="005817D5" w14:paraId="324FBBAB" w14:textId="77777777" w:rsidTr="003843DF">
        <w:trPr>
          <w:cantSplit/>
        </w:trPr>
        <w:tc>
          <w:tcPr>
            <w:tcW w:w="2718" w:type="dxa"/>
          </w:tcPr>
          <w:p w14:paraId="7EB400B1" w14:textId="77777777" w:rsidR="00E51DA2" w:rsidRPr="003843DF" w:rsidRDefault="00E51DA2" w:rsidP="00526F14">
            <w:pPr>
              <w:rPr>
                <w:rFonts w:cs="Times New Roman"/>
                <w:b/>
              </w:rPr>
            </w:pPr>
            <w:r w:rsidRPr="003843DF">
              <w:rPr>
                <w:rFonts w:cs="Times New Roman"/>
                <w:b/>
              </w:rPr>
              <w:t>Country</w:t>
            </w:r>
            <w:r w:rsidR="00414E55" w:rsidRPr="003843DF">
              <w:rPr>
                <w:rFonts w:cs="Times New Roman"/>
                <w:b/>
              </w:rPr>
              <w:t>:</w:t>
            </w:r>
          </w:p>
        </w:tc>
        <w:tc>
          <w:tcPr>
            <w:tcW w:w="6858" w:type="dxa"/>
          </w:tcPr>
          <w:p w14:paraId="5A8B6FE0" w14:textId="7347B246" w:rsidR="00E51DA2" w:rsidRPr="005817D5" w:rsidRDefault="00613B71" w:rsidP="00526F14">
            <w:pPr>
              <w:rPr>
                <w:rFonts w:cs="Times New Roman"/>
              </w:rPr>
            </w:pPr>
            <w:r w:rsidRPr="00613B71">
              <w:rPr>
                <w:rFonts w:cs="Times New Roman"/>
              </w:rPr>
              <w:t>The country where the user’s company is based.</w:t>
            </w:r>
          </w:p>
        </w:tc>
      </w:tr>
      <w:tr w:rsidR="008C0FC3" w:rsidRPr="005817D5" w14:paraId="098943C9" w14:textId="77777777" w:rsidTr="003843DF">
        <w:trPr>
          <w:cantSplit/>
        </w:trPr>
        <w:tc>
          <w:tcPr>
            <w:tcW w:w="2718" w:type="dxa"/>
          </w:tcPr>
          <w:p w14:paraId="37DF5A0D" w14:textId="77777777" w:rsidR="00E51DA2" w:rsidRPr="003843DF" w:rsidRDefault="00E51DA2" w:rsidP="00526F14">
            <w:pPr>
              <w:rPr>
                <w:rFonts w:cs="Times New Roman"/>
                <w:b/>
              </w:rPr>
            </w:pPr>
            <w:r w:rsidRPr="003843DF">
              <w:rPr>
                <w:rFonts w:cs="Times New Roman"/>
                <w:b/>
              </w:rPr>
              <w:t>Phone Number</w:t>
            </w:r>
            <w:r w:rsidR="00414E55" w:rsidRPr="003843DF">
              <w:rPr>
                <w:rFonts w:cs="Times New Roman"/>
                <w:b/>
              </w:rPr>
              <w:t>:</w:t>
            </w:r>
          </w:p>
        </w:tc>
        <w:tc>
          <w:tcPr>
            <w:tcW w:w="6858" w:type="dxa"/>
          </w:tcPr>
          <w:p w14:paraId="0E8E70C7" w14:textId="55A160DE" w:rsidR="00E51DA2" w:rsidRPr="005817D5" w:rsidRDefault="00613B71" w:rsidP="00526F14">
            <w:pPr>
              <w:rPr>
                <w:rFonts w:cs="Times New Roman"/>
              </w:rPr>
            </w:pPr>
            <w:r w:rsidRPr="00613B71">
              <w:rPr>
                <w:rFonts w:cs="Times New Roman"/>
              </w:rPr>
              <w:t>The user’s phone number.</w:t>
            </w:r>
          </w:p>
        </w:tc>
      </w:tr>
      <w:tr w:rsidR="008C0FC3" w:rsidRPr="005817D5" w14:paraId="2DFAC65E" w14:textId="77777777" w:rsidTr="003843DF">
        <w:trPr>
          <w:cantSplit/>
        </w:trPr>
        <w:tc>
          <w:tcPr>
            <w:tcW w:w="2718" w:type="dxa"/>
          </w:tcPr>
          <w:p w14:paraId="71FA200D" w14:textId="77777777" w:rsidR="00E51DA2" w:rsidRPr="003843DF" w:rsidRDefault="00E51DA2" w:rsidP="00526F14">
            <w:pPr>
              <w:rPr>
                <w:rFonts w:cs="Times New Roman"/>
                <w:b/>
              </w:rPr>
            </w:pPr>
            <w:r w:rsidRPr="003843DF">
              <w:rPr>
                <w:rFonts w:cs="Times New Roman"/>
                <w:b/>
              </w:rPr>
              <w:t>Fax Number</w:t>
            </w:r>
            <w:r w:rsidR="00414E55" w:rsidRPr="003843DF">
              <w:rPr>
                <w:rFonts w:cs="Times New Roman"/>
                <w:b/>
              </w:rPr>
              <w:t>:</w:t>
            </w:r>
          </w:p>
        </w:tc>
        <w:tc>
          <w:tcPr>
            <w:tcW w:w="6858" w:type="dxa"/>
          </w:tcPr>
          <w:p w14:paraId="23AC8F1B" w14:textId="53CEC8BC" w:rsidR="00E51DA2" w:rsidRPr="005817D5" w:rsidRDefault="00E51DA2" w:rsidP="00526F14">
            <w:pPr>
              <w:rPr>
                <w:rFonts w:cs="Times New Roman"/>
              </w:rPr>
            </w:pPr>
            <w:r w:rsidRPr="005817D5">
              <w:rPr>
                <w:rFonts w:cs="Times New Roman"/>
              </w:rPr>
              <w:t>The user’s fax number</w:t>
            </w:r>
            <w:r w:rsidR="00613B71">
              <w:rPr>
                <w:rFonts w:cs="Times New Roman"/>
              </w:rPr>
              <w:t>.</w:t>
            </w:r>
          </w:p>
        </w:tc>
      </w:tr>
      <w:tr w:rsidR="008C0FC3" w:rsidRPr="005817D5" w14:paraId="696AB55D" w14:textId="77777777" w:rsidTr="003843DF">
        <w:trPr>
          <w:cantSplit/>
        </w:trPr>
        <w:tc>
          <w:tcPr>
            <w:tcW w:w="2718" w:type="dxa"/>
          </w:tcPr>
          <w:p w14:paraId="0898C989" w14:textId="77777777" w:rsidR="00E51DA2" w:rsidRPr="003843DF" w:rsidRDefault="00E51DA2" w:rsidP="00526F14">
            <w:pPr>
              <w:rPr>
                <w:rFonts w:cs="Times New Roman"/>
                <w:b/>
              </w:rPr>
            </w:pPr>
            <w:r w:rsidRPr="003843DF">
              <w:rPr>
                <w:rFonts w:cs="Times New Roman"/>
                <w:b/>
              </w:rPr>
              <w:t>Email Address</w:t>
            </w:r>
            <w:r w:rsidR="00414E55" w:rsidRPr="003843DF">
              <w:rPr>
                <w:rFonts w:cs="Times New Roman"/>
                <w:b/>
              </w:rPr>
              <w:t>:</w:t>
            </w:r>
          </w:p>
        </w:tc>
        <w:tc>
          <w:tcPr>
            <w:tcW w:w="6858" w:type="dxa"/>
          </w:tcPr>
          <w:p w14:paraId="687847E3" w14:textId="3EF7BD46" w:rsidR="00E51DA2" w:rsidRPr="005817D5" w:rsidRDefault="00E51DA2" w:rsidP="00526F14">
            <w:pPr>
              <w:rPr>
                <w:rFonts w:cs="Times New Roman"/>
              </w:rPr>
            </w:pPr>
            <w:r w:rsidRPr="005817D5">
              <w:rPr>
                <w:rFonts w:cs="Times New Roman"/>
              </w:rPr>
              <w:t>The user’s email address</w:t>
            </w:r>
            <w:r w:rsidR="00613B71">
              <w:rPr>
                <w:rFonts w:cs="Times New Roman"/>
              </w:rPr>
              <w:t>.</w:t>
            </w:r>
          </w:p>
        </w:tc>
      </w:tr>
    </w:tbl>
    <w:p w14:paraId="3DBCB230" w14:textId="77777777" w:rsidR="00E51DA2" w:rsidRPr="005817D5" w:rsidRDefault="00E51DA2" w:rsidP="00E51DA2">
      <w:pPr>
        <w:pStyle w:val="Heading1"/>
        <w:rPr>
          <w:rFonts w:cs="Times New Roman"/>
        </w:rPr>
      </w:pPr>
      <w:bookmarkStart w:id="244" w:name="_Toc194932068"/>
      <w:r w:rsidRPr="005817D5">
        <w:rPr>
          <w:rFonts w:cs="Times New Roman"/>
        </w:rPr>
        <w:t>Upload File Page</w:t>
      </w:r>
      <w:bookmarkEnd w:id="241"/>
      <w:bookmarkEnd w:id="244"/>
    </w:p>
    <w:p w14:paraId="371FBEA5" w14:textId="0ADC95DC" w:rsidR="00636C03" w:rsidRDefault="00636C03" w:rsidP="00E51DA2">
      <w:pPr>
        <w:rPr>
          <w:rFonts w:cs="Times New Roman"/>
        </w:rPr>
      </w:pPr>
      <w:r w:rsidRPr="00636C03">
        <w:rPr>
          <w:rFonts w:cs="Times New Roman"/>
        </w:rPr>
        <w:t>The </w:t>
      </w:r>
      <w:r w:rsidRPr="00636C03">
        <w:rPr>
          <w:rFonts w:cs="Times New Roman"/>
          <w:b/>
          <w:bCs/>
        </w:rPr>
        <w:t>Upload File page</w:t>
      </w:r>
      <w:r w:rsidRPr="00636C03">
        <w:rPr>
          <w:rFonts w:cs="Times New Roman"/>
        </w:rPr>
        <w:t> allows users to upload files created in offline programs. To comply with ONRR standards, the file must be saved in a .csv or fixed-width (.txt) layout and can be saved as a .csv, .txt, or .zip file. A complete guide for creating these types of files can be found in the Reporter Handbook (Revenue or Production) at </w:t>
      </w:r>
      <w:hyperlink r:id="rId49" w:history="1">
        <w:r w:rsidRPr="00636C03">
          <w:rPr>
            <w:rStyle w:val="Hyperlink"/>
            <w:rFonts w:cs="Times New Roman"/>
          </w:rPr>
          <w:t>ONRR Handbooks</w:t>
        </w:r>
      </w:hyperlink>
      <w:r w:rsidRPr="00636C03">
        <w:rPr>
          <w:rFonts w:cs="Times New Roman"/>
        </w:rPr>
        <w:t>.</w:t>
      </w:r>
    </w:p>
    <w:p w14:paraId="5A71E470" w14:textId="77777777" w:rsidR="00636C03" w:rsidRPr="00636C03" w:rsidRDefault="00636C03" w:rsidP="00636C03">
      <w:pPr>
        <w:rPr>
          <w:rFonts w:cs="Times New Roman"/>
          <w:b/>
          <w:bCs/>
        </w:rPr>
      </w:pPr>
      <w:r w:rsidRPr="00636C03">
        <w:rPr>
          <w:rFonts w:cs="Times New Roman"/>
          <w:b/>
          <w:bCs/>
        </w:rPr>
        <w:t>To Upload a File:</w:t>
      </w:r>
    </w:p>
    <w:p w14:paraId="5E558E81" w14:textId="77777777" w:rsidR="00636C03" w:rsidRPr="00636C03" w:rsidRDefault="00636C03" w:rsidP="003A74C6">
      <w:pPr>
        <w:numPr>
          <w:ilvl w:val="0"/>
          <w:numId w:val="61"/>
        </w:numPr>
        <w:rPr>
          <w:rFonts w:cs="Times New Roman"/>
        </w:rPr>
      </w:pPr>
      <w:r w:rsidRPr="00636C03">
        <w:rPr>
          <w:rFonts w:cs="Times New Roman"/>
          <w:b/>
          <w:bCs/>
        </w:rPr>
        <w:t>Click the “Upload File” Tab</w:t>
      </w:r>
      <w:r w:rsidRPr="00636C03">
        <w:rPr>
          <w:rFonts w:cs="Times New Roman"/>
        </w:rPr>
        <w:t>: Navigate to the main navigation bar and select the “Upload File” tab.</w:t>
      </w:r>
    </w:p>
    <w:p w14:paraId="1348C155" w14:textId="77777777" w:rsidR="00636C03" w:rsidRPr="00636C03" w:rsidRDefault="00636C03" w:rsidP="003A74C6">
      <w:pPr>
        <w:numPr>
          <w:ilvl w:val="0"/>
          <w:numId w:val="61"/>
        </w:numPr>
        <w:rPr>
          <w:rFonts w:cs="Times New Roman"/>
        </w:rPr>
      </w:pPr>
      <w:r w:rsidRPr="00636C03">
        <w:rPr>
          <w:rFonts w:cs="Times New Roman"/>
          <w:b/>
          <w:bCs/>
        </w:rPr>
        <w:t>Click the “Select” Button</w:t>
      </w:r>
      <w:r w:rsidRPr="00636C03">
        <w:rPr>
          <w:rFonts w:cs="Times New Roman"/>
        </w:rPr>
        <w:t>: This will allow you to search for the saved file on your local computer.</w:t>
      </w:r>
    </w:p>
    <w:p w14:paraId="692DA4E1" w14:textId="77777777" w:rsidR="00636C03" w:rsidRPr="00636C03" w:rsidRDefault="00636C03" w:rsidP="003A74C6">
      <w:pPr>
        <w:numPr>
          <w:ilvl w:val="0"/>
          <w:numId w:val="61"/>
        </w:numPr>
        <w:rPr>
          <w:rFonts w:cs="Times New Roman"/>
        </w:rPr>
      </w:pPr>
      <w:r w:rsidRPr="00636C03">
        <w:rPr>
          <w:rFonts w:cs="Times New Roman"/>
          <w:b/>
          <w:bCs/>
        </w:rPr>
        <w:t>Select the Desired File</w:t>
      </w:r>
      <w:r w:rsidRPr="00636C03">
        <w:rPr>
          <w:rFonts w:cs="Times New Roman"/>
        </w:rPr>
        <w:t>: Double-click on the file you wish to upload.</w:t>
      </w:r>
    </w:p>
    <w:p w14:paraId="171B4520" w14:textId="77777777" w:rsidR="00636C03" w:rsidRPr="00636C03" w:rsidRDefault="00636C03" w:rsidP="003A74C6">
      <w:pPr>
        <w:numPr>
          <w:ilvl w:val="0"/>
          <w:numId w:val="61"/>
        </w:numPr>
        <w:rPr>
          <w:rFonts w:cs="Times New Roman"/>
        </w:rPr>
      </w:pPr>
      <w:r w:rsidRPr="00636C03">
        <w:rPr>
          <w:rFonts w:cs="Times New Roman"/>
          <w:b/>
          <w:bCs/>
        </w:rPr>
        <w:t>Confirmation Message</w:t>
      </w:r>
      <w:r w:rsidRPr="00636C03">
        <w:rPr>
          <w:rFonts w:cs="Times New Roman"/>
        </w:rPr>
        <w:t>: A message will appear below the upload text box stating “File successfully uploaded. Click on the Upload History tab to see the status of the file processing.”</w:t>
      </w:r>
    </w:p>
    <w:p w14:paraId="0C3799FF" w14:textId="77777777" w:rsidR="00636C03" w:rsidRPr="00636C03" w:rsidRDefault="00636C03" w:rsidP="003A74C6">
      <w:pPr>
        <w:numPr>
          <w:ilvl w:val="1"/>
          <w:numId w:val="61"/>
        </w:numPr>
        <w:rPr>
          <w:rFonts w:cs="Times New Roman"/>
        </w:rPr>
      </w:pPr>
      <w:r w:rsidRPr="00636C03">
        <w:rPr>
          <w:rFonts w:cs="Times New Roman"/>
        </w:rPr>
        <w:t>If an invalid file type is selected, a message will appear stating “Invalid extension, please choose a .txt, .csv or .zip file.”</w:t>
      </w:r>
    </w:p>
    <w:p w14:paraId="27CEE84E" w14:textId="5DB4FEC0" w:rsidR="00E51DA2" w:rsidRPr="00636C03" w:rsidRDefault="00636C03" w:rsidP="00E51DA2">
      <w:pPr>
        <w:rPr>
          <w:rStyle w:val="Emphasis"/>
          <w:rFonts w:ascii="Times New Roman" w:hAnsi="Times New Roman" w:cs="Times New Roman"/>
          <w:b w:val="0"/>
        </w:rPr>
      </w:pPr>
      <w:r w:rsidRPr="00636C03">
        <w:rPr>
          <w:rFonts w:cs="Times New Roman"/>
          <w:b/>
          <w:bCs/>
        </w:rPr>
        <w:t>Note</w:t>
      </w:r>
      <w:r w:rsidRPr="00636C03">
        <w:rPr>
          <w:rFonts w:cs="Times New Roman"/>
          <w:b/>
        </w:rPr>
        <w:t xml:space="preserve">: </w:t>
      </w:r>
      <w:r w:rsidRPr="00636C03">
        <w:rPr>
          <w:rFonts w:cs="Times New Roman"/>
          <w:bCs/>
        </w:rPr>
        <w:t>Large files may take longer to upload. A progress indicator box will appear, showing an estimated time for completion.</w:t>
      </w:r>
      <w:r w:rsidR="00E51DA2" w:rsidRPr="00636C03">
        <w:rPr>
          <w:rStyle w:val="Emphasis"/>
          <w:rFonts w:ascii="Times New Roman" w:hAnsi="Times New Roman" w:cs="Times New Roman"/>
        </w:rPr>
        <w:t xml:space="preserve"> </w:t>
      </w:r>
    </w:p>
    <w:p w14:paraId="47B2BFD1" w14:textId="77777777" w:rsidR="00E51DA2" w:rsidRPr="005817D5" w:rsidRDefault="00E51DA2" w:rsidP="00E51DA2">
      <w:pPr>
        <w:pStyle w:val="Heading2"/>
        <w:rPr>
          <w:rFonts w:cs="Times New Roman"/>
        </w:rPr>
      </w:pPr>
      <w:bookmarkStart w:id="245" w:name="_Toc285554863"/>
      <w:bookmarkStart w:id="246" w:name="_Toc194932069"/>
      <w:r w:rsidRPr="005817D5">
        <w:rPr>
          <w:rFonts w:cs="Times New Roman"/>
        </w:rPr>
        <w:t>Find Uploaded Reports</w:t>
      </w:r>
      <w:bookmarkEnd w:id="245"/>
      <w:bookmarkEnd w:id="246"/>
      <w:r w:rsidRPr="005817D5">
        <w:rPr>
          <w:rFonts w:cs="Times New Roman"/>
        </w:rPr>
        <w:t xml:space="preserve"> </w:t>
      </w:r>
    </w:p>
    <w:p w14:paraId="2F7599B5" w14:textId="413DC1A6" w:rsidR="00E51DA2" w:rsidRPr="005817D5" w:rsidRDefault="00636C03" w:rsidP="00E51DA2">
      <w:pPr>
        <w:rPr>
          <w:rFonts w:cs="Times New Roman"/>
        </w:rPr>
      </w:pPr>
      <w:r w:rsidRPr="00636C03">
        <w:rPr>
          <w:rFonts w:cs="Times New Roman"/>
        </w:rPr>
        <w:t>Once a report has been successfully uploaded, it can be found in the </w:t>
      </w:r>
      <w:r w:rsidRPr="00636C03">
        <w:rPr>
          <w:rFonts w:cs="Times New Roman"/>
          <w:b/>
          <w:bCs/>
        </w:rPr>
        <w:t>Documents List</w:t>
      </w:r>
      <w:r w:rsidRPr="00636C03">
        <w:rPr>
          <w:rFonts w:cs="Times New Roman"/>
        </w:rPr>
        <w:t>. This is where users must go to edit, validate, and send documents to ONRR. For more information regarding reports in the Documents List, please see the </w:t>
      </w:r>
      <w:r w:rsidRPr="00636C03">
        <w:rPr>
          <w:rFonts w:cs="Times New Roman"/>
          <w:b/>
          <w:bCs/>
        </w:rPr>
        <w:t>Documents List</w:t>
      </w:r>
      <w:r w:rsidRPr="00636C03">
        <w:rPr>
          <w:rFonts w:cs="Times New Roman"/>
        </w:rPr>
        <w:t> section of this User Guide.</w:t>
      </w:r>
    </w:p>
    <w:p w14:paraId="4D9673FE" w14:textId="77777777" w:rsidR="00E51DA2" w:rsidRPr="005817D5" w:rsidRDefault="00E51DA2" w:rsidP="00E51DA2">
      <w:pPr>
        <w:pStyle w:val="Heading2"/>
        <w:rPr>
          <w:rFonts w:cs="Times New Roman"/>
        </w:rPr>
      </w:pPr>
      <w:bookmarkStart w:id="247" w:name="_Toc285554864"/>
      <w:bookmarkStart w:id="248" w:name="_Toc194932070"/>
      <w:r w:rsidRPr="005817D5">
        <w:rPr>
          <w:rFonts w:cs="Times New Roman"/>
        </w:rPr>
        <w:t>Current Upload Status</w:t>
      </w:r>
      <w:bookmarkEnd w:id="247"/>
      <w:bookmarkEnd w:id="248"/>
    </w:p>
    <w:p w14:paraId="736861E5" w14:textId="063A7637" w:rsidR="00636C03" w:rsidRPr="00636C03" w:rsidRDefault="00636C03" w:rsidP="00636C03">
      <w:r w:rsidRPr="00636C03">
        <w:t>If a report has been uploaded within the last 24 hours, a </w:t>
      </w:r>
      <w:r w:rsidRPr="00636C03">
        <w:rPr>
          <w:b/>
          <w:bCs/>
        </w:rPr>
        <w:t>Current Upload Status</w:t>
      </w:r>
      <w:r w:rsidRPr="00636C03">
        <w:t> section appears at the top of the Documents List. The Current Upload Status table contains the following columns:</w:t>
      </w:r>
    </w:p>
    <w:p w14:paraId="0680736C" w14:textId="77777777" w:rsidR="00636C03" w:rsidRPr="00636C03" w:rsidRDefault="00636C03" w:rsidP="003A74C6">
      <w:pPr>
        <w:numPr>
          <w:ilvl w:val="0"/>
          <w:numId w:val="62"/>
        </w:numPr>
        <w:rPr>
          <w:rFonts w:cs="Times New Roman"/>
        </w:rPr>
      </w:pPr>
      <w:r w:rsidRPr="00636C03">
        <w:rPr>
          <w:rFonts w:cs="Times New Roman"/>
          <w:b/>
          <w:bCs/>
        </w:rPr>
        <w:t>File Name</w:t>
      </w:r>
    </w:p>
    <w:p w14:paraId="08D8B900" w14:textId="77777777" w:rsidR="00636C03" w:rsidRPr="00636C03" w:rsidRDefault="00636C03" w:rsidP="003A74C6">
      <w:pPr>
        <w:numPr>
          <w:ilvl w:val="0"/>
          <w:numId w:val="62"/>
        </w:numPr>
        <w:rPr>
          <w:rFonts w:cs="Times New Roman"/>
        </w:rPr>
      </w:pPr>
      <w:r w:rsidRPr="00636C03">
        <w:rPr>
          <w:rFonts w:cs="Times New Roman"/>
          <w:b/>
          <w:bCs/>
        </w:rPr>
        <w:t>Report Type</w:t>
      </w:r>
    </w:p>
    <w:p w14:paraId="7D3DE267" w14:textId="77777777" w:rsidR="00636C03" w:rsidRPr="00636C03" w:rsidRDefault="00636C03" w:rsidP="003A74C6">
      <w:pPr>
        <w:numPr>
          <w:ilvl w:val="0"/>
          <w:numId w:val="62"/>
        </w:numPr>
        <w:rPr>
          <w:rFonts w:cs="Times New Roman"/>
        </w:rPr>
      </w:pPr>
      <w:r w:rsidRPr="00636C03">
        <w:rPr>
          <w:rFonts w:cs="Times New Roman"/>
          <w:b/>
          <w:bCs/>
        </w:rPr>
        <w:t>Status</w:t>
      </w:r>
    </w:p>
    <w:p w14:paraId="4A238C78" w14:textId="77777777" w:rsidR="00636C03" w:rsidRPr="00636C03" w:rsidRDefault="00636C03" w:rsidP="003A74C6">
      <w:pPr>
        <w:numPr>
          <w:ilvl w:val="0"/>
          <w:numId w:val="62"/>
        </w:numPr>
        <w:rPr>
          <w:rFonts w:cs="Times New Roman"/>
        </w:rPr>
      </w:pPr>
      <w:r w:rsidRPr="00636C03">
        <w:rPr>
          <w:rFonts w:cs="Times New Roman"/>
          <w:b/>
          <w:bCs/>
        </w:rPr>
        <w:t>Uploaded By</w:t>
      </w:r>
    </w:p>
    <w:p w14:paraId="50D0A598" w14:textId="77777777" w:rsidR="00636C03" w:rsidRPr="00636C03" w:rsidRDefault="00636C03" w:rsidP="003A74C6">
      <w:pPr>
        <w:numPr>
          <w:ilvl w:val="0"/>
          <w:numId w:val="62"/>
        </w:numPr>
        <w:rPr>
          <w:rFonts w:cs="Times New Roman"/>
        </w:rPr>
      </w:pPr>
      <w:r w:rsidRPr="00636C03">
        <w:rPr>
          <w:rFonts w:cs="Times New Roman"/>
          <w:b/>
          <w:bCs/>
        </w:rPr>
        <w:t>Upload Date (EST)</w:t>
      </w:r>
    </w:p>
    <w:p w14:paraId="6F6D956D" w14:textId="77777777" w:rsidR="00636C03" w:rsidRPr="00636C03" w:rsidRDefault="00636C03" w:rsidP="003A74C6">
      <w:pPr>
        <w:numPr>
          <w:ilvl w:val="0"/>
          <w:numId w:val="62"/>
        </w:numPr>
        <w:rPr>
          <w:rFonts w:cs="Times New Roman"/>
        </w:rPr>
      </w:pPr>
      <w:r w:rsidRPr="00636C03">
        <w:rPr>
          <w:rFonts w:cs="Times New Roman"/>
          <w:b/>
          <w:bCs/>
        </w:rPr>
        <w:t>Import Start</w:t>
      </w:r>
    </w:p>
    <w:p w14:paraId="5A0A754D" w14:textId="77777777" w:rsidR="00636C03" w:rsidRPr="00636C03" w:rsidRDefault="00636C03" w:rsidP="003A74C6">
      <w:pPr>
        <w:numPr>
          <w:ilvl w:val="0"/>
          <w:numId w:val="62"/>
        </w:numPr>
        <w:rPr>
          <w:rFonts w:cs="Times New Roman"/>
        </w:rPr>
      </w:pPr>
      <w:r w:rsidRPr="00636C03">
        <w:rPr>
          <w:rFonts w:cs="Times New Roman"/>
          <w:b/>
          <w:bCs/>
        </w:rPr>
        <w:t>Import End</w:t>
      </w:r>
    </w:p>
    <w:p w14:paraId="5E42EACE" w14:textId="77777777" w:rsidR="00636C03" w:rsidRPr="00636C03" w:rsidRDefault="00636C03" w:rsidP="003A74C6">
      <w:pPr>
        <w:numPr>
          <w:ilvl w:val="0"/>
          <w:numId w:val="62"/>
        </w:numPr>
        <w:rPr>
          <w:rFonts w:cs="Times New Roman"/>
        </w:rPr>
      </w:pPr>
      <w:r w:rsidRPr="00636C03">
        <w:rPr>
          <w:rFonts w:cs="Times New Roman"/>
          <w:b/>
          <w:bCs/>
        </w:rPr>
        <w:t>Report ID</w:t>
      </w:r>
    </w:p>
    <w:p w14:paraId="5813E308" w14:textId="0E4DA025" w:rsidR="00E51DA2" w:rsidRPr="00490B79" w:rsidRDefault="00E51DA2" w:rsidP="00E51DA2">
      <w:pPr>
        <w:rPr>
          <w:rFonts w:cs="Times New Roman"/>
        </w:rPr>
      </w:pPr>
      <w:r w:rsidRPr="005817D5">
        <w:rPr>
          <w:rFonts w:cs="Times New Roman"/>
        </w:rPr>
        <w:t xml:space="preserve"> </w:t>
      </w:r>
      <w:r w:rsidRPr="006312B1">
        <w:rPr>
          <w:rStyle w:val="Emphasis"/>
          <w:rFonts w:ascii="Times New Roman" w:hAnsi="Times New Roman" w:cs="Times New Roman"/>
          <w:i w:val="0"/>
          <w:iCs w:val="0"/>
        </w:rPr>
        <w:t>Note:</w:t>
      </w:r>
      <w:r w:rsidRPr="00490B79">
        <w:rPr>
          <w:rStyle w:val="Emphasis"/>
          <w:rFonts w:ascii="Times New Roman" w:hAnsi="Times New Roman" w:cs="Times New Roman"/>
        </w:rPr>
        <w:t xml:space="preserve"> </w:t>
      </w:r>
      <w:r w:rsidR="00636C03" w:rsidRPr="00490B79">
        <w:rPr>
          <w:rFonts w:cs="Times New Roman"/>
        </w:rPr>
        <w:t>If a report contains errors, an “Error” hyperlink appears in the “Status” column. Reports with errors will not appear in the Documents List, and a Report ID will not be assigned. Errors must be corrected offline, and the report re-uploaded before it becomes available in the Documents List</w:t>
      </w:r>
      <w:r w:rsidRPr="00490B79">
        <w:rPr>
          <w:rFonts w:cs="Times New Roman"/>
        </w:rPr>
        <w:t>.</w:t>
      </w:r>
      <w:r w:rsidR="00A612C6" w:rsidRPr="00490B79">
        <w:rPr>
          <w:rFonts w:cs="Times New Roman"/>
        </w:rPr>
        <w:t xml:space="preserve"> </w:t>
      </w:r>
    </w:p>
    <w:p w14:paraId="4C642095" w14:textId="77777777" w:rsidR="00636C03" w:rsidRPr="00636C03" w:rsidRDefault="00636C03" w:rsidP="00636C03">
      <w:pPr>
        <w:rPr>
          <w:rFonts w:cs="Times New Roman"/>
          <w:b/>
          <w:bCs/>
        </w:rPr>
      </w:pPr>
      <w:r w:rsidRPr="00636C03">
        <w:rPr>
          <w:rFonts w:cs="Times New Roman"/>
          <w:b/>
          <w:bCs/>
        </w:rPr>
        <w:t>To See a List of File Errors:</w:t>
      </w:r>
    </w:p>
    <w:p w14:paraId="3842CC9F" w14:textId="77777777" w:rsidR="00636C03" w:rsidRPr="00636C03" w:rsidRDefault="00636C03" w:rsidP="003A74C6">
      <w:pPr>
        <w:numPr>
          <w:ilvl w:val="0"/>
          <w:numId w:val="63"/>
        </w:numPr>
        <w:rPr>
          <w:rFonts w:cs="Times New Roman"/>
        </w:rPr>
      </w:pPr>
      <w:r w:rsidRPr="00636C03">
        <w:rPr>
          <w:rFonts w:cs="Times New Roman"/>
          <w:b/>
          <w:bCs/>
        </w:rPr>
        <w:t>Click the “Error” Link</w:t>
      </w:r>
      <w:r w:rsidRPr="00636C03">
        <w:rPr>
          <w:rFonts w:cs="Times New Roman"/>
        </w:rPr>
        <w:t>: This will open a new window with a list of file details, errors, and a description of each error.</w:t>
      </w:r>
    </w:p>
    <w:p w14:paraId="75B0B717" w14:textId="77777777" w:rsidR="00636C03" w:rsidRPr="00636C03" w:rsidRDefault="00636C03" w:rsidP="003A74C6">
      <w:pPr>
        <w:numPr>
          <w:ilvl w:val="0"/>
          <w:numId w:val="63"/>
        </w:numPr>
        <w:rPr>
          <w:rFonts w:cs="Times New Roman"/>
        </w:rPr>
      </w:pPr>
      <w:r w:rsidRPr="00636C03">
        <w:rPr>
          <w:rFonts w:cs="Times New Roman"/>
          <w:b/>
          <w:bCs/>
        </w:rPr>
        <w:t>Fix Errors</w:t>
      </w:r>
      <w:r w:rsidRPr="00636C03">
        <w:rPr>
          <w:rFonts w:cs="Times New Roman"/>
        </w:rPr>
        <w:t>: Return to the original report file and correct the errors before uploading the file again.</w:t>
      </w:r>
    </w:p>
    <w:p w14:paraId="0134C871" w14:textId="74ECC0B3" w:rsidR="003843DF" w:rsidRPr="00490B79" w:rsidRDefault="00E51DA2">
      <w:pPr>
        <w:rPr>
          <w:rFonts w:cs="Times New Roman"/>
        </w:rPr>
      </w:pPr>
      <w:r w:rsidRPr="00636C03">
        <w:rPr>
          <w:rStyle w:val="Emphasis"/>
          <w:rFonts w:ascii="Times New Roman" w:hAnsi="Times New Roman" w:cs="Times New Roman"/>
          <w:i w:val="0"/>
          <w:iCs w:val="0"/>
        </w:rPr>
        <w:t>Note</w:t>
      </w:r>
      <w:r w:rsidRPr="00636C03">
        <w:rPr>
          <w:rFonts w:cs="Times New Roman"/>
          <w:i/>
          <w:iCs/>
        </w:rPr>
        <w:t xml:space="preserve">: </w:t>
      </w:r>
      <w:r w:rsidRPr="00490B79">
        <w:rPr>
          <w:rFonts w:cs="Times New Roman"/>
        </w:rPr>
        <w:t>Errors</w:t>
      </w:r>
      <w:r w:rsidR="00636C03" w:rsidRPr="00490B79">
        <w:rPr>
          <w:rFonts w:cs="Times New Roman"/>
        </w:rPr>
        <w:t xml:space="preserve"> found during the upload process are format errors, not validation errors. Once format errors are fixed and the file is successfully uploaded, the user can validate and send the report to ONRR. For more details about validation, see the </w:t>
      </w:r>
      <w:r w:rsidR="00636C03" w:rsidRPr="00490B79">
        <w:rPr>
          <w:rFonts w:cs="Times New Roman"/>
          <w:b/>
          <w:bCs/>
        </w:rPr>
        <w:t>Universal Document Buttons</w:t>
      </w:r>
      <w:r w:rsidR="00636C03" w:rsidRPr="00490B79">
        <w:rPr>
          <w:rFonts w:cs="Times New Roman"/>
        </w:rPr>
        <w:t> section of this User Guide</w:t>
      </w:r>
      <w:bookmarkStart w:id="249" w:name="_Toc285554865"/>
      <w:r w:rsidR="00636C03" w:rsidRPr="00490B79">
        <w:rPr>
          <w:rFonts w:cs="Times New Roman"/>
        </w:rPr>
        <w:t>.</w:t>
      </w:r>
    </w:p>
    <w:p w14:paraId="741007C9" w14:textId="059D5E3C" w:rsidR="00E51DA2" w:rsidRPr="005817D5" w:rsidRDefault="00E51DA2" w:rsidP="00E51DA2">
      <w:pPr>
        <w:pStyle w:val="Heading1"/>
        <w:rPr>
          <w:rFonts w:cs="Times New Roman"/>
        </w:rPr>
      </w:pPr>
      <w:bookmarkStart w:id="250" w:name="_Toc194932071"/>
      <w:r w:rsidRPr="005817D5">
        <w:rPr>
          <w:rFonts w:cs="Times New Roman"/>
        </w:rPr>
        <w:t>Upload History Page</w:t>
      </w:r>
      <w:bookmarkEnd w:id="249"/>
      <w:bookmarkEnd w:id="250"/>
    </w:p>
    <w:p w14:paraId="2607A820" w14:textId="6C942F4C" w:rsidR="00E51DA2" w:rsidRPr="005817D5" w:rsidRDefault="00636C03" w:rsidP="00E51DA2">
      <w:pPr>
        <w:rPr>
          <w:rFonts w:cs="Times New Roman"/>
        </w:rPr>
      </w:pPr>
      <w:r w:rsidRPr="00636C03">
        <w:rPr>
          <w:rFonts w:cs="Times New Roman"/>
        </w:rPr>
        <w:t>The </w:t>
      </w:r>
      <w:r w:rsidRPr="00636C03">
        <w:rPr>
          <w:rFonts w:cs="Times New Roman"/>
          <w:b/>
          <w:bCs/>
        </w:rPr>
        <w:t>Upload History page</w:t>
      </w:r>
      <w:r w:rsidRPr="00636C03">
        <w:rPr>
          <w:rFonts w:cs="Times New Roman"/>
        </w:rPr>
        <w:t> displays all files uploaded within the last 10 days and refreshes every 30 seconds. After a file has been displayed for 10 days, it will no longer appear on the Upload History page.</w:t>
      </w:r>
    </w:p>
    <w:p w14:paraId="0EC9A214" w14:textId="77777777" w:rsidR="00E51DA2" w:rsidRPr="005817D5" w:rsidRDefault="00E51DA2" w:rsidP="00E51DA2">
      <w:pPr>
        <w:pStyle w:val="Heading2"/>
        <w:rPr>
          <w:rFonts w:cs="Times New Roman"/>
        </w:rPr>
      </w:pPr>
      <w:bookmarkStart w:id="251" w:name="_Toc285554866"/>
      <w:bookmarkStart w:id="252" w:name="_Toc194932072"/>
      <w:r w:rsidRPr="005817D5">
        <w:rPr>
          <w:rFonts w:cs="Times New Roman"/>
        </w:rPr>
        <w:t>Status Legend</w:t>
      </w:r>
      <w:bookmarkEnd w:id="251"/>
      <w:bookmarkEnd w:id="252"/>
    </w:p>
    <w:tbl>
      <w:tblPr>
        <w:tblStyle w:val="TableGrid"/>
        <w:tblW w:w="0" w:type="auto"/>
        <w:tblLook w:val="04A0" w:firstRow="1" w:lastRow="0" w:firstColumn="1" w:lastColumn="0" w:noHBand="0" w:noVBand="1"/>
      </w:tblPr>
      <w:tblGrid>
        <w:gridCol w:w="2844"/>
        <w:gridCol w:w="6506"/>
      </w:tblGrid>
      <w:tr w:rsidR="008C0FC3" w:rsidRPr="005817D5" w14:paraId="4767F81B" w14:textId="77777777" w:rsidTr="003843DF">
        <w:trPr>
          <w:trHeight w:hRule="exact" w:val="490"/>
        </w:trPr>
        <w:tc>
          <w:tcPr>
            <w:tcW w:w="2898" w:type="dxa"/>
            <w:shd w:val="clear" w:color="auto" w:fill="000000" w:themeFill="text1"/>
          </w:tcPr>
          <w:p w14:paraId="685B938F" w14:textId="77777777" w:rsidR="00E51DA2" w:rsidRPr="005817D5" w:rsidRDefault="00E51DA2" w:rsidP="003843DF">
            <w:pPr>
              <w:rPr>
                <w:rFonts w:cs="Times New Roman"/>
                <w:b/>
                <w:bCs/>
              </w:rPr>
            </w:pPr>
            <w:r w:rsidRPr="005817D5">
              <w:rPr>
                <w:rFonts w:cs="Times New Roman"/>
                <w:b/>
                <w:bCs/>
              </w:rPr>
              <w:t>Status</w:t>
            </w:r>
          </w:p>
        </w:tc>
        <w:tc>
          <w:tcPr>
            <w:tcW w:w="6678" w:type="dxa"/>
            <w:shd w:val="clear" w:color="auto" w:fill="000000" w:themeFill="text1"/>
          </w:tcPr>
          <w:p w14:paraId="1C38BAEE" w14:textId="77777777" w:rsidR="00E51DA2" w:rsidRPr="005817D5" w:rsidRDefault="00E51DA2" w:rsidP="003843DF">
            <w:pPr>
              <w:rPr>
                <w:rFonts w:cs="Times New Roman"/>
                <w:b/>
              </w:rPr>
            </w:pPr>
            <w:r w:rsidRPr="005817D5">
              <w:rPr>
                <w:rFonts w:cs="Times New Roman"/>
                <w:b/>
              </w:rPr>
              <w:t>Description</w:t>
            </w:r>
          </w:p>
        </w:tc>
      </w:tr>
      <w:tr w:rsidR="008C0FC3" w:rsidRPr="005817D5" w14:paraId="58F6918A" w14:textId="77777777" w:rsidTr="003843DF">
        <w:tc>
          <w:tcPr>
            <w:tcW w:w="2898" w:type="dxa"/>
          </w:tcPr>
          <w:p w14:paraId="7AA5EDC2" w14:textId="77777777" w:rsidR="00E51DA2" w:rsidRPr="005817D5" w:rsidRDefault="00E51DA2" w:rsidP="003843DF">
            <w:pPr>
              <w:rPr>
                <w:rFonts w:cs="Times New Roman"/>
              </w:rPr>
            </w:pPr>
            <w:r w:rsidRPr="005817D5">
              <w:rPr>
                <w:rFonts w:cs="Times New Roman"/>
                <w:b/>
                <w:bCs/>
              </w:rPr>
              <w:t>Uploaded</w:t>
            </w:r>
          </w:p>
        </w:tc>
        <w:tc>
          <w:tcPr>
            <w:tcW w:w="6678" w:type="dxa"/>
          </w:tcPr>
          <w:p w14:paraId="4A9F3665" w14:textId="0030F9D8" w:rsidR="00E51DA2" w:rsidRPr="005817D5" w:rsidRDefault="00636C03" w:rsidP="003843DF">
            <w:pPr>
              <w:rPr>
                <w:rFonts w:cs="Times New Roman"/>
              </w:rPr>
            </w:pPr>
            <w:r w:rsidRPr="00636C03">
              <w:rPr>
                <w:rFonts w:cs="Times New Roman"/>
              </w:rPr>
              <w:t>File has successfully loaded onto the servers.</w:t>
            </w:r>
          </w:p>
        </w:tc>
      </w:tr>
      <w:tr w:rsidR="008C0FC3" w:rsidRPr="005817D5" w14:paraId="6E0AE7EC" w14:textId="77777777" w:rsidTr="003843DF">
        <w:tc>
          <w:tcPr>
            <w:tcW w:w="2898" w:type="dxa"/>
          </w:tcPr>
          <w:p w14:paraId="063A349A" w14:textId="77777777" w:rsidR="00E51DA2" w:rsidRPr="005817D5" w:rsidRDefault="00E51DA2" w:rsidP="003843DF">
            <w:pPr>
              <w:rPr>
                <w:rFonts w:cs="Times New Roman"/>
              </w:rPr>
            </w:pPr>
            <w:r w:rsidRPr="005817D5">
              <w:rPr>
                <w:rFonts w:cs="Times New Roman"/>
                <w:b/>
                <w:bCs/>
              </w:rPr>
              <w:t>Pending</w:t>
            </w:r>
          </w:p>
        </w:tc>
        <w:tc>
          <w:tcPr>
            <w:tcW w:w="6678" w:type="dxa"/>
          </w:tcPr>
          <w:p w14:paraId="0200A6C8" w14:textId="504B1E61" w:rsidR="00E51DA2" w:rsidRPr="005817D5" w:rsidRDefault="00636C03" w:rsidP="003843DF">
            <w:pPr>
              <w:rPr>
                <w:rFonts w:cs="Times New Roman"/>
              </w:rPr>
            </w:pPr>
            <w:r w:rsidRPr="00636C03">
              <w:rPr>
                <w:rFonts w:cs="Times New Roman"/>
              </w:rPr>
              <w:t>File is waiting for format validation processing.</w:t>
            </w:r>
          </w:p>
        </w:tc>
      </w:tr>
      <w:tr w:rsidR="008C0FC3" w:rsidRPr="005817D5" w14:paraId="33D7054A" w14:textId="77777777" w:rsidTr="003843DF">
        <w:tc>
          <w:tcPr>
            <w:tcW w:w="2898" w:type="dxa"/>
          </w:tcPr>
          <w:p w14:paraId="33703B74" w14:textId="77777777" w:rsidR="00E51DA2" w:rsidRPr="005817D5" w:rsidRDefault="00E51DA2" w:rsidP="003843DF">
            <w:pPr>
              <w:rPr>
                <w:rFonts w:cs="Times New Roman"/>
              </w:rPr>
            </w:pPr>
            <w:r w:rsidRPr="005817D5">
              <w:rPr>
                <w:rFonts w:cs="Times New Roman"/>
                <w:b/>
                <w:bCs/>
              </w:rPr>
              <w:t>Processing</w:t>
            </w:r>
          </w:p>
        </w:tc>
        <w:tc>
          <w:tcPr>
            <w:tcW w:w="6678" w:type="dxa"/>
          </w:tcPr>
          <w:p w14:paraId="73A59F23" w14:textId="6CE47992" w:rsidR="00E51DA2" w:rsidRPr="005817D5" w:rsidRDefault="00636C03" w:rsidP="003843DF">
            <w:pPr>
              <w:rPr>
                <w:rFonts w:cs="Times New Roman"/>
              </w:rPr>
            </w:pPr>
            <w:r w:rsidRPr="00636C03">
              <w:rPr>
                <w:rFonts w:cs="Times New Roman"/>
              </w:rPr>
              <w:t>File is being validated for format requirements.</w:t>
            </w:r>
          </w:p>
        </w:tc>
      </w:tr>
      <w:tr w:rsidR="008C0FC3" w:rsidRPr="005817D5" w14:paraId="7FFAF650" w14:textId="77777777" w:rsidTr="00636C03">
        <w:trPr>
          <w:trHeight w:val="593"/>
        </w:trPr>
        <w:tc>
          <w:tcPr>
            <w:tcW w:w="2898" w:type="dxa"/>
          </w:tcPr>
          <w:p w14:paraId="5AF2C039" w14:textId="77777777" w:rsidR="00E51DA2" w:rsidRPr="005817D5" w:rsidRDefault="00E51DA2" w:rsidP="003843DF">
            <w:pPr>
              <w:rPr>
                <w:rFonts w:cs="Times New Roman"/>
              </w:rPr>
            </w:pPr>
            <w:r w:rsidRPr="005817D5">
              <w:rPr>
                <w:rFonts w:cs="Times New Roman"/>
                <w:b/>
                <w:bCs/>
              </w:rPr>
              <w:t>Completed</w:t>
            </w:r>
          </w:p>
        </w:tc>
        <w:tc>
          <w:tcPr>
            <w:tcW w:w="6678" w:type="dxa"/>
          </w:tcPr>
          <w:p w14:paraId="2DC52A78" w14:textId="307B7B23" w:rsidR="00E51DA2" w:rsidRPr="005817D5" w:rsidRDefault="00636C03" w:rsidP="003843DF">
            <w:pPr>
              <w:rPr>
                <w:rFonts w:cs="Times New Roman"/>
              </w:rPr>
            </w:pPr>
            <w:r w:rsidRPr="00636C03">
              <w:rPr>
                <w:rFonts w:cs="Times New Roman"/>
              </w:rPr>
              <w:t>File successfully passed format validation, and a report has been created. The new report can be viewed in the Documents List.</w:t>
            </w:r>
          </w:p>
        </w:tc>
      </w:tr>
      <w:tr w:rsidR="008C0FC3" w:rsidRPr="005817D5" w14:paraId="531DEF25" w14:textId="77777777" w:rsidTr="003843DF">
        <w:trPr>
          <w:trHeight w:val="483"/>
        </w:trPr>
        <w:tc>
          <w:tcPr>
            <w:tcW w:w="2898" w:type="dxa"/>
          </w:tcPr>
          <w:p w14:paraId="59C84828" w14:textId="77777777" w:rsidR="00E51DA2" w:rsidRPr="005817D5" w:rsidRDefault="00E51DA2" w:rsidP="003843DF">
            <w:pPr>
              <w:rPr>
                <w:rFonts w:cs="Times New Roman"/>
                <w:b/>
                <w:bCs/>
              </w:rPr>
            </w:pPr>
            <w:r w:rsidRPr="005817D5">
              <w:rPr>
                <w:rFonts w:cs="Times New Roman"/>
                <w:b/>
                <w:bCs/>
              </w:rPr>
              <w:t>Error</w:t>
            </w:r>
          </w:p>
        </w:tc>
        <w:tc>
          <w:tcPr>
            <w:tcW w:w="6678" w:type="dxa"/>
          </w:tcPr>
          <w:p w14:paraId="7385125A" w14:textId="04E94B82" w:rsidR="00E51DA2" w:rsidRPr="005817D5" w:rsidRDefault="00636C03" w:rsidP="003843DF">
            <w:pPr>
              <w:rPr>
                <w:rFonts w:cs="Times New Roman"/>
              </w:rPr>
            </w:pPr>
            <w:r w:rsidRPr="00636C03">
              <w:rPr>
                <w:rFonts w:cs="Times New Roman"/>
                <w:bCs/>
              </w:rPr>
              <w:t>File has failed format validation. Click on the status to view format errors.</w:t>
            </w:r>
          </w:p>
        </w:tc>
      </w:tr>
    </w:tbl>
    <w:p w14:paraId="3E6C4060" w14:textId="77777777" w:rsidR="00E51DA2" w:rsidRPr="005817D5" w:rsidRDefault="00E51DA2" w:rsidP="00E51DA2">
      <w:pPr>
        <w:pStyle w:val="Heading2"/>
        <w:spacing w:before="480"/>
        <w:rPr>
          <w:rFonts w:cs="Times New Roman"/>
        </w:rPr>
      </w:pPr>
      <w:bookmarkStart w:id="253" w:name="_Toc285554867"/>
      <w:bookmarkStart w:id="254" w:name="_Toc194932073"/>
      <w:r w:rsidRPr="005817D5">
        <w:rPr>
          <w:rFonts w:cs="Times New Roman"/>
        </w:rPr>
        <w:t>Upload History</w:t>
      </w:r>
      <w:bookmarkEnd w:id="253"/>
      <w:bookmarkEnd w:id="254"/>
    </w:p>
    <w:tbl>
      <w:tblPr>
        <w:tblStyle w:val="TableGrid"/>
        <w:tblW w:w="0" w:type="auto"/>
        <w:tblLook w:val="04A0" w:firstRow="1" w:lastRow="0" w:firstColumn="1" w:lastColumn="0" w:noHBand="0" w:noVBand="1"/>
      </w:tblPr>
      <w:tblGrid>
        <w:gridCol w:w="2842"/>
        <w:gridCol w:w="6508"/>
      </w:tblGrid>
      <w:tr w:rsidR="008C0FC3" w:rsidRPr="005817D5" w14:paraId="41CC6AE8" w14:textId="77777777" w:rsidTr="003843DF">
        <w:trPr>
          <w:cantSplit/>
          <w:trHeight w:hRule="exact" w:val="490"/>
          <w:tblHeader/>
        </w:trPr>
        <w:tc>
          <w:tcPr>
            <w:tcW w:w="2898" w:type="dxa"/>
            <w:shd w:val="clear" w:color="auto" w:fill="000000" w:themeFill="text1"/>
          </w:tcPr>
          <w:p w14:paraId="59EE65DC" w14:textId="77777777" w:rsidR="00E51DA2" w:rsidRPr="005817D5" w:rsidRDefault="00E51DA2" w:rsidP="003843DF">
            <w:pPr>
              <w:rPr>
                <w:rFonts w:cs="Times New Roman"/>
                <w:b/>
              </w:rPr>
            </w:pPr>
            <w:r w:rsidRPr="005817D5">
              <w:rPr>
                <w:rFonts w:cs="Times New Roman"/>
                <w:b/>
              </w:rPr>
              <w:t>Field Name</w:t>
            </w:r>
          </w:p>
        </w:tc>
        <w:tc>
          <w:tcPr>
            <w:tcW w:w="6678" w:type="dxa"/>
            <w:shd w:val="clear" w:color="auto" w:fill="000000" w:themeFill="text1"/>
          </w:tcPr>
          <w:p w14:paraId="29C69199" w14:textId="77777777" w:rsidR="00E51DA2" w:rsidRPr="005817D5" w:rsidRDefault="00E51DA2" w:rsidP="003843DF">
            <w:pPr>
              <w:tabs>
                <w:tab w:val="left" w:pos="240"/>
              </w:tabs>
              <w:rPr>
                <w:rFonts w:cs="Times New Roman"/>
                <w:b/>
              </w:rPr>
            </w:pPr>
            <w:r w:rsidRPr="005817D5">
              <w:rPr>
                <w:rFonts w:cs="Times New Roman"/>
                <w:b/>
              </w:rPr>
              <w:t>Description</w:t>
            </w:r>
          </w:p>
        </w:tc>
      </w:tr>
      <w:tr w:rsidR="008C0FC3" w:rsidRPr="005817D5" w14:paraId="3C4817F5" w14:textId="77777777" w:rsidTr="003843DF">
        <w:trPr>
          <w:cantSplit/>
        </w:trPr>
        <w:tc>
          <w:tcPr>
            <w:tcW w:w="2898" w:type="dxa"/>
          </w:tcPr>
          <w:p w14:paraId="5A2E1554" w14:textId="77777777" w:rsidR="00E51DA2" w:rsidRPr="005817D5" w:rsidRDefault="00E51DA2" w:rsidP="00526F14">
            <w:pPr>
              <w:rPr>
                <w:rFonts w:cs="Times New Roman"/>
                <w:b/>
              </w:rPr>
            </w:pPr>
            <w:r w:rsidRPr="005817D5">
              <w:rPr>
                <w:rFonts w:cs="Times New Roman"/>
                <w:b/>
              </w:rPr>
              <w:t>File Name</w:t>
            </w:r>
          </w:p>
        </w:tc>
        <w:tc>
          <w:tcPr>
            <w:tcW w:w="6678" w:type="dxa"/>
          </w:tcPr>
          <w:p w14:paraId="34F5298F" w14:textId="5F9CC35B" w:rsidR="00E51DA2" w:rsidRPr="005817D5" w:rsidRDefault="00636C03" w:rsidP="00526F14">
            <w:pPr>
              <w:rPr>
                <w:rFonts w:cs="Times New Roman"/>
              </w:rPr>
            </w:pPr>
            <w:r w:rsidRPr="00636C03">
              <w:rPr>
                <w:rFonts w:cs="Times New Roman"/>
              </w:rPr>
              <w:t>A link to the web version of the uploaded file. If there are errors, they must be corrected offline and imported again.</w:t>
            </w:r>
          </w:p>
        </w:tc>
      </w:tr>
      <w:tr w:rsidR="008C0FC3" w:rsidRPr="005817D5" w14:paraId="3432D32D" w14:textId="77777777" w:rsidTr="003843DF">
        <w:trPr>
          <w:cantSplit/>
        </w:trPr>
        <w:tc>
          <w:tcPr>
            <w:tcW w:w="2898" w:type="dxa"/>
          </w:tcPr>
          <w:p w14:paraId="34CBF702" w14:textId="77777777" w:rsidR="00E51DA2" w:rsidRPr="005817D5" w:rsidRDefault="00E51DA2" w:rsidP="00526F14">
            <w:pPr>
              <w:rPr>
                <w:rFonts w:cs="Times New Roman"/>
                <w:b/>
              </w:rPr>
            </w:pPr>
            <w:r w:rsidRPr="005817D5">
              <w:rPr>
                <w:rFonts w:cs="Times New Roman"/>
                <w:b/>
              </w:rPr>
              <w:t>Report Type</w:t>
            </w:r>
          </w:p>
        </w:tc>
        <w:tc>
          <w:tcPr>
            <w:tcW w:w="6678" w:type="dxa"/>
          </w:tcPr>
          <w:p w14:paraId="0FCFDBE0" w14:textId="79FF0CC0" w:rsidR="00E51DA2" w:rsidRPr="005817D5" w:rsidRDefault="00636C03" w:rsidP="00526F14">
            <w:pPr>
              <w:rPr>
                <w:rFonts w:cs="Times New Roman"/>
              </w:rPr>
            </w:pPr>
            <w:r w:rsidRPr="00636C03">
              <w:rPr>
                <w:rFonts w:cs="Times New Roman"/>
              </w:rPr>
              <w:t>The type of report, such as 2014, ONRR-4054 (OGOR), or ONRR-4058 (PASR).</w:t>
            </w:r>
          </w:p>
        </w:tc>
      </w:tr>
      <w:tr w:rsidR="008C0FC3" w:rsidRPr="005817D5" w14:paraId="47ACDD08" w14:textId="77777777" w:rsidTr="003843DF">
        <w:trPr>
          <w:cantSplit/>
        </w:trPr>
        <w:tc>
          <w:tcPr>
            <w:tcW w:w="2898" w:type="dxa"/>
          </w:tcPr>
          <w:p w14:paraId="1CDC4509" w14:textId="77777777" w:rsidR="00E51DA2" w:rsidRPr="005817D5" w:rsidRDefault="00E51DA2" w:rsidP="00526F14">
            <w:pPr>
              <w:rPr>
                <w:rFonts w:cs="Times New Roman"/>
                <w:b/>
              </w:rPr>
            </w:pPr>
            <w:r w:rsidRPr="005817D5">
              <w:rPr>
                <w:rFonts w:cs="Times New Roman"/>
                <w:b/>
              </w:rPr>
              <w:t>Status</w:t>
            </w:r>
          </w:p>
        </w:tc>
        <w:tc>
          <w:tcPr>
            <w:tcW w:w="6678" w:type="dxa"/>
          </w:tcPr>
          <w:p w14:paraId="49511C06" w14:textId="692AFEE2" w:rsidR="00E51DA2" w:rsidRPr="005817D5" w:rsidRDefault="00636C03" w:rsidP="00526F14">
            <w:pPr>
              <w:rPr>
                <w:rFonts w:cs="Times New Roman"/>
              </w:rPr>
            </w:pPr>
            <w:r w:rsidRPr="00636C03">
              <w:rPr>
                <w:rFonts w:cs="Times New Roman"/>
              </w:rPr>
              <w:t xml:space="preserve">The </w:t>
            </w:r>
            <w:r w:rsidR="00F46170" w:rsidRPr="00636C03">
              <w:rPr>
                <w:rFonts w:cs="Times New Roman"/>
              </w:rPr>
              <w:t>status</w:t>
            </w:r>
            <w:r w:rsidRPr="00636C03">
              <w:rPr>
                <w:rFonts w:cs="Times New Roman"/>
              </w:rPr>
              <w:t xml:space="preserve"> of the upload: Uploaded, Pending, Processing, Completed, or Error. Users can click an “Error” status to view all errors for that file.</w:t>
            </w:r>
          </w:p>
        </w:tc>
      </w:tr>
      <w:tr w:rsidR="008C0FC3" w:rsidRPr="005817D5" w14:paraId="05721726" w14:textId="77777777" w:rsidTr="003843DF">
        <w:trPr>
          <w:cantSplit/>
        </w:trPr>
        <w:tc>
          <w:tcPr>
            <w:tcW w:w="2898" w:type="dxa"/>
          </w:tcPr>
          <w:p w14:paraId="4DA8675A" w14:textId="77777777" w:rsidR="00E51DA2" w:rsidRPr="005817D5" w:rsidRDefault="00E51DA2" w:rsidP="00526F14">
            <w:pPr>
              <w:rPr>
                <w:rFonts w:cs="Times New Roman"/>
                <w:b/>
              </w:rPr>
            </w:pPr>
            <w:r w:rsidRPr="005817D5">
              <w:rPr>
                <w:rFonts w:cs="Times New Roman"/>
                <w:b/>
              </w:rPr>
              <w:t>Uploaded By</w:t>
            </w:r>
          </w:p>
        </w:tc>
        <w:tc>
          <w:tcPr>
            <w:tcW w:w="6678" w:type="dxa"/>
          </w:tcPr>
          <w:p w14:paraId="5091D3AB" w14:textId="466869F8" w:rsidR="00E51DA2" w:rsidRPr="005817D5" w:rsidRDefault="00636C03" w:rsidP="00526F14">
            <w:pPr>
              <w:rPr>
                <w:rFonts w:cs="Times New Roman"/>
              </w:rPr>
            </w:pPr>
            <w:r w:rsidRPr="00636C03">
              <w:rPr>
                <w:rFonts w:cs="Times New Roman"/>
              </w:rPr>
              <w:t>The User ID of the person who uploaded the file.</w:t>
            </w:r>
          </w:p>
        </w:tc>
      </w:tr>
      <w:tr w:rsidR="008C0FC3" w:rsidRPr="005817D5" w14:paraId="1DDD05D8" w14:textId="77777777" w:rsidTr="003843DF">
        <w:trPr>
          <w:cantSplit/>
        </w:trPr>
        <w:tc>
          <w:tcPr>
            <w:tcW w:w="2898" w:type="dxa"/>
          </w:tcPr>
          <w:p w14:paraId="04EEBFFC" w14:textId="77777777" w:rsidR="00E51DA2" w:rsidRPr="005817D5" w:rsidRDefault="00E51DA2" w:rsidP="00526F14">
            <w:pPr>
              <w:rPr>
                <w:rFonts w:cs="Times New Roman"/>
                <w:b/>
              </w:rPr>
            </w:pPr>
            <w:r w:rsidRPr="005817D5">
              <w:rPr>
                <w:rFonts w:cs="Times New Roman"/>
                <w:b/>
              </w:rPr>
              <w:t>Upload Date (EST)</w:t>
            </w:r>
          </w:p>
        </w:tc>
        <w:tc>
          <w:tcPr>
            <w:tcW w:w="6678" w:type="dxa"/>
          </w:tcPr>
          <w:p w14:paraId="5647DC58" w14:textId="3E9D24CF" w:rsidR="00E51DA2" w:rsidRPr="005817D5" w:rsidRDefault="00636C03" w:rsidP="00526F14">
            <w:pPr>
              <w:rPr>
                <w:rFonts w:cs="Times New Roman"/>
              </w:rPr>
            </w:pPr>
            <w:r w:rsidRPr="00636C03">
              <w:rPr>
                <w:rFonts w:cs="Times New Roman"/>
              </w:rPr>
              <w:t>The date the file was uploaded to the website.</w:t>
            </w:r>
          </w:p>
        </w:tc>
      </w:tr>
      <w:tr w:rsidR="008C0FC3" w:rsidRPr="005817D5" w14:paraId="1AEFCC0A" w14:textId="77777777" w:rsidTr="003843DF">
        <w:trPr>
          <w:cantSplit/>
        </w:trPr>
        <w:tc>
          <w:tcPr>
            <w:tcW w:w="2898" w:type="dxa"/>
          </w:tcPr>
          <w:p w14:paraId="4335FC32" w14:textId="77777777" w:rsidR="00E51DA2" w:rsidRPr="005817D5" w:rsidRDefault="00E51DA2" w:rsidP="00526F14">
            <w:pPr>
              <w:rPr>
                <w:rFonts w:cs="Times New Roman"/>
                <w:b/>
              </w:rPr>
            </w:pPr>
            <w:r w:rsidRPr="005817D5">
              <w:rPr>
                <w:rFonts w:cs="Times New Roman"/>
                <w:b/>
              </w:rPr>
              <w:t xml:space="preserve">File Size </w:t>
            </w:r>
          </w:p>
        </w:tc>
        <w:tc>
          <w:tcPr>
            <w:tcW w:w="6678" w:type="dxa"/>
          </w:tcPr>
          <w:p w14:paraId="0918E402" w14:textId="4AA8E7A2" w:rsidR="00E51DA2" w:rsidRPr="005817D5" w:rsidRDefault="00636C03" w:rsidP="00526F14">
            <w:pPr>
              <w:rPr>
                <w:rFonts w:cs="Times New Roman"/>
              </w:rPr>
            </w:pPr>
            <w:r w:rsidRPr="00636C03">
              <w:rPr>
                <w:rFonts w:cs="Times New Roman"/>
              </w:rPr>
              <w:t>The size of the uploaded file.</w:t>
            </w:r>
          </w:p>
        </w:tc>
      </w:tr>
      <w:tr w:rsidR="008C0FC3" w:rsidRPr="005817D5" w14:paraId="2A02DA84" w14:textId="77777777" w:rsidTr="003843DF">
        <w:trPr>
          <w:cantSplit/>
        </w:trPr>
        <w:tc>
          <w:tcPr>
            <w:tcW w:w="2898" w:type="dxa"/>
          </w:tcPr>
          <w:p w14:paraId="7C734EA8" w14:textId="77777777" w:rsidR="00E51DA2" w:rsidRPr="005817D5" w:rsidRDefault="00E51DA2" w:rsidP="00526F14">
            <w:pPr>
              <w:rPr>
                <w:rFonts w:cs="Times New Roman"/>
                <w:b/>
              </w:rPr>
            </w:pPr>
            <w:r w:rsidRPr="005817D5">
              <w:rPr>
                <w:rFonts w:cs="Times New Roman"/>
                <w:b/>
              </w:rPr>
              <w:t>Import Start</w:t>
            </w:r>
          </w:p>
        </w:tc>
        <w:tc>
          <w:tcPr>
            <w:tcW w:w="6678" w:type="dxa"/>
          </w:tcPr>
          <w:p w14:paraId="6E9D779E" w14:textId="10047874" w:rsidR="00E51DA2" w:rsidRPr="005817D5" w:rsidRDefault="00636C03" w:rsidP="00526F14">
            <w:pPr>
              <w:rPr>
                <w:rFonts w:cs="Times New Roman"/>
              </w:rPr>
            </w:pPr>
            <w:r w:rsidRPr="00636C03">
              <w:rPr>
                <w:rFonts w:cs="Times New Roman"/>
              </w:rPr>
              <w:t>The date and time the user initiated the upload.</w:t>
            </w:r>
          </w:p>
        </w:tc>
      </w:tr>
      <w:tr w:rsidR="008C0FC3" w:rsidRPr="005817D5" w14:paraId="5F1D9A61" w14:textId="77777777" w:rsidTr="003843DF">
        <w:trPr>
          <w:cantSplit/>
        </w:trPr>
        <w:tc>
          <w:tcPr>
            <w:tcW w:w="2898" w:type="dxa"/>
          </w:tcPr>
          <w:p w14:paraId="4A85C601" w14:textId="77777777" w:rsidR="00E51DA2" w:rsidRPr="005817D5" w:rsidRDefault="00E51DA2" w:rsidP="00526F14">
            <w:pPr>
              <w:rPr>
                <w:rFonts w:cs="Times New Roman"/>
                <w:b/>
              </w:rPr>
            </w:pPr>
            <w:r w:rsidRPr="005817D5">
              <w:rPr>
                <w:rFonts w:cs="Times New Roman"/>
                <w:b/>
              </w:rPr>
              <w:t>Import End</w:t>
            </w:r>
          </w:p>
        </w:tc>
        <w:tc>
          <w:tcPr>
            <w:tcW w:w="6678" w:type="dxa"/>
          </w:tcPr>
          <w:p w14:paraId="0909FC38" w14:textId="510F294B" w:rsidR="00E51DA2" w:rsidRPr="005817D5" w:rsidRDefault="00636C03" w:rsidP="00526F14">
            <w:pPr>
              <w:rPr>
                <w:rFonts w:cs="Times New Roman"/>
              </w:rPr>
            </w:pPr>
            <w:r w:rsidRPr="00636C03">
              <w:rPr>
                <w:rFonts w:cs="Times New Roman"/>
              </w:rPr>
              <w:t>The date and time the file upload finished.</w:t>
            </w:r>
          </w:p>
        </w:tc>
      </w:tr>
      <w:tr w:rsidR="008C0FC3" w:rsidRPr="005817D5" w14:paraId="18440528" w14:textId="77777777" w:rsidTr="003843DF">
        <w:trPr>
          <w:cantSplit/>
        </w:trPr>
        <w:tc>
          <w:tcPr>
            <w:tcW w:w="2898" w:type="dxa"/>
          </w:tcPr>
          <w:p w14:paraId="0DB85142" w14:textId="77777777" w:rsidR="00E51DA2" w:rsidRPr="005817D5" w:rsidRDefault="00E51DA2" w:rsidP="00526F14">
            <w:pPr>
              <w:rPr>
                <w:rFonts w:cs="Times New Roman"/>
                <w:b/>
              </w:rPr>
            </w:pPr>
            <w:r w:rsidRPr="005817D5">
              <w:rPr>
                <w:rFonts w:cs="Times New Roman"/>
                <w:b/>
              </w:rPr>
              <w:t>Report ID</w:t>
            </w:r>
          </w:p>
        </w:tc>
        <w:tc>
          <w:tcPr>
            <w:tcW w:w="6678" w:type="dxa"/>
          </w:tcPr>
          <w:p w14:paraId="73121888" w14:textId="1DED17A8" w:rsidR="00E51DA2" w:rsidRPr="005817D5" w:rsidRDefault="00636C03" w:rsidP="00526F14">
            <w:pPr>
              <w:rPr>
                <w:rFonts w:cs="Times New Roman"/>
              </w:rPr>
            </w:pPr>
            <w:r w:rsidRPr="00636C03">
              <w:rPr>
                <w:rFonts w:cs="Times New Roman"/>
              </w:rPr>
              <w:t>The assigned Report ID for the uploaded report.</w:t>
            </w:r>
          </w:p>
        </w:tc>
      </w:tr>
    </w:tbl>
    <w:p w14:paraId="09B49ED8" w14:textId="297C52B3" w:rsidR="00636C03" w:rsidRPr="00636C03" w:rsidRDefault="00636C03" w:rsidP="00636C03">
      <w:pPr>
        <w:spacing w:before="240"/>
        <w:rPr>
          <w:rFonts w:cs="Times New Roman"/>
          <w:b/>
          <w:bCs/>
        </w:rPr>
      </w:pPr>
      <w:r w:rsidRPr="00636C03">
        <w:rPr>
          <w:rFonts w:cs="Times New Roman"/>
          <w:b/>
          <w:bCs/>
        </w:rPr>
        <w:t>To View a Web Version of an Uploaded File:</w:t>
      </w:r>
    </w:p>
    <w:p w14:paraId="713E7518" w14:textId="77777777" w:rsidR="00636C03" w:rsidRPr="00636C03" w:rsidRDefault="00636C03" w:rsidP="003A74C6">
      <w:pPr>
        <w:numPr>
          <w:ilvl w:val="0"/>
          <w:numId w:val="64"/>
        </w:numPr>
        <w:spacing w:before="240"/>
        <w:rPr>
          <w:rFonts w:cs="Times New Roman"/>
        </w:rPr>
      </w:pPr>
      <w:r w:rsidRPr="00636C03">
        <w:rPr>
          <w:rFonts w:cs="Times New Roman"/>
          <w:b/>
          <w:bCs/>
        </w:rPr>
        <w:t>Click the “File Name” Hyperlink</w:t>
      </w:r>
      <w:r w:rsidRPr="00636C03">
        <w:rPr>
          <w:rFonts w:cs="Times New Roman"/>
        </w:rPr>
        <w:t>: Select the hyperlink on the line that contains the file.</w:t>
      </w:r>
    </w:p>
    <w:p w14:paraId="041F1581" w14:textId="77777777" w:rsidR="00636C03" w:rsidRPr="00636C03" w:rsidRDefault="00636C03" w:rsidP="003A74C6">
      <w:pPr>
        <w:numPr>
          <w:ilvl w:val="0"/>
          <w:numId w:val="64"/>
        </w:numPr>
        <w:spacing w:before="240"/>
        <w:rPr>
          <w:rFonts w:cs="Times New Roman"/>
        </w:rPr>
      </w:pPr>
      <w:r w:rsidRPr="00636C03">
        <w:rPr>
          <w:rFonts w:cs="Times New Roman"/>
          <w:b/>
          <w:bCs/>
        </w:rPr>
        <w:t>New Window Opens</w:t>
      </w:r>
      <w:r w:rsidRPr="00636C03">
        <w:rPr>
          <w:rFonts w:cs="Times New Roman"/>
        </w:rPr>
        <w:t>: The uploaded file will display in the same format as it was uploaded (.csv or fixed).</w:t>
      </w:r>
    </w:p>
    <w:p w14:paraId="3788AC0A" w14:textId="77777777" w:rsidR="00636C03" w:rsidRPr="00636C03" w:rsidRDefault="00636C03" w:rsidP="003A74C6">
      <w:pPr>
        <w:numPr>
          <w:ilvl w:val="0"/>
          <w:numId w:val="64"/>
        </w:numPr>
        <w:spacing w:before="240"/>
        <w:rPr>
          <w:rFonts w:cs="Times New Roman"/>
        </w:rPr>
      </w:pPr>
      <w:r w:rsidRPr="00636C03">
        <w:rPr>
          <w:rFonts w:cs="Times New Roman"/>
          <w:b/>
          <w:bCs/>
        </w:rPr>
        <w:t>View Limitations</w:t>
      </w:r>
      <w:r w:rsidRPr="00636C03">
        <w:rPr>
          <w:rFonts w:cs="Times New Roman"/>
        </w:rPr>
        <w:t>: Only the first 100 lines are viewable within the web version.</w:t>
      </w:r>
    </w:p>
    <w:p w14:paraId="113CBBA0" w14:textId="77777777" w:rsidR="00636C03" w:rsidRPr="00636C03" w:rsidRDefault="00636C03" w:rsidP="003A74C6">
      <w:pPr>
        <w:numPr>
          <w:ilvl w:val="1"/>
          <w:numId w:val="64"/>
        </w:numPr>
        <w:spacing w:before="240"/>
        <w:rPr>
          <w:rFonts w:cs="Times New Roman"/>
        </w:rPr>
      </w:pPr>
      <w:r w:rsidRPr="00636C03">
        <w:rPr>
          <w:rFonts w:cs="Times New Roman"/>
        </w:rPr>
        <w:t>To see the entire file, download it by clicking on the “Download File” link at the top of the web version of the file.</w:t>
      </w:r>
    </w:p>
    <w:p w14:paraId="4188E8AD" w14:textId="77777777" w:rsidR="00754CBF" w:rsidRPr="005817D5" w:rsidRDefault="00754CBF" w:rsidP="003D2734">
      <w:pPr>
        <w:pStyle w:val="Heading1"/>
        <w:rPr>
          <w:rFonts w:cs="Times New Roman"/>
        </w:rPr>
      </w:pPr>
      <w:bookmarkStart w:id="255" w:name="_Toc194932074"/>
      <w:r w:rsidRPr="005817D5">
        <w:rPr>
          <w:rFonts w:cs="Times New Roman"/>
        </w:rPr>
        <w:t>Rental Information Tab</w:t>
      </w:r>
      <w:bookmarkEnd w:id="255"/>
    </w:p>
    <w:p w14:paraId="5229313A" w14:textId="6B4D1A79" w:rsidR="00754CBF" w:rsidRDefault="00636C03" w:rsidP="00754CBF">
      <w:pPr>
        <w:rPr>
          <w:rFonts w:cs="Times New Roman"/>
        </w:rPr>
      </w:pPr>
      <w:r w:rsidRPr="00636C03">
        <w:rPr>
          <w:rFonts w:cs="Times New Roman"/>
        </w:rPr>
        <w:t>The </w:t>
      </w:r>
      <w:r w:rsidRPr="00636C03">
        <w:rPr>
          <w:rFonts w:cs="Times New Roman"/>
          <w:b/>
          <w:bCs/>
        </w:rPr>
        <w:t>Rental Information</w:t>
      </w:r>
      <w:r w:rsidRPr="00636C03">
        <w:rPr>
          <w:rFonts w:cs="Times New Roman"/>
        </w:rPr>
        <w:t> menu item allows Industry Reporters to search for their existing rental obligations, add new rental obligation information, and pay rental obligations. The rental information page is organized into three sections: </w:t>
      </w:r>
      <w:r w:rsidRPr="00636C03">
        <w:rPr>
          <w:rFonts w:cs="Times New Roman"/>
          <w:b/>
          <w:bCs/>
        </w:rPr>
        <w:t>“Add New Lease</w:t>
      </w:r>
      <w:r w:rsidR="000B1239">
        <w:rPr>
          <w:rFonts w:cs="Times New Roman"/>
          <w:b/>
          <w:bCs/>
        </w:rPr>
        <w:t>,</w:t>
      </w:r>
      <w:r w:rsidRPr="00636C03">
        <w:rPr>
          <w:rFonts w:cs="Times New Roman"/>
          <w:b/>
          <w:bCs/>
        </w:rPr>
        <w:t>”</w:t>
      </w:r>
      <w:r w:rsidRPr="00636C03">
        <w:rPr>
          <w:rFonts w:cs="Times New Roman"/>
        </w:rPr>
        <w:t> </w:t>
      </w:r>
      <w:r w:rsidRPr="00636C03">
        <w:rPr>
          <w:rFonts w:cs="Times New Roman"/>
          <w:b/>
          <w:bCs/>
        </w:rPr>
        <w:t>“Filter Options</w:t>
      </w:r>
      <w:r w:rsidR="000B1239">
        <w:rPr>
          <w:rFonts w:cs="Times New Roman"/>
          <w:b/>
          <w:bCs/>
        </w:rPr>
        <w:t>,</w:t>
      </w:r>
      <w:r w:rsidRPr="00636C03">
        <w:rPr>
          <w:rFonts w:cs="Times New Roman"/>
          <w:b/>
          <w:bCs/>
        </w:rPr>
        <w:t>”</w:t>
      </w:r>
      <w:r w:rsidRPr="00636C03">
        <w:rPr>
          <w:rFonts w:cs="Times New Roman"/>
        </w:rPr>
        <w:t xml:space="preserve"> and </w:t>
      </w:r>
      <w:r w:rsidRPr="00636C03">
        <w:rPr>
          <w:rFonts w:cs="Times New Roman"/>
          <w:b/>
          <w:bCs/>
        </w:rPr>
        <w:t>“Rental Report</w:t>
      </w:r>
      <w:r w:rsidR="000B1239">
        <w:rPr>
          <w:rFonts w:cs="Times New Roman"/>
          <w:b/>
          <w:bCs/>
        </w:rPr>
        <w:t>.</w:t>
      </w:r>
      <w:r w:rsidRPr="00636C03">
        <w:rPr>
          <w:rFonts w:cs="Times New Roman"/>
          <w:b/>
          <w:bCs/>
        </w:rPr>
        <w:t>”</w:t>
      </w:r>
      <w:r w:rsidR="000B1239">
        <w:rPr>
          <w:rFonts w:cs="Times New Roman"/>
        </w:rPr>
        <w:t xml:space="preserve"> </w:t>
      </w:r>
      <w:r w:rsidRPr="00636C03">
        <w:rPr>
          <w:rFonts w:cs="Times New Roman"/>
        </w:rPr>
        <w:t>Below is a detailed overview of each section and its functionality.</w:t>
      </w:r>
    </w:p>
    <w:p w14:paraId="2F41FA93" w14:textId="26B6716F" w:rsidR="00636C03" w:rsidRPr="00636C03" w:rsidRDefault="00636C03" w:rsidP="00754CBF">
      <w:pPr>
        <w:rPr>
          <w:rFonts w:cs="Times New Roman"/>
          <w:b/>
          <w:bCs/>
        </w:rPr>
      </w:pPr>
      <w:r w:rsidRPr="00636C03">
        <w:rPr>
          <w:rFonts w:cs="Times New Roman"/>
          <w:b/>
          <w:bCs/>
        </w:rPr>
        <w:t>Sections of the Rental Information Page</w:t>
      </w:r>
    </w:p>
    <w:p w14:paraId="1152513E" w14:textId="77777777" w:rsidR="00754CBF" w:rsidRPr="005817D5" w:rsidRDefault="00754CBF" w:rsidP="00754CBF">
      <w:pPr>
        <w:pStyle w:val="Heading2"/>
        <w:rPr>
          <w:rFonts w:cs="Times New Roman"/>
        </w:rPr>
      </w:pPr>
      <w:bookmarkStart w:id="256" w:name="_Toc194932075"/>
      <w:r w:rsidRPr="005817D5">
        <w:rPr>
          <w:rFonts w:cs="Times New Roman"/>
        </w:rPr>
        <w:t>Add New Lease</w:t>
      </w:r>
      <w:bookmarkEnd w:id="256"/>
    </w:p>
    <w:p w14:paraId="1E0382D4" w14:textId="1BC5C89C" w:rsidR="00754CBF" w:rsidRPr="005817D5" w:rsidRDefault="00636C03" w:rsidP="00636C03">
      <w:pPr>
        <w:spacing w:before="240"/>
        <w:rPr>
          <w:rFonts w:cs="Times New Roman"/>
        </w:rPr>
      </w:pPr>
      <w:r w:rsidRPr="00636C03">
        <w:rPr>
          <w:rFonts w:cs="Times New Roman"/>
        </w:rPr>
        <w:t>To add an online rental obligation for a specific lease or agency number that is not visible in the </w:t>
      </w:r>
      <w:r w:rsidRPr="00636C03">
        <w:rPr>
          <w:rFonts w:cs="Times New Roman"/>
          <w:b/>
          <w:bCs/>
        </w:rPr>
        <w:t>“Rental Report”</w:t>
      </w:r>
      <w:r w:rsidRPr="00636C03">
        <w:rPr>
          <w:rFonts w:cs="Times New Roman"/>
        </w:rPr>
        <w:t> section, the Industry Reporter should utilize the </w:t>
      </w:r>
      <w:r w:rsidRPr="00636C03">
        <w:rPr>
          <w:rFonts w:cs="Times New Roman"/>
          <w:b/>
          <w:bCs/>
        </w:rPr>
        <w:t>“Add New Lease”</w:t>
      </w:r>
      <w:r w:rsidRPr="00636C03">
        <w:rPr>
          <w:rFonts w:cs="Times New Roman"/>
        </w:rPr>
        <w:t> section. This functionality allows users to input new rental obligations directly into the system, ensuring that all relevant information is captured and processed efficiently.</w:t>
      </w:r>
    </w:p>
    <w:tbl>
      <w:tblPr>
        <w:tblStyle w:val="LightList"/>
        <w:tblW w:w="0" w:type="auto"/>
        <w:tblLook w:val="04A0" w:firstRow="1" w:lastRow="0" w:firstColumn="1" w:lastColumn="0" w:noHBand="0" w:noVBand="1"/>
      </w:tblPr>
      <w:tblGrid>
        <w:gridCol w:w="3466"/>
        <w:gridCol w:w="5874"/>
      </w:tblGrid>
      <w:tr w:rsidR="00754CBF" w:rsidRPr="005817D5" w14:paraId="61A1F314" w14:textId="77777777" w:rsidTr="003843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000000" w:themeColor="text1"/>
              <w:bottom w:val="single" w:sz="8" w:space="0" w:color="000000" w:themeColor="text1"/>
              <w:right w:val="single" w:sz="4" w:space="0" w:color="auto"/>
            </w:tcBorders>
          </w:tcPr>
          <w:p w14:paraId="07BEC78D" w14:textId="77777777" w:rsidR="00754CBF" w:rsidRPr="005817D5" w:rsidRDefault="00754CBF" w:rsidP="003D2734">
            <w:pPr>
              <w:rPr>
                <w:rFonts w:cs="Times New Roman"/>
              </w:rPr>
            </w:pPr>
            <w:r w:rsidRPr="005817D5">
              <w:rPr>
                <w:rFonts w:cs="Times New Roman"/>
              </w:rPr>
              <w:t>Field Name</w:t>
            </w:r>
          </w:p>
        </w:tc>
        <w:tc>
          <w:tcPr>
            <w:tcW w:w="6048" w:type="dxa"/>
            <w:tcBorders>
              <w:left w:val="single" w:sz="4" w:space="0" w:color="auto"/>
            </w:tcBorders>
          </w:tcPr>
          <w:p w14:paraId="3CFA191B" w14:textId="77777777" w:rsidR="00754CBF" w:rsidRPr="005817D5" w:rsidRDefault="00754CBF" w:rsidP="003D273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54CBF" w:rsidRPr="005817D5" w14:paraId="5BDF2C5D" w14:textId="77777777" w:rsidTr="003843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1CF7310A" w14:textId="4085C1EF" w:rsidR="00754CBF" w:rsidRPr="005817D5" w:rsidRDefault="000D01DA" w:rsidP="003D2734">
            <w:pPr>
              <w:rPr>
                <w:rFonts w:cs="Times New Roman"/>
              </w:rPr>
            </w:pPr>
            <w:r>
              <w:rPr>
                <w:rFonts w:cs="Times New Roman"/>
                <w:noProof/>
              </w:rPr>
              <w:t>Lease Number</w:t>
            </w:r>
          </w:p>
        </w:tc>
        <w:tc>
          <w:tcPr>
            <w:tcW w:w="6048" w:type="dxa"/>
            <w:tcBorders>
              <w:left w:val="single" w:sz="4" w:space="0" w:color="auto"/>
            </w:tcBorders>
          </w:tcPr>
          <w:p w14:paraId="4AC5C01C" w14:textId="1D0EF7BC" w:rsidR="00053FD9" w:rsidRPr="00300B86"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Enter a “Lease Number” for a lease that a Reporter knows they have a rental obligation tied to.</w:t>
            </w:r>
            <w:r w:rsidR="00754CBF" w:rsidRPr="00300B86">
              <w:rPr>
                <w:rFonts w:cs="Times New Roman"/>
              </w:rPr>
              <w:t xml:space="preserve"> </w:t>
            </w:r>
          </w:p>
          <w:p w14:paraId="6C04A105" w14:textId="77777777" w:rsidR="00053FD9" w:rsidRPr="00300B86" w:rsidRDefault="00053FD9" w:rsidP="003D2734">
            <w:pPr>
              <w:cnfStyle w:val="000000100000" w:firstRow="0" w:lastRow="0" w:firstColumn="0" w:lastColumn="0" w:oddVBand="0" w:evenVBand="0" w:oddHBand="1" w:evenHBand="0" w:firstRowFirstColumn="0" w:firstRowLastColumn="0" w:lastRowFirstColumn="0" w:lastRowLastColumn="0"/>
              <w:rPr>
                <w:rFonts w:cs="Times New Roman"/>
              </w:rPr>
            </w:pPr>
          </w:p>
          <w:p w14:paraId="52212041" w14:textId="1ACAD17E" w:rsidR="00754CBF" w:rsidRPr="00300B86" w:rsidRDefault="00053FD9"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b/>
              </w:rPr>
              <w:t>Note:</w:t>
            </w:r>
            <w:r w:rsidRPr="00300B86">
              <w:rPr>
                <w:rFonts w:cs="Times New Roman"/>
              </w:rPr>
              <w:t xml:space="preserve"> </w:t>
            </w:r>
            <w:r w:rsidR="00754CBF" w:rsidRPr="00300B86">
              <w:rPr>
                <w:rFonts w:cs="Times New Roman"/>
              </w:rPr>
              <w:t xml:space="preserve">An Industry Reporter can enter </w:t>
            </w:r>
            <w:r w:rsidR="00754CBF" w:rsidRPr="00300B86">
              <w:rPr>
                <w:rFonts w:cs="Times New Roman"/>
                <w:b/>
              </w:rPr>
              <w:t>ANY</w:t>
            </w:r>
            <w:r w:rsidR="00754CBF" w:rsidRPr="00300B86">
              <w:rPr>
                <w:rFonts w:cs="Times New Roman"/>
              </w:rPr>
              <w:t xml:space="preserve"> “Lease Number</w:t>
            </w:r>
            <w:r w:rsidR="00300B86" w:rsidRPr="00300B86">
              <w:rPr>
                <w:rFonts w:cs="Times New Roman"/>
              </w:rPr>
              <w:t>,</w:t>
            </w:r>
            <w:r w:rsidR="00754CBF" w:rsidRPr="00300B86">
              <w:rPr>
                <w:rFonts w:cs="Times New Roman"/>
              </w:rPr>
              <w:t xml:space="preserve">” </w:t>
            </w:r>
            <w:r w:rsidR="00300B86" w:rsidRPr="00300B86">
              <w:rPr>
                <w:rFonts w:cs="Times New Roman"/>
              </w:rPr>
              <w:t>not just their own specific “Lease Number.”</w:t>
            </w:r>
          </w:p>
        </w:tc>
      </w:tr>
      <w:tr w:rsidR="00754CBF" w:rsidRPr="005817D5" w14:paraId="415992DB" w14:textId="77777777" w:rsidTr="003843DF">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000000" w:themeColor="text1"/>
              <w:bottom w:val="single" w:sz="8" w:space="0" w:color="000000" w:themeColor="text1"/>
              <w:right w:val="single" w:sz="4" w:space="0" w:color="auto"/>
            </w:tcBorders>
          </w:tcPr>
          <w:p w14:paraId="1BB5C1F5" w14:textId="232D9DD7" w:rsidR="00754CBF" w:rsidRPr="005817D5" w:rsidRDefault="000D01DA" w:rsidP="003D2734">
            <w:pPr>
              <w:rPr>
                <w:rFonts w:cs="Times New Roman"/>
              </w:rPr>
            </w:pPr>
            <w:r>
              <w:rPr>
                <w:rFonts w:cs="Times New Roman"/>
                <w:noProof/>
              </w:rPr>
              <w:t>Agency Number</w:t>
            </w:r>
          </w:p>
        </w:tc>
        <w:tc>
          <w:tcPr>
            <w:tcW w:w="6048" w:type="dxa"/>
            <w:tcBorders>
              <w:left w:val="single" w:sz="4" w:space="0" w:color="auto"/>
            </w:tcBorders>
          </w:tcPr>
          <w:p w14:paraId="2564DD1B" w14:textId="77777777" w:rsidR="00300B86"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 xml:space="preserve">Enter an “Agency Number” for a lease that a Reporter knows they have a rental obligation tied to. </w:t>
            </w:r>
          </w:p>
          <w:p w14:paraId="25BBC958" w14:textId="77777777" w:rsidR="00300B86"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p>
          <w:p w14:paraId="26DE8323" w14:textId="29831B51" w:rsidR="00754CBF" w:rsidRPr="005817D5"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b/>
                <w:bCs/>
              </w:rPr>
              <w:t>Note</w:t>
            </w:r>
            <w:r w:rsidRPr="00300B86">
              <w:rPr>
                <w:rFonts w:cs="Times New Roman"/>
              </w:rPr>
              <w:t xml:space="preserve">: An Industry Reporter can enter </w:t>
            </w:r>
            <w:r w:rsidRPr="00300B86">
              <w:rPr>
                <w:rFonts w:cs="Times New Roman"/>
                <w:b/>
                <w:bCs/>
              </w:rPr>
              <w:t>ANY</w:t>
            </w:r>
            <w:r w:rsidRPr="00300B86">
              <w:rPr>
                <w:rFonts w:cs="Times New Roman"/>
              </w:rPr>
              <w:t xml:space="preserve"> “Agency Number,” not just their own specific “Agency Number.”</w:t>
            </w:r>
          </w:p>
        </w:tc>
      </w:tr>
      <w:tr w:rsidR="00754CBF" w:rsidRPr="005817D5" w14:paraId="18F29BB7" w14:textId="77777777" w:rsidTr="003843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auto"/>
            </w:tcBorders>
          </w:tcPr>
          <w:p w14:paraId="2463BDCB" w14:textId="12F7AA28" w:rsidR="00754CBF" w:rsidRPr="005817D5" w:rsidRDefault="000D01DA" w:rsidP="003D2734">
            <w:pPr>
              <w:rPr>
                <w:rFonts w:cs="Times New Roman"/>
              </w:rPr>
            </w:pPr>
            <w:r>
              <w:rPr>
                <w:rFonts w:cs="Times New Roman"/>
                <w:noProof/>
              </w:rPr>
              <w:t>Search</w:t>
            </w:r>
          </w:p>
        </w:tc>
        <w:tc>
          <w:tcPr>
            <w:tcW w:w="6048" w:type="dxa"/>
            <w:tcBorders>
              <w:left w:val="single" w:sz="4" w:space="0" w:color="auto"/>
            </w:tcBorders>
          </w:tcPr>
          <w:p w14:paraId="2174CD3F" w14:textId="555A6CD0"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After entering a “Lease Number” or an “Agency Number,” the Industry Reporter clicks on the “Search” button, and all rental obligations associated with the searched numbers will populate in the “Add New Lease” section.</w:t>
            </w:r>
          </w:p>
        </w:tc>
      </w:tr>
      <w:tr w:rsidR="00754CBF" w:rsidRPr="005817D5" w14:paraId="24F311F5" w14:textId="77777777" w:rsidTr="003843DF">
        <w:trPr>
          <w:cantSplit/>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000000" w:themeColor="text1"/>
              <w:bottom w:val="single" w:sz="8" w:space="0" w:color="000000" w:themeColor="text1"/>
              <w:right w:val="single" w:sz="4" w:space="0" w:color="auto"/>
            </w:tcBorders>
          </w:tcPr>
          <w:p w14:paraId="2E4C8D4E" w14:textId="225E5B4A" w:rsidR="00754CBF" w:rsidRPr="005817D5" w:rsidRDefault="000D01DA" w:rsidP="003D2734">
            <w:pPr>
              <w:rPr>
                <w:rFonts w:cs="Times New Roman"/>
                <w:noProof/>
              </w:rPr>
            </w:pPr>
            <w:r>
              <w:rPr>
                <w:rFonts w:cs="Times New Roman"/>
                <w:noProof/>
              </w:rPr>
              <w:t>Search Lease Number</w:t>
            </w:r>
            <w:r w:rsidR="00754CBF" w:rsidRPr="005817D5">
              <w:rPr>
                <w:rFonts w:cs="Times New Roman"/>
                <w:noProof/>
              </w:rPr>
              <w:drawing>
                <wp:inline distT="0" distB="0" distL="0" distR="0" wp14:anchorId="2379B65C" wp14:editId="666DCBA2">
                  <wp:extent cx="1031892" cy="225631"/>
                  <wp:effectExtent l="0" t="0" r="0" b="31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041474" cy="227726"/>
                          </a:xfrm>
                          <a:prstGeom prst="rect">
                            <a:avLst/>
                          </a:prstGeom>
                          <a:ln>
                            <a:noFill/>
                          </a:ln>
                          <a:extLst>
                            <a:ext uri="{53640926-AAD7-44D8-BBD7-CCE9431645EC}">
                              <a14:shadowObscured xmlns:a14="http://schemas.microsoft.com/office/drawing/2010/main"/>
                            </a:ext>
                          </a:extLst>
                        </pic:spPr>
                      </pic:pic>
                    </a:graphicData>
                  </a:graphic>
                </wp:inline>
              </w:drawing>
            </w:r>
          </w:p>
        </w:tc>
        <w:tc>
          <w:tcPr>
            <w:tcW w:w="6048" w:type="dxa"/>
            <w:tcBorders>
              <w:left w:val="single" w:sz="4" w:space="0" w:color="auto"/>
            </w:tcBorders>
          </w:tcPr>
          <w:p w14:paraId="719C17F5" w14:textId="77777777" w:rsidR="00300B86"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 xml:space="preserve">A popup window appears when this link is clicked. This will assist an Industry Reporter in searching for Lease, Agreement, or Agency numbers to use in the “Add New Lease” section. </w:t>
            </w:r>
          </w:p>
          <w:p w14:paraId="74E0438E" w14:textId="77777777" w:rsidR="00300B86"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p>
          <w:p w14:paraId="49D5AA4C" w14:textId="36390523" w:rsidR="00754CBF" w:rsidRPr="00300B86"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b/>
                <w:bCs/>
              </w:rPr>
              <w:t>Note</w:t>
            </w:r>
            <w:r w:rsidRPr="00300B86">
              <w:rPr>
                <w:rFonts w:cs="Times New Roman"/>
              </w:rPr>
              <w:t>: For more information, please see the “Search Lease Number” section below.</w:t>
            </w:r>
          </w:p>
        </w:tc>
      </w:tr>
    </w:tbl>
    <w:p w14:paraId="1C04B082" w14:textId="77777777" w:rsidR="00754CBF" w:rsidRPr="005817D5" w:rsidRDefault="00754CBF" w:rsidP="00754CBF">
      <w:pPr>
        <w:rPr>
          <w:rFonts w:cs="Times New Roman"/>
        </w:rPr>
      </w:pPr>
    </w:p>
    <w:p w14:paraId="7AF43028" w14:textId="77777777" w:rsidR="00754CBF" w:rsidRPr="003843DF" w:rsidRDefault="00754CBF" w:rsidP="00754CBF">
      <w:pPr>
        <w:pStyle w:val="Heading3"/>
        <w:rPr>
          <w:rFonts w:cs="Times New Roman"/>
        </w:rPr>
      </w:pPr>
      <w:bookmarkStart w:id="257" w:name="_Toc194932076"/>
      <w:r w:rsidRPr="003843DF">
        <w:rPr>
          <w:rFonts w:cs="Times New Roman"/>
        </w:rPr>
        <w:t>Search Lease Number</w:t>
      </w:r>
      <w:bookmarkEnd w:id="257"/>
    </w:p>
    <w:p w14:paraId="04E872EF" w14:textId="77777777" w:rsidR="00754CBF" w:rsidRPr="005817D5" w:rsidRDefault="00754CBF" w:rsidP="00754CBF">
      <w:pPr>
        <w:rPr>
          <w:rFonts w:cs="Times New Roman"/>
        </w:rPr>
      </w:pPr>
      <w:r w:rsidRPr="005817D5">
        <w:rPr>
          <w:rFonts w:cs="Times New Roman"/>
          <w:noProof/>
        </w:rPr>
        <w:drawing>
          <wp:inline distT="0" distB="0" distL="0" distR="0" wp14:anchorId="62AE3504" wp14:editId="1D29EF94">
            <wp:extent cx="3972480" cy="1848108"/>
            <wp:effectExtent l="0" t="0" r="952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972480" cy="1848108"/>
                    </a:xfrm>
                    <a:prstGeom prst="rect">
                      <a:avLst/>
                    </a:prstGeom>
                  </pic:spPr>
                </pic:pic>
              </a:graphicData>
            </a:graphic>
          </wp:inline>
        </w:drawing>
      </w:r>
    </w:p>
    <w:tbl>
      <w:tblPr>
        <w:tblStyle w:val="LightList"/>
        <w:tblW w:w="0" w:type="auto"/>
        <w:tblLook w:val="04A0" w:firstRow="1" w:lastRow="0" w:firstColumn="1" w:lastColumn="0" w:noHBand="0" w:noVBand="1"/>
      </w:tblPr>
      <w:tblGrid>
        <w:gridCol w:w="3792"/>
        <w:gridCol w:w="5548"/>
      </w:tblGrid>
      <w:tr w:rsidR="00754CBF" w:rsidRPr="005817D5" w14:paraId="41263A85" w14:textId="77777777" w:rsidTr="003D2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000000" w:themeColor="text1"/>
              <w:bottom w:val="single" w:sz="8" w:space="0" w:color="000000" w:themeColor="text1"/>
              <w:right w:val="single" w:sz="4" w:space="0" w:color="auto"/>
            </w:tcBorders>
          </w:tcPr>
          <w:p w14:paraId="648DECCD" w14:textId="77777777" w:rsidR="00754CBF" w:rsidRPr="005817D5" w:rsidRDefault="00754CBF" w:rsidP="003D2734">
            <w:pPr>
              <w:rPr>
                <w:rFonts w:cs="Times New Roman"/>
              </w:rPr>
            </w:pPr>
            <w:r w:rsidRPr="005817D5">
              <w:rPr>
                <w:rFonts w:cs="Times New Roman"/>
              </w:rPr>
              <w:t>Field Name</w:t>
            </w:r>
          </w:p>
        </w:tc>
        <w:tc>
          <w:tcPr>
            <w:tcW w:w="5688" w:type="dxa"/>
            <w:tcBorders>
              <w:left w:val="single" w:sz="4" w:space="0" w:color="auto"/>
            </w:tcBorders>
          </w:tcPr>
          <w:p w14:paraId="33C2543B" w14:textId="77777777" w:rsidR="00754CBF" w:rsidRPr="005817D5" w:rsidRDefault="00754CBF" w:rsidP="003D273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54CBF" w:rsidRPr="005817D5" w14:paraId="0D1AE43D"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tcPr>
          <w:p w14:paraId="729FC70C" w14:textId="505426BB" w:rsidR="00754CBF" w:rsidRPr="005817D5" w:rsidRDefault="000D01DA" w:rsidP="003D2734">
            <w:pPr>
              <w:rPr>
                <w:rFonts w:cs="Times New Roman"/>
              </w:rPr>
            </w:pPr>
            <w:r>
              <w:rPr>
                <w:rFonts w:cs="Times New Roman"/>
                <w:noProof/>
              </w:rPr>
              <w:t>Search For</w:t>
            </w:r>
          </w:p>
        </w:tc>
        <w:tc>
          <w:tcPr>
            <w:tcW w:w="5688" w:type="dxa"/>
            <w:tcBorders>
              <w:left w:val="single" w:sz="4" w:space="0" w:color="auto"/>
            </w:tcBorders>
          </w:tcPr>
          <w:p w14:paraId="76A4032E" w14:textId="69859D9B"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An Industry user can enter any Lease Number, Agreement Number, or Agency Number in this freeform text field. The user can enter any number of digits into this field.</w:t>
            </w:r>
          </w:p>
        </w:tc>
      </w:tr>
      <w:tr w:rsidR="00754CBF" w:rsidRPr="005817D5" w14:paraId="227460FD" w14:textId="77777777" w:rsidTr="003D2734">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000000" w:themeColor="text1"/>
              <w:bottom w:val="single" w:sz="8" w:space="0" w:color="000000" w:themeColor="text1"/>
              <w:right w:val="single" w:sz="4" w:space="0" w:color="auto"/>
            </w:tcBorders>
          </w:tcPr>
          <w:p w14:paraId="5BB2BA9F" w14:textId="15B79146" w:rsidR="00754CBF" w:rsidRPr="005817D5" w:rsidRDefault="000D01DA" w:rsidP="003D2734">
            <w:pPr>
              <w:rPr>
                <w:rFonts w:cs="Times New Roman"/>
              </w:rPr>
            </w:pPr>
            <w:r>
              <w:rPr>
                <w:rFonts w:cs="Times New Roman"/>
                <w:noProof/>
              </w:rPr>
              <w:t xml:space="preserve">Search In Drop Down menue </w:t>
            </w:r>
          </w:p>
        </w:tc>
        <w:tc>
          <w:tcPr>
            <w:tcW w:w="5688" w:type="dxa"/>
            <w:tcBorders>
              <w:left w:val="single" w:sz="4" w:space="0" w:color="auto"/>
            </w:tcBorders>
          </w:tcPr>
          <w:p w14:paraId="72AE4405" w14:textId="19E16EE4" w:rsidR="00754CBF" w:rsidRPr="005817D5" w:rsidRDefault="00300B86" w:rsidP="00DD3CCA">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 xml:space="preserve">To search for the digits entered in the “Search For” freeform text field, the user must specify which type of number was entered above. The user must select “Lease Number,” “Agreement Number,” or “Agency Number” from the </w:t>
            </w:r>
            <w:r w:rsidR="00C03EF1">
              <w:rPr>
                <w:rFonts w:cs="Times New Roman"/>
              </w:rPr>
              <w:t>drop-down</w:t>
            </w:r>
            <w:r w:rsidRPr="00300B86">
              <w:rPr>
                <w:rFonts w:cs="Times New Roman"/>
              </w:rPr>
              <w:t xml:space="preserve"> menu.</w:t>
            </w:r>
          </w:p>
        </w:tc>
      </w:tr>
      <w:tr w:rsidR="00754CBF" w:rsidRPr="005817D5" w14:paraId="01C53E17" w14:textId="77777777" w:rsidTr="003D2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tcPr>
          <w:p w14:paraId="65B99669" w14:textId="0CD426B9" w:rsidR="00754CBF" w:rsidRPr="005817D5" w:rsidRDefault="000D01DA" w:rsidP="003D2734">
            <w:pPr>
              <w:rPr>
                <w:rFonts w:cs="Times New Roman"/>
              </w:rPr>
            </w:pPr>
            <w:r>
              <w:rPr>
                <w:rFonts w:cs="Times New Roman"/>
                <w:noProof/>
              </w:rPr>
              <w:t>Search</w:t>
            </w:r>
          </w:p>
        </w:tc>
        <w:tc>
          <w:tcPr>
            <w:tcW w:w="5688" w:type="dxa"/>
            <w:tcBorders>
              <w:left w:val="single" w:sz="4" w:space="0" w:color="auto"/>
            </w:tcBorders>
          </w:tcPr>
          <w:p w14:paraId="1BCC2572" w14:textId="28C55F23"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Click on the “Search” button to search for numbers based on the criteria entered in the “Search For” and “Search In” fields. A set of “Results” will populate below.</w:t>
            </w:r>
          </w:p>
        </w:tc>
      </w:tr>
    </w:tbl>
    <w:p w14:paraId="06EBAA43" w14:textId="77777777" w:rsidR="00754CBF" w:rsidRPr="005817D5" w:rsidRDefault="00754CBF" w:rsidP="00754CBF">
      <w:pPr>
        <w:rPr>
          <w:rFonts w:cs="Times New Roman"/>
        </w:rPr>
      </w:pPr>
    </w:p>
    <w:p w14:paraId="19EF7EC6" w14:textId="77777777" w:rsidR="00754CBF" w:rsidRPr="005817D5" w:rsidRDefault="00754CBF" w:rsidP="00754CBF">
      <w:pPr>
        <w:pStyle w:val="Heading2"/>
        <w:rPr>
          <w:rFonts w:cs="Times New Roman"/>
        </w:rPr>
      </w:pPr>
      <w:bookmarkStart w:id="258" w:name="_Toc194932077"/>
      <w:r w:rsidRPr="005817D5">
        <w:rPr>
          <w:rFonts w:cs="Times New Roman"/>
        </w:rPr>
        <w:t>Filter Options</w:t>
      </w:r>
      <w:bookmarkEnd w:id="258"/>
    </w:p>
    <w:p w14:paraId="13DF1F68" w14:textId="55FD8991" w:rsidR="00754CBF" w:rsidRPr="005817D5" w:rsidRDefault="00300B86" w:rsidP="00754CBF">
      <w:pPr>
        <w:rPr>
          <w:rFonts w:cs="Times New Roman"/>
        </w:rPr>
      </w:pPr>
      <w:r w:rsidRPr="00300B86">
        <w:rPr>
          <w:rFonts w:cs="Times New Roman"/>
        </w:rPr>
        <w:t>The </w:t>
      </w:r>
      <w:r w:rsidRPr="00300B86">
        <w:rPr>
          <w:rFonts w:cs="Times New Roman"/>
          <w:b/>
          <w:bCs/>
        </w:rPr>
        <w:t>Filter Options</w:t>
      </w:r>
      <w:r w:rsidRPr="00300B86">
        <w:rPr>
          <w:rFonts w:cs="Times New Roman"/>
        </w:rPr>
        <w:t> section allows Industry Reporters to refine the </w:t>
      </w:r>
      <w:r w:rsidRPr="00300B86">
        <w:rPr>
          <w:rFonts w:cs="Times New Roman"/>
          <w:b/>
          <w:bCs/>
        </w:rPr>
        <w:t>Rental Report</w:t>
      </w:r>
      <w:r w:rsidRPr="00300B86">
        <w:rPr>
          <w:rFonts w:cs="Times New Roman"/>
        </w:rPr>
        <w:t> for specific rental obligations. By utilizing this section, users can apply various filters to narrow down the displayed rental obligations based on their criteria, making it easier to manage and review relevant information.</w:t>
      </w:r>
    </w:p>
    <w:tbl>
      <w:tblPr>
        <w:tblStyle w:val="LightList"/>
        <w:tblW w:w="0" w:type="auto"/>
        <w:tblLook w:val="04A0" w:firstRow="1" w:lastRow="0" w:firstColumn="1" w:lastColumn="0" w:noHBand="0" w:noVBand="1"/>
      </w:tblPr>
      <w:tblGrid>
        <w:gridCol w:w="3794"/>
        <w:gridCol w:w="5546"/>
      </w:tblGrid>
      <w:tr w:rsidR="00754CBF" w:rsidRPr="005817D5" w14:paraId="790069A8" w14:textId="77777777" w:rsidTr="003843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000000" w:themeColor="text1"/>
              <w:bottom w:val="single" w:sz="8" w:space="0" w:color="000000" w:themeColor="text1"/>
              <w:right w:val="single" w:sz="4" w:space="0" w:color="auto"/>
            </w:tcBorders>
          </w:tcPr>
          <w:p w14:paraId="71C486D2" w14:textId="77777777" w:rsidR="00754CBF" w:rsidRPr="005817D5" w:rsidRDefault="00754CBF" w:rsidP="003D2734">
            <w:pPr>
              <w:rPr>
                <w:rFonts w:cs="Times New Roman"/>
              </w:rPr>
            </w:pPr>
            <w:r w:rsidRPr="005817D5">
              <w:rPr>
                <w:rFonts w:cs="Times New Roman"/>
              </w:rPr>
              <w:t>Field Name</w:t>
            </w:r>
          </w:p>
        </w:tc>
        <w:tc>
          <w:tcPr>
            <w:tcW w:w="5688" w:type="dxa"/>
            <w:tcBorders>
              <w:left w:val="single" w:sz="4" w:space="0" w:color="auto"/>
            </w:tcBorders>
          </w:tcPr>
          <w:p w14:paraId="1B752B07" w14:textId="77777777" w:rsidR="00754CBF" w:rsidRPr="005817D5" w:rsidRDefault="00754CBF" w:rsidP="003D273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54CBF" w:rsidRPr="005817D5" w14:paraId="5EDE7B7D" w14:textId="77777777" w:rsidTr="003843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tcPr>
          <w:p w14:paraId="1FE24220" w14:textId="253876EB" w:rsidR="00754CBF" w:rsidRPr="005817D5" w:rsidRDefault="000D01DA" w:rsidP="003D2734">
            <w:pPr>
              <w:rPr>
                <w:rFonts w:cs="Times New Roman"/>
              </w:rPr>
            </w:pPr>
            <w:r>
              <w:rPr>
                <w:rFonts w:cs="Times New Roman"/>
                <w:noProof/>
              </w:rPr>
              <w:t>Lease Number</w:t>
            </w:r>
          </w:p>
        </w:tc>
        <w:tc>
          <w:tcPr>
            <w:tcW w:w="5688" w:type="dxa"/>
            <w:tcBorders>
              <w:left w:val="single" w:sz="4" w:space="0" w:color="auto"/>
            </w:tcBorders>
          </w:tcPr>
          <w:p w14:paraId="0ABEFB5A" w14:textId="77777777" w:rsidR="00300B86" w:rsidRPr="00300B86" w:rsidRDefault="00300B86" w:rsidP="00300B86">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 xml:space="preserve">Enter a “Lease Number” for a lease that a Reporter knows they have a rental obligation tied to. </w:t>
            </w:r>
          </w:p>
          <w:p w14:paraId="5BBD70DA" w14:textId="77777777" w:rsidR="00300B86" w:rsidRPr="00300B86" w:rsidRDefault="00300B86" w:rsidP="00300B86">
            <w:pPr>
              <w:cnfStyle w:val="000000100000" w:firstRow="0" w:lastRow="0" w:firstColumn="0" w:lastColumn="0" w:oddVBand="0" w:evenVBand="0" w:oddHBand="1" w:evenHBand="0" w:firstRowFirstColumn="0" w:firstRowLastColumn="0" w:lastRowFirstColumn="0" w:lastRowLastColumn="0"/>
              <w:rPr>
                <w:rFonts w:cs="Times New Roman"/>
              </w:rPr>
            </w:pPr>
          </w:p>
          <w:p w14:paraId="460F9546" w14:textId="0D9F4E24" w:rsidR="00754CBF" w:rsidRPr="005817D5" w:rsidRDefault="00300B86" w:rsidP="00300B86">
            <w:pPr>
              <w:cnfStyle w:val="000000100000" w:firstRow="0" w:lastRow="0" w:firstColumn="0" w:lastColumn="0" w:oddVBand="0" w:evenVBand="0" w:oddHBand="1" w:evenHBand="0" w:firstRowFirstColumn="0" w:firstRowLastColumn="0" w:lastRowFirstColumn="0" w:lastRowLastColumn="0"/>
              <w:rPr>
                <w:rFonts w:cs="Times New Roman"/>
                <w:i/>
              </w:rPr>
            </w:pPr>
            <w:r w:rsidRPr="00300B86">
              <w:rPr>
                <w:rFonts w:cs="Times New Roman"/>
              </w:rPr>
              <w:t>Note: An Industry Reporter can enter ANY “Lease Number,” not just their own specific “Lease Number.”</w:t>
            </w:r>
          </w:p>
        </w:tc>
      </w:tr>
      <w:tr w:rsidR="00754CBF" w:rsidRPr="005817D5" w14:paraId="692BF5AA" w14:textId="77777777" w:rsidTr="003843DF">
        <w:trPr>
          <w:cantSplit/>
        </w:trPr>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000000" w:themeColor="text1"/>
              <w:bottom w:val="single" w:sz="8" w:space="0" w:color="000000" w:themeColor="text1"/>
              <w:right w:val="single" w:sz="4" w:space="0" w:color="auto"/>
            </w:tcBorders>
          </w:tcPr>
          <w:p w14:paraId="18345B2E" w14:textId="06BF385A" w:rsidR="00754CBF" w:rsidRPr="005817D5" w:rsidRDefault="000D01DA" w:rsidP="003D2734">
            <w:pPr>
              <w:rPr>
                <w:rFonts w:cs="Times New Roman"/>
              </w:rPr>
            </w:pPr>
            <w:r>
              <w:rPr>
                <w:rFonts w:cs="Times New Roman"/>
                <w:noProof/>
              </w:rPr>
              <w:t>Agency Number</w:t>
            </w:r>
          </w:p>
        </w:tc>
        <w:tc>
          <w:tcPr>
            <w:tcW w:w="5688" w:type="dxa"/>
            <w:tcBorders>
              <w:left w:val="single" w:sz="4" w:space="0" w:color="auto"/>
            </w:tcBorders>
          </w:tcPr>
          <w:p w14:paraId="60162088" w14:textId="77777777" w:rsidR="00300B86" w:rsidRPr="00300B86" w:rsidRDefault="00300B86" w:rsidP="00300B86">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 xml:space="preserve">Enter an “Agency Number” for a lease that a Reporter knows they have a rental obligation tied to. </w:t>
            </w:r>
          </w:p>
          <w:p w14:paraId="4BEAF82B" w14:textId="77777777" w:rsidR="00300B86" w:rsidRPr="00300B86" w:rsidRDefault="00300B86" w:rsidP="00300B86">
            <w:pPr>
              <w:cnfStyle w:val="000000000000" w:firstRow="0" w:lastRow="0" w:firstColumn="0" w:lastColumn="0" w:oddVBand="0" w:evenVBand="0" w:oddHBand="0" w:evenHBand="0" w:firstRowFirstColumn="0" w:firstRowLastColumn="0" w:lastRowFirstColumn="0" w:lastRowLastColumn="0"/>
              <w:rPr>
                <w:rFonts w:cs="Times New Roman"/>
              </w:rPr>
            </w:pPr>
          </w:p>
          <w:p w14:paraId="2B9AB55A" w14:textId="103F5FA4" w:rsidR="00754CBF" w:rsidRPr="005817D5" w:rsidRDefault="00300B86" w:rsidP="00300B86">
            <w:pPr>
              <w:cnfStyle w:val="000000000000" w:firstRow="0" w:lastRow="0" w:firstColumn="0" w:lastColumn="0" w:oddVBand="0" w:evenVBand="0" w:oddHBand="0" w:evenHBand="0" w:firstRowFirstColumn="0" w:firstRowLastColumn="0" w:lastRowFirstColumn="0" w:lastRowLastColumn="0"/>
              <w:rPr>
                <w:rFonts w:cs="Times New Roman"/>
                <w:i/>
              </w:rPr>
            </w:pPr>
            <w:r w:rsidRPr="00300B86">
              <w:rPr>
                <w:rFonts w:cs="Times New Roman"/>
              </w:rPr>
              <w:t>Note: An Industry Reporter can enter ANY “Agency Number,” not just their own specific “Agency Number.”</w:t>
            </w:r>
          </w:p>
        </w:tc>
      </w:tr>
      <w:tr w:rsidR="00754CBF" w:rsidRPr="005817D5" w14:paraId="559A1DA0" w14:textId="77777777" w:rsidTr="003843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tcPr>
          <w:p w14:paraId="567C6EE5" w14:textId="0C012B2F" w:rsidR="00754CBF" w:rsidRPr="005817D5" w:rsidRDefault="000D01DA" w:rsidP="003D2734">
            <w:pPr>
              <w:rPr>
                <w:rFonts w:cs="Times New Roman"/>
              </w:rPr>
            </w:pPr>
            <w:r>
              <w:rPr>
                <w:rFonts w:cs="Times New Roman"/>
                <w:noProof/>
              </w:rPr>
              <w:t>Filter</w:t>
            </w:r>
          </w:p>
        </w:tc>
        <w:tc>
          <w:tcPr>
            <w:tcW w:w="5688" w:type="dxa"/>
            <w:tcBorders>
              <w:left w:val="single" w:sz="4" w:space="0" w:color="auto"/>
            </w:tcBorders>
          </w:tcPr>
          <w:p w14:paraId="7EB735DB" w14:textId="0F238868"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Click the “Filter” button to filter the “Rental Report” section by the “Lease Number” field and/or the “Agency Number” field.</w:t>
            </w:r>
          </w:p>
        </w:tc>
      </w:tr>
      <w:tr w:rsidR="00754CBF" w:rsidRPr="005817D5" w14:paraId="59CA5ECF" w14:textId="77777777" w:rsidTr="003843DF">
        <w:trPr>
          <w:cantSplit/>
        </w:trPr>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000000" w:themeColor="text1"/>
              <w:bottom w:val="single" w:sz="8" w:space="0" w:color="000000" w:themeColor="text1"/>
              <w:right w:val="single" w:sz="4" w:space="0" w:color="auto"/>
            </w:tcBorders>
          </w:tcPr>
          <w:p w14:paraId="146F61C3" w14:textId="23E25E4D" w:rsidR="00754CBF" w:rsidRPr="005817D5" w:rsidRDefault="000D01DA" w:rsidP="003D2734">
            <w:pPr>
              <w:rPr>
                <w:rFonts w:cs="Times New Roman"/>
              </w:rPr>
            </w:pPr>
            <w:r>
              <w:rPr>
                <w:rFonts w:cs="Times New Roman"/>
                <w:noProof/>
              </w:rPr>
              <w:t>Save</w:t>
            </w:r>
          </w:p>
        </w:tc>
        <w:tc>
          <w:tcPr>
            <w:tcW w:w="5688" w:type="dxa"/>
            <w:tcBorders>
              <w:left w:val="single" w:sz="4" w:space="0" w:color="auto"/>
            </w:tcBorders>
          </w:tcPr>
          <w:p w14:paraId="10063921" w14:textId="4CB78D4D" w:rsidR="00754CBF" w:rsidRPr="005817D5"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Click the “Save” button to save any newly added rental obligation information. This will save the new but not submitted rental information in the “Rental Report.”</w:t>
            </w:r>
          </w:p>
        </w:tc>
      </w:tr>
    </w:tbl>
    <w:p w14:paraId="43A41167" w14:textId="77777777" w:rsidR="00754CBF" w:rsidRPr="005817D5" w:rsidRDefault="00754CBF" w:rsidP="00754CBF">
      <w:pPr>
        <w:rPr>
          <w:rFonts w:cs="Times New Roman"/>
        </w:rPr>
      </w:pPr>
    </w:p>
    <w:p w14:paraId="083C6CF8" w14:textId="77777777" w:rsidR="00754CBF" w:rsidRPr="005817D5" w:rsidRDefault="00754CBF" w:rsidP="00754CBF">
      <w:pPr>
        <w:pStyle w:val="Heading2"/>
        <w:rPr>
          <w:rFonts w:cs="Times New Roman"/>
        </w:rPr>
      </w:pPr>
      <w:bookmarkStart w:id="259" w:name="_Toc194932078"/>
      <w:r w:rsidRPr="005817D5">
        <w:rPr>
          <w:rFonts w:cs="Times New Roman"/>
        </w:rPr>
        <w:t>Rental Report</w:t>
      </w:r>
      <w:bookmarkEnd w:id="259"/>
    </w:p>
    <w:p w14:paraId="112D23B0" w14:textId="01EA1BD5" w:rsidR="00754CBF" w:rsidRPr="005817D5" w:rsidRDefault="00300B86" w:rsidP="00754CBF">
      <w:pPr>
        <w:rPr>
          <w:rFonts w:cs="Times New Roman"/>
        </w:rPr>
      </w:pPr>
      <w:r w:rsidRPr="00300B86">
        <w:rPr>
          <w:rFonts w:cs="Times New Roman"/>
        </w:rPr>
        <w:t>The </w:t>
      </w:r>
      <w:r w:rsidRPr="00300B86">
        <w:rPr>
          <w:rFonts w:cs="Times New Roman"/>
          <w:b/>
          <w:bCs/>
        </w:rPr>
        <w:t>Rental Report</w:t>
      </w:r>
      <w:r w:rsidRPr="00300B86">
        <w:rPr>
          <w:rFonts w:cs="Times New Roman"/>
        </w:rPr>
        <w:t> section displays a comprehensive report of all rental obligations in ONRR’s reference system, as well as any rental obligations added by the Industry User that they wish to pay. This section provides a clear overview of the user’s rental responsibilities and facilitates the management of these obligations.</w:t>
      </w:r>
    </w:p>
    <w:p w14:paraId="0BBED641" w14:textId="77777777" w:rsidR="00754CBF" w:rsidRPr="005817D5" w:rsidRDefault="00754CBF" w:rsidP="00754CBF">
      <w:pPr>
        <w:rPr>
          <w:rFonts w:cs="Times New Roman"/>
        </w:rPr>
      </w:pPr>
      <w:r w:rsidRPr="005817D5">
        <w:rPr>
          <w:rFonts w:cs="Times New Roman"/>
          <w:noProof/>
        </w:rPr>
        <w:drawing>
          <wp:inline distT="0" distB="0" distL="0" distR="0" wp14:anchorId="4DE4E235" wp14:editId="65A2CFD6">
            <wp:extent cx="5943600" cy="30861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5943600" cy="308610"/>
                    </a:xfrm>
                    <a:prstGeom prst="rect">
                      <a:avLst/>
                    </a:prstGeom>
                  </pic:spPr>
                </pic:pic>
              </a:graphicData>
            </a:graphic>
          </wp:inline>
        </w:drawing>
      </w:r>
    </w:p>
    <w:tbl>
      <w:tblPr>
        <w:tblStyle w:val="ListTable31"/>
        <w:tblW w:w="0" w:type="auto"/>
        <w:tblLook w:val="04A0" w:firstRow="1" w:lastRow="0" w:firstColumn="1" w:lastColumn="0" w:noHBand="0" w:noVBand="1"/>
      </w:tblPr>
      <w:tblGrid>
        <w:gridCol w:w="2054"/>
        <w:gridCol w:w="7296"/>
      </w:tblGrid>
      <w:tr w:rsidR="00754CBF" w:rsidRPr="005817D5" w14:paraId="75817FB4" w14:textId="77777777" w:rsidTr="00053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332E41BF" w14:textId="77777777" w:rsidR="00754CBF" w:rsidRPr="005817D5" w:rsidRDefault="00754CBF" w:rsidP="003D2734">
            <w:pPr>
              <w:rPr>
                <w:rFonts w:cs="Times New Roman"/>
              </w:rPr>
            </w:pPr>
            <w:r w:rsidRPr="005817D5">
              <w:rPr>
                <w:rFonts w:cs="Times New Roman"/>
              </w:rPr>
              <w:t>Field Name</w:t>
            </w:r>
          </w:p>
        </w:tc>
        <w:tc>
          <w:tcPr>
            <w:tcW w:w="7488" w:type="dxa"/>
            <w:tcBorders>
              <w:left w:val="single" w:sz="4" w:space="0" w:color="auto"/>
            </w:tcBorders>
          </w:tcPr>
          <w:p w14:paraId="109D16D4" w14:textId="77777777" w:rsidR="00754CBF" w:rsidRPr="005817D5" w:rsidRDefault="00754CBF" w:rsidP="003D2734">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754CBF" w:rsidRPr="005817D5" w14:paraId="6DCE64DF" w14:textId="77777777" w:rsidTr="0005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040D218B" w14:textId="5BE46FD3" w:rsidR="00754CBF" w:rsidRPr="005817D5" w:rsidRDefault="000338EE" w:rsidP="003D2734">
            <w:pPr>
              <w:rPr>
                <w:rFonts w:cs="Times New Roman"/>
              </w:rPr>
            </w:pPr>
            <w:r>
              <w:rPr>
                <w:rFonts w:cs="Times New Roman"/>
                <w:noProof/>
              </w:rPr>
              <w:t>Check Boc</w:t>
            </w:r>
          </w:p>
        </w:tc>
        <w:tc>
          <w:tcPr>
            <w:tcW w:w="7488" w:type="dxa"/>
            <w:tcBorders>
              <w:left w:val="single" w:sz="4" w:space="0" w:color="auto"/>
            </w:tcBorders>
          </w:tcPr>
          <w:p w14:paraId="06CC7C6F" w14:textId="4AE1C76F"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This box can be checked to select a rental obligation for payment or “Checkout.” The checkbox in the top row of the report (with the column titles) can be selected to check all other boxes in the report simultaneously.</w:t>
            </w:r>
          </w:p>
        </w:tc>
      </w:tr>
      <w:tr w:rsidR="00754CBF" w:rsidRPr="005817D5" w14:paraId="76D004C9" w14:textId="77777777" w:rsidTr="00053FD9">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2200A1D8" w14:textId="5844283D" w:rsidR="00754CBF" w:rsidRPr="005817D5" w:rsidRDefault="00754CBF" w:rsidP="003D2734">
            <w:pPr>
              <w:rPr>
                <w:rFonts w:cs="Times New Roman"/>
              </w:rPr>
            </w:pPr>
            <w:r w:rsidRPr="005817D5">
              <w:rPr>
                <w:rFonts w:cs="Times New Roman"/>
              </w:rPr>
              <w:t xml:space="preserve">Lease </w:t>
            </w:r>
            <w:r w:rsidR="00E0722D">
              <w:rPr>
                <w:rFonts w:cs="Times New Roman"/>
              </w:rPr>
              <w:t>number</w:t>
            </w:r>
          </w:p>
        </w:tc>
        <w:tc>
          <w:tcPr>
            <w:tcW w:w="7488" w:type="dxa"/>
            <w:tcBorders>
              <w:left w:val="single" w:sz="4" w:space="0" w:color="auto"/>
            </w:tcBorders>
          </w:tcPr>
          <w:p w14:paraId="0D4DA56D" w14:textId="7D53F0C6" w:rsidR="00754CBF" w:rsidRPr="005817D5"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The Lease Number associated with the rental obligation.</w:t>
            </w:r>
          </w:p>
        </w:tc>
      </w:tr>
      <w:tr w:rsidR="00754CBF" w:rsidRPr="005817D5" w14:paraId="7CE8A2D6" w14:textId="77777777" w:rsidTr="0005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25548A15" w14:textId="61561A89" w:rsidR="00754CBF" w:rsidRPr="005817D5" w:rsidRDefault="00754CBF" w:rsidP="003D2734">
            <w:pPr>
              <w:rPr>
                <w:rFonts w:cs="Times New Roman"/>
              </w:rPr>
            </w:pPr>
            <w:r w:rsidRPr="005817D5">
              <w:rPr>
                <w:rFonts w:cs="Times New Roman"/>
              </w:rPr>
              <w:t xml:space="preserve">Agency </w:t>
            </w:r>
            <w:r w:rsidR="00E0722D">
              <w:rPr>
                <w:rFonts w:cs="Times New Roman"/>
              </w:rPr>
              <w:t>number</w:t>
            </w:r>
          </w:p>
        </w:tc>
        <w:tc>
          <w:tcPr>
            <w:tcW w:w="7488" w:type="dxa"/>
            <w:tcBorders>
              <w:left w:val="single" w:sz="4" w:space="0" w:color="auto"/>
            </w:tcBorders>
          </w:tcPr>
          <w:p w14:paraId="3742133B" w14:textId="11E0F478"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The Agency Number associated with the rental obligation.</w:t>
            </w:r>
          </w:p>
        </w:tc>
      </w:tr>
      <w:tr w:rsidR="00754CBF" w:rsidRPr="005817D5" w14:paraId="186BF16E" w14:textId="77777777" w:rsidTr="00053FD9">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03BBD4DF" w14:textId="77777777" w:rsidR="00754CBF" w:rsidRPr="005817D5" w:rsidRDefault="00754CBF" w:rsidP="003D2734">
            <w:pPr>
              <w:rPr>
                <w:rFonts w:cs="Times New Roman"/>
              </w:rPr>
            </w:pPr>
            <w:r w:rsidRPr="005817D5">
              <w:rPr>
                <w:rFonts w:cs="Times New Roman"/>
              </w:rPr>
              <w:t>Due Date</w:t>
            </w:r>
          </w:p>
        </w:tc>
        <w:tc>
          <w:tcPr>
            <w:tcW w:w="7488" w:type="dxa"/>
            <w:tcBorders>
              <w:left w:val="single" w:sz="4" w:space="0" w:color="auto"/>
            </w:tcBorders>
          </w:tcPr>
          <w:p w14:paraId="57E21C7E" w14:textId="77777777" w:rsidR="00754CBF" w:rsidRPr="005817D5" w:rsidRDefault="00754CBF"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due date of the rental obligation.</w:t>
            </w:r>
          </w:p>
        </w:tc>
      </w:tr>
      <w:tr w:rsidR="00754CBF" w:rsidRPr="005817D5" w14:paraId="0FAF743C" w14:textId="77777777" w:rsidTr="0005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0019D2C5" w14:textId="77777777" w:rsidR="00754CBF" w:rsidRPr="005817D5" w:rsidRDefault="00754CBF" w:rsidP="003D2734">
            <w:pPr>
              <w:rPr>
                <w:rFonts w:cs="Times New Roman"/>
              </w:rPr>
            </w:pPr>
            <w:r w:rsidRPr="005817D5">
              <w:rPr>
                <w:rFonts w:cs="Times New Roman"/>
              </w:rPr>
              <w:t>Acreage</w:t>
            </w:r>
          </w:p>
        </w:tc>
        <w:tc>
          <w:tcPr>
            <w:tcW w:w="7488" w:type="dxa"/>
            <w:tcBorders>
              <w:left w:val="single" w:sz="4" w:space="0" w:color="auto"/>
            </w:tcBorders>
          </w:tcPr>
          <w:p w14:paraId="79B77FD1" w14:textId="77777777" w:rsidR="00754CBF" w:rsidRPr="005817D5" w:rsidRDefault="00754CBF"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5817D5">
              <w:rPr>
                <w:rFonts w:cs="Times New Roman"/>
              </w:rPr>
              <w:t xml:space="preserve">The acreage that the rental obligation is based upon.  </w:t>
            </w:r>
          </w:p>
        </w:tc>
      </w:tr>
      <w:tr w:rsidR="00754CBF" w:rsidRPr="005817D5" w14:paraId="7B113CCD" w14:textId="77777777" w:rsidTr="00053FD9">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590AD3EC" w14:textId="77777777" w:rsidR="00754CBF" w:rsidRPr="005817D5" w:rsidRDefault="00754CBF" w:rsidP="003D2734">
            <w:pPr>
              <w:rPr>
                <w:rFonts w:cs="Times New Roman"/>
              </w:rPr>
            </w:pPr>
            <w:r w:rsidRPr="005817D5">
              <w:rPr>
                <w:rFonts w:cs="Times New Roman"/>
              </w:rPr>
              <w:t>Rental Rate</w:t>
            </w:r>
          </w:p>
        </w:tc>
        <w:tc>
          <w:tcPr>
            <w:tcW w:w="7488" w:type="dxa"/>
            <w:tcBorders>
              <w:left w:val="single" w:sz="4" w:space="0" w:color="auto"/>
            </w:tcBorders>
          </w:tcPr>
          <w:p w14:paraId="0F70F26F" w14:textId="77777777" w:rsidR="00754CBF" w:rsidRPr="005817D5" w:rsidRDefault="00754CBF"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5817D5">
              <w:rPr>
                <w:rFonts w:cs="Times New Roman"/>
              </w:rPr>
              <w:t>The rental rate for the rental obligation.</w:t>
            </w:r>
          </w:p>
        </w:tc>
      </w:tr>
      <w:tr w:rsidR="00754CBF" w:rsidRPr="005817D5" w14:paraId="65661A7E" w14:textId="77777777" w:rsidTr="0005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5F567251" w14:textId="77777777" w:rsidR="00754CBF" w:rsidRPr="005817D5" w:rsidRDefault="00754CBF" w:rsidP="003D2734">
            <w:pPr>
              <w:rPr>
                <w:rFonts w:cs="Times New Roman"/>
              </w:rPr>
            </w:pPr>
            <w:r w:rsidRPr="005817D5">
              <w:rPr>
                <w:rFonts w:cs="Times New Roman"/>
              </w:rPr>
              <w:t>Rental ID</w:t>
            </w:r>
          </w:p>
        </w:tc>
        <w:tc>
          <w:tcPr>
            <w:tcW w:w="7488" w:type="dxa"/>
            <w:tcBorders>
              <w:left w:val="single" w:sz="4" w:space="0" w:color="auto"/>
            </w:tcBorders>
          </w:tcPr>
          <w:p w14:paraId="126C7235" w14:textId="003C4220" w:rsidR="00754CBF" w:rsidRPr="005817D5" w:rsidRDefault="00300B86" w:rsidP="003D2734">
            <w:pPr>
              <w:cnfStyle w:val="000000100000" w:firstRow="0" w:lastRow="0" w:firstColumn="0" w:lastColumn="0" w:oddVBand="0" w:evenVBand="0" w:oddHBand="1" w:evenHBand="0" w:firstRowFirstColumn="0" w:firstRowLastColumn="0" w:lastRowFirstColumn="0" w:lastRowLastColumn="0"/>
              <w:rPr>
                <w:rFonts w:cs="Times New Roman"/>
              </w:rPr>
            </w:pPr>
            <w:r w:rsidRPr="00300B86">
              <w:rPr>
                <w:rFonts w:cs="Times New Roman"/>
              </w:rPr>
              <w:t>The source of the rental obligation information. If the source is from ONRR reference tables, this will display “from reference table.” If the source is an Industry Reporter, a specific number will populate this column.</w:t>
            </w:r>
          </w:p>
        </w:tc>
      </w:tr>
      <w:tr w:rsidR="00754CBF" w:rsidRPr="005817D5" w14:paraId="7A9BCD15" w14:textId="77777777" w:rsidTr="00053FD9">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1913394E" w14:textId="77777777" w:rsidR="00754CBF" w:rsidRPr="005817D5" w:rsidRDefault="00754CBF" w:rsidP="003D2734">
            <w:pPr>
              <w:rPr>
                <w:rFonts w:cs="Times New Roman"/>
              </w:rPr>
            </w:pPr>
            <w:r w:rsidRPr="005817D5">
              <w:rPr>
                <w:rFonts w:cs="Times New Roman"/>
              </w:rPr>
              <w:t>Payment Amount</w:t>
            </w:r>
          </w:p>
        </w:tc>
        <w:tc>
          <w:tcPr>
            <w:tcW w:w="7488" w:type="dxa"/>
            <w:tcBorders>
              <w:left w:val="single" w:sz="4" w:space="0" w:color="auto"/>
            </w:tcBorders>
          </w:tcPr>
          <w:p w14:paraId="4278512C" w14:textId="27C5A53A" w:rsidR="00DD3CCA"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r w:rsidRPr="00300B86">
              <w:rPr>
                <w:rFonts w:cs="Times New Roman"/>
              </w:rPr>
              <w:t>An editable freeform text field for entering the payment amount. This field will be prepopulated with the rental obligation data from the ONRR reference system or with data entered when an Industry Reporter created a new rental obligation.</w:t>
            </w:r>
          </w:p>
          <w:p w14:paraId="624DE488" w14:textId="77777777" w:rsidR="00300B86" w:rsidRPr="005817D5" w:rsidRDefault="00300B86" w:rsidP="003D2734">
            <w:pPr>
              <w:cnfStyle w:val="000000000000" w:firstRow="0" w:lastRow="0" w:firstColumn="0" w:lastColumn="0" w:oddVBand="0" w:evenVBand="0" w:oddHBand="0" w:evenHBand="0" w:firstRowFirstColumn="0" w:firstRowLastColumn="0" w:lastRowFirstColumn="0" w:lastRowLastColumn="0"/>
              <w:rPr>
                <w:rFonts w:cs="Times New Roman"/>
              </w:rPr>
            </w:pPr>
          </w:p>
          <w:p w14:paraId="118A1D89" w14:textId="49ACECCF" w:rsidR="00754CBF" w:rsidRPr="00300B86" w:rsidRDefault="00DD3CCA" w:rsidP="00DD3CCA">
            <w:pPr>
              <w:cnfStyle w:val="000000000000" w:firstRow="0" w:lastRow="0" w:firstColumn="0" w:lastColumn="0" w:oddVBand="0" w:evenVBand="0" w:oddHBand="0" w:evenHBand="0" w:firstRowFirstColumn="0" w:firstRowLastColumn="0" w:lastRowFirstColumn="0" w:lastRowLastColumn="0"/>
              <w:rPr>
                <w:rFonts w:cs="Times New Roman"/>
                <w:iCs/>
              </w:rPr>
            </w:pPr>
            <w:r w:rsidRPr="00300B86">
              <w:rPr>
                <w:rFonts w:cs="Times New Roman"/>
                <w:b/>
                <w:iCs/>
              </w:rPr>
              <w:t>Note:</w:t>
            </w:r>
            <w:r w:rsidRPr="00300B86">
              <w:rPr>
                <w:rFonts w:cs="Times New Roman"/>
                <w:iCs/>
              </w:rPr>
              <w:t xml:space="preserve"> </w:t>
            </w:r>
            <w:r w:rsidR="00754CBF" w:rsidRPr="00300B86">
              <w:rPr>
                <w:rFonts w:cs="Times New Roman"/>
                <w:iCs/>
              </w:rPr>
              <w:t xml:space="preserve">This data </w:t>
            </w:r>
            <w:r w:rsidRPr="00300B86">
              <w:rPr>
                <w:rFonts w:cs="Times New Roman"/>
                <w:iCs/>
              </w:rPr>
              <w:t xml:space="preserve">MUST </w:t>
            </w:r>
            <w:r w:rsidR="00754CBF" w:rsidRPr="00300B86">
              <w:rPr>
                <w:rFonts w:cs="Times New Roman"/>
                <w:iCs/>
              </w:rPr>
              <w:t>be entered with two decimal places.</w:t>
            </w:r>
          </w:p>
        </w:tc>
      </w:tr>
    </w:tbl>
    <w:p w14:paraId="4617A74C" w14:textId="77777777" w:rsidR="00754CBF" w:rsidRPr="005817D5" w:rsidRDefault="00754CBF" w:rsidP="00754CBF">
      <w:pPr>
        <w:rPr>
          <w:rFonts w:cs="Times New Roman"/>
        </w:rPr>
      </w:pPr>
    </w:p>
    <w:p w14:paraId="1479F471" w14:textId="02BD1623" w:rsidR="00754CBF" w:rsidRPr="005817D5" w:rsidRDefault="00DD3CCA" w:rsidP="00754CBF">
      <w:pPr>
        <w:pStyle w:val="Heading2"/>
        <w:rPr>
          <w:rFonts w:cs="Times New Roman"/>
        </w:rPr>
      </w:pPr>
      <w:bookmarkStart w:id="260" w:name="_Toc194932079"/>
      <w:r w:rsidRPr="005817D5">
        <w:rPr>
          <w:rFonts w:cs="Times New Roman"/>
        </w:rPr>
        <w:t>How to</w:t>
      </w:r>
      <w:r w:rsidR="00E170A4">
        <w:rPr>
          <w:rFonts w:cs="Times New Roman"/>
        </w:rPr>
        <w:t>:</w:t>
      </w:r>
      <w:r w:rsidRPr="005817D5">
        <w:rPr>
          <w:rFonts w:cs="Times New Roman"/>
        </w:rPr>
        <w:t xml:space="preserve"> </w:t>
      </w:r>
      <w:r w:rsidR="00754CBF" w:rsidRPr="005817D5">
        <w:rPr>
          <w:rFonts w:cs="Times New Roman"/>
        </w:rPr>
        <w:t>Search for Rental Obligations</w:t>
      </w:r>
      <w:bookmarkEnd w:id="260"/>
    </w:p>
    <w:p w14:paraId="39F0A623" w14:textId="78F9CCE3" w:rsidR="00300B86" w:rsidRPr="00300B86" w:rsidRDefault="00300B86" w:rsidP="00300B86">
      <w:r w:rsidRPr="00300B86">
        <w:t>To search for and review a rental obligation, an Industry Reporter should follow these steps:</w:t>
      </w:r>
    </w:p>
    <w:p w14:paraId="60225AB7" w14:textId="77777777" w:rsidR="00300B86" w:rsidRPr="00300B86" w:rsidRDefault="00300B86" w:rsidP="003A74C6">
      <w:pPr>
        <w:numPr>
          <w:ilvl w:val="0"/>
          <w:numId w:val="65"/>
        </w:numPr>
        <w:rPr>
          <w:rFonts w:cs="Times New Roman"/>
        </w:rPr>
      </w:pPr>
      <w:r w:rsidRPr="00300B86">
        <w:rPr>
          <w:rFonts w:cs="Times New Roman"/>
          <w:b/>
          <w:bCs/>
        </w:rPr>
        <w:t>Enter a Lease Number or Agency Number</w:t>
      </w:r>
      <w:r w:rsidRPr="00300B86">
        <w:rPr>
          <w:rFonts w:cs="Times New Roman"/>
        </w:rPr>
        <w:t>: Input a “Lease Number” or an “Agency Number” into the “Filter Options” section. If unsure of the specific number to use, the user can utilize the “Search Lease Number” link in the “Add New Lease” section.</w:t>
      </w:r>
    </w:p>
    <w:p w14:paraId="20FEFBB2" w14:textId="77777777" w:rsidR="00300B86" w:rsidRPr="00300B86" w:rsidRDefault="00300B86" w:rsidP="003A74C6">
      <w:pPr>
        <w:numPr>
          <w:ilvl w:val="0"/>
          <w:numId w:val="65"/>
        </w:numPr>
        <w:rPr>
          <w:rFonts w:cs="Times New Roman"/>
        </w:rPr>
      </w:pPr>
      <w:r w:rsidRPr="00300B86">
        <w:rPr>
          <w:rFonts w:cs="Times New Roman"/>
          <w:b/>
          <w:bCs/>
        </w:rPr>
        <w:t>Click the Filter Button</w:t>
      </w:r>
      <w:r w:rsidRPr="00300B86">
        <w:rPr>
          <w:rFonts w:cs="Times New Roman"/>
        </w:rPr>
        <w:t>: Select the “Filter” button. The “Rental Report” section will then filter based on the criteria entered in the “Filter Options” section.</w:t>
      </w:r>
    </w:p>
    <w:p w14:paraId="18C7F4A1" w14:textId="43065740" w:rsidR="00754CBF" w:rsidRPr="00300B86" w:rsidRDefault="00300B86" w:rsidP="003A74C6">
      <w:pPr>
        <w:numPr>
          <w:ilvl w:val="0"/>
          <w:numId w:val="65"/>
        </w:numPr>
        <w:rPr>
          <w:rFonts w:cs="Times New Roman"/>
        </w:rPr>
      </w:pPr>
      <w:r w:rsidRPr="00300B86">
        <w:rPr>
          <w:rFonts w:cs="Times New Roman"/>
          <w:b/>
          <w:bCs/>
        </w:rPr>
        <w:t>Review the Filtered Report</w:t>
      </w:r>
      <w:r w:rsidRPr="00300B86">
        <w:rPr>
          <w:rFonts w:cs="Times New Roman"/>
        </w:rPr>
        <w:t>: Examine the filtered report displayed in the “Rental Report” section to find relevant rental obligations.</w:t>
      </w:r>
    </w:p>
    <w:p w14:paraId="4A00837F" w14:textId="2B06F297" w:rsidR="00754CBF" w:rsidRPr="005817D5" w:rsidRDefault="00DD3CCA" w:rsidP="00754CBF">
      <w:pPr>
        <w:pStyle w:val="Heading2"/>
        <w:rPr>
          <w:rFonts w:cs="Times New Roman"/>
        </w:rPr>
      </w:pPr>
      <w:bookmarkStart w:id="261" w:name="_Toc194932080"/>
      <w:r w:rsidRPr="005817D5">
        <w:rPr>
          <w:rFonts w:cs="Times New Roman"/>
        </w:rPr>
        <w:t>How to</w:t>
      </w:r>
      <w:r w:rsidR="00E170A4">
        <w:rPr>
          <w:rFonts w:cs="Times New Roman"/>
        </w:rPr>
        <w:t>:</w:t>
      </w:r>
      <w:r w:rsidRPr="005817D5">
        <w:rPr>
          <w:rFonts w:cs="Times New Roman"/>
        </w:rPr>
        <w:t xml:space="preserve"> </w:t>
      </w:r>
      <w:r w:rsidR="00754CBF" w:rsidRPr="005817D5">
        <w:rPr>
          <w:rFonts w:cs="Times New Roman"/>
        </w:rPr>
        <w:t>Add a Rental Obligation</w:t>
      </w:r>
      <w:bookmarkEnd w:id="261"/>
    </w:p>
    <w:p w14:paraId="4D379F59" w14:textId="2F45E7E6" w:rsidR="00300B86" w:rsidRPr="00300B86" w:rsidRDefault="00300B86" w:rsidP="00300B86">
      <w:r w:rsidRPr="00300B86">
        <w:t>To add a rental obligation, an Industry Reporter should follow these steps:</w:t>
      </w:r>
    </w:p>
    <w:p w14:paraId="33361858" w14:textId="77777777" w:rsidR="00300B86" w:rsidRDefault="00300B86" w:rsidP="003A74C6">
      <w:pPr>
        <w:numPr>
          <w:ilvl w:val="0"/>
          <w:numId w:val="66"/>
        </w:numPr>
        <w:rPr>
          <w:rFonts w:cs="Times New Roman"/>
        </w:rPr>
      </w:pPr>
      <w:r w:rsidRPr="00300B86">
        <w:rPr>
          <w:rFonts w:cs="Times New Roman"/>
          <w:b/>
          <w:bCs/>
        </w:rPr>
        <w:t>Enter a Lease Number or Agency Number</w:t>
      </w:r>
      <w:r w:rsidRPr="00300B86">
        <w:rPr>
          <w:rFonts w:cs="Times New Roman"/>
        </w:rPr>
        <w:t>: Input a “Lease Number” or an “Agency Number” into the “Add New Lease” section. </w:t>
      </w:r>
    </w:p>
    <w:p w14:paraId="69E8EE39" w14:textId="623C026E" w:rsidR="00300B86" w:rsidRPr="00300B86" w:rsidRDefault="00300B86" w:rsidP="003A74C6">
      <w:pPr>
        <w:numPr>
          <w:ilvl w:val="1"/>
          <w:numId w:val="66"/>
        </w:numPr>
        <w:rPr>
          <w:rFonts w:cs="Times New Roman"/>
        </w:rPr>
      </w:pPr>
      <w:r w:rsidRPr="00300B86">
        <w:rPr>
          <w:rFonts w:cs="Times New Roman"/>
          <w:b/>
          <w:bCs/>
        </w:rPr>
        <w:t>Note</w:t>
      </w:r>
      <w:r w:rsidRPr="00300B86">
        <w:rPr>
          <w:rFonts w:cs="Times New Roman"/>
        </w:rPr>
        <w:t>: If unsure of the specific number to use, the user can utilize the “Search Lease Number” link in the “Add New Lease” section.</w:t>
      </w:r>
    </w:p>
    <w:p w14:paraId="2807F932" w14:textId="77777777" w:rsidR="00300B86" w:rsidRPr="00300B86" w:rsidRDefault="00300B86" w:rsidP="003A74C6">
      <w:pPr>
        <w:numPr>
          <w:ilvl w:val="0"/>
          <w:numId w:val="66"/>
        </w:numPr>
        <w:rPr>
          <w:rFonts w:cs="Times New Roman"/>
        </w:rPr>
      </w:pPr>
      <w:r w:rsidRPr="00300B86">
        <w:rPr>
          <w:rFonts w:cs="Times New Roman"/>
          <w:b/>
          <w:bCs/>
        </w:rPr>
        <w:t>Click the Search Button</w:t>
      </w:r>
      <w:r w:rsidRPr="00300B86">
        <w:rPr>
          <w:rFonts w:cs="Times New Roman"/>
        </w:rPr>
        <w:t>: Select the “Search” button. A new table will populate in the “Add New Lease” box that mirrors the “Rental Report” section but allows editing of the “Due Date” and “Payment Amount.”</w:t>
      </w:r>
    </w:p>
    <w:p w14:paraId="11818CF3" w14:textId="77777777" w:rsidR="00300B86" w:rsidRDefault="00300B86" w:rsidP="003A74C6">
      <w:pPr>
        <w:numPr>
          <w:ilvl w:val="0"/>
          <w:numId w:val="66"/>
        </w:numPr>
        <w:rPr>
          <w:rFonts w:cs="Times New Roman"/>
        </w:rPr>
      </w:pPr>
      <w:r w:rsidRPr="00300B86">
        <w:rPr>
          <w:rFonts w:cs="Times New Roman"/>
          <w:b/>
          <w:bCs/>
        </w:rPr>
        <w:t>Edit the Freeform Text Fields</w:t>
      </w:r>
      <w:r w:rsidRPr="00300B86">
        <w:rPr>
          <w:rFonts w:cs="Times New Roman"/>
        </w:rPr>
        <w:t>: Modify the freeform text fields in the “Due Date” and “Payment Amount” columns as necessary.</w:t>
      </w:r>
    </w:p>
    <w:p w14:paraId="54EFA9A3" w14:textId="1B045D72" w:rsidR="00300B86" w:rsidRPr="00300B86" w:rsidRDefault="00300B86" w:rsidP="003A74C6">
      <w:pPr>
        <w:numPr>
          <w:ilvl w:val="1"/>
          <w:numId w:val="66"/>
        </w:numPr>
        <w:rPr>
          <w:rFonts w:cs="Times New Roman"/>
        </w:rPr>
      </w:pPr>
      <w:r w:rsidRPr="00300B86">
        <w:rPr>
          <w:rFonts w:cs="Times New Roman"/>
          <w:b/>
          <w:bCs/>
        </w:rPr>
        <w:t>Note</w:t>
      </w:r>
      <w:r w:rsidRPr="00300B86">
        <w:rPr>
          <w:rFonts w:cs="Times New Roman"/>
        </w:rPr>
        <w:t>: Ensure that the “Payment Amount” is entered with two decimal places.</w:t>
      </w:r>
    </w:p>
    <w:p w14:paraId="094BAE15" w14:textId="77777777" w:rsidR="00300B86" w:rsidRPr="00300B86" w:rsidRDefault="00300B86" w:rsidP="003A74C6">
      <w:pPr>
        <w:numPr>
          <w:ilvl w:val="0"/>
          <w:numId w:val="66"/>
        </w:numPr>
        <w:rPr>
          <w:rFonts w:cs="Times New Roman"/>
        </w:rPr>
      </w:pPr>
      <w:r w:rsidRPr="00300B86">
        <w:rPr>
          <w:rFonts w:cs="Times New Roman"/>
          <w:b/>
          <w:bCs/>
        </w:rPr>
        <w:t>Select the Check Box</w:t>
      </w:r>
      <w:r w:rsidRPr="00300B86">
        <w:rPr>
          <w:rFonts w:cs="Times New Roman"/>
        </w:rPr>
        <w:t>: Check the box next to the rental obligation you wish to add to the “Rental Report.”</w:t>
      </w:r>
    </w:p>
    <w:p w14:paraId="37620344" w14:textId="77777777" w:rsidR="00300B86" w:rsidRPr="00300B86" w:rsidRDefault="00300B86" w:rsidP="003A74C6">
      <w:pPr>
        <w:numPr>
          <w:ilvl w:val="0"/>
          <w:numId w:val="66"/>
        </w:numPr>
        <w:rPr>
          <w:rFonts w:cs="Times New Roman"/>
        </w:rPr>
      </w:pPr>
      <w:r w:rsidRPr="00300B86">
        <w:rPr>
          <w:rFonts w:cs="Times New Roman"/>
          <w:b/>
          <w:bCs/>
        </w:rPr>
        <w:t>Click the Add Lease Button</w:t>
      </w:r>
      <w:r w:rsidRPr="00300B86">
        <w:rPr>
          <w:rFonts w:cs="Times New Roman"/>
        </w:rPr>
        <w:t>: Select the “Add Lease” button. If the rental obligation already exists in the exact same form in the “Rental Report,” the user will be unable to add that row to the “Rental Report” section.</w:t>
      </w:r>
    </w:p>
    <w:p w14:paraId="4FD25613" w14:textId="77777777" w:rsidR="00300B86" w:rsidRDefault="00300B86" w:rsidP="003A74C6">
      <w:pPr>
        <w:numPr>
          <w:ilvl w:val="0"/>
          <w:numId w:val="66"/>
        </w:numPr>
        <w:rPr>
          <w:rFonts w:cs="Times New Roman"/>
        </w:rPr>
      </w:pPr>
      <w:r w:rsidRPr="00300B86">
        <w:rPr>
          <w:rFonts w:cs="Times New Roman"/>
          <w:b/>
          <w:bCs/>
        </w:rPr>
        <w:t>Review the New Rental Obligation</w:t>
      </w:r>
      <w:r w:rsidRPr="00300B86">
        <w:rPr>
          <w:rFonts w:cs="Times New Roman"/>
        </w:rPr>
        <w:t>: The new rental obligation will appear in the “Rental Report” table. The “Rental ID” column will populate with a number instead of “from reference table.” </w:t>
      </w:r>
    </w:p>
    <w:p w14:paraId="462424EA" w14:textId="6820DD30" w:rsidR="00300B86" w:rsidRPr="00300B86" w:rsidRDefault="00300B86" w:rsidP="003A74C6">
      <w:pPr>
        <w:numPr>
          <w:ilvl w:val="1"/>
          <w:numId w:val="66"/>
        </w:numPr>
        <w:rPr>
          <w:rFonts w:cs="Times New Roman"/>
        </w:rPr>
      </w:pPr>
      <w:r w:rsidRPr="00300B86">
        <w:rPr>
          <w:rFonts w:cs="Times New Roman"/>
          <w:b/>
          <w:bCs/>
        </w:rPr>
        <w:t>Note</w:t>
      </w:r>
      <w:r w:rsidRPr="00300B86">
        <w:rPr>
          <w:rFonts w:cs="Times New Roman"/>
        </w:rPr>
        <w:t>: If this is a newly added edit to an existing Lease number, both the existing line and the new line will be present in the table with different “Rental ID” information.</w:t>
      </w:r>
    </w:p>
    <w:p w14:paraId="7656AF67" w14:textId="44955556" w:rsidR="00754CBF" w:rsidRPr="005817D5" w:rsidRDefault="00DD3CCA" w:rsidP="00754CBF">
      <w:pPr>
        <w:pStyle w:val="Heading2"/>
        <w:rPr>
          <w:rFonts w:cs="Times New Roman"/>
        </w:rPr>
      </w:pPr>
      <w:bookmarkStart w:id="262" w:name="_Toc194932081"/>
      <w:r w:rsidRPr="005817D5">
        <w:rPr>
          <w:rFonts w:cs="Times New Roman"/>
        </w:rPr>
        <w:t>How to</w:t>
      </w:r>
      <w:r w:rsidR="00E170A4">
        <w:rPr>
          <w:rFonts w:cs="Times New Roman"/>
        </w:rPr>
        <w:t>:</w:t>
      </w:r>
      <w:r w:rsidRPr="005817D5">
        <w:rPr>
          <w:rFonts w:cs="Times New Roman"/>
        </w:rPr>
        <w:t xml:space="preserve"> </w:t>
      </w:r>
      <w:r w:rsidR="00754CBF" w:rsidRPr="005817D5">
        <w:rPr>
          <w:rFonts w:cs="Times New Roman"/>
        </w:rPr>
        <w:t>Pay Rental Obligations</w:t>
      </w:r>
      <w:bookmarkEnd w:id="262"/>
    </w:p>
    <w:p w14:paraId="5A3D8571" w14:textId="02C1CB2C" w:rsidR="00E84EF3" w:rsidRPr="00E84EF3" w:rsidRDefault="00E84EF3" w:rsidP="00E84EF3">
      <w:r w:rsidRPr="00E84EF3">
        <w:t>To pay a rental obligation, an Industry Reporter should follow these steps:</w:t>
      </w:r>
    </w:p>
    <w:p w14:paraId="05352D26" w14:textId="77777777" w:rsidR="00E84EF3" w:rsidRPr="00E84EF3" w:rsidRDefault="00E84EF3" w:rsidP="003A74C6">
      <w:pPr>
        <w:pStyle w:val="ListParagraph"/>
        <w:numPr>
          <w:ilvl w:val="0"/>
          <w:numId w:val="67"/>
        </w:numPr>
        <w:spacing w:after="0" w:line="240" w:lineRule="auto"/>
        <w:contextualSpacing w:val="0"/>
        <w:rPr>
          <w:rFonts w:cs="Times New Roman"/>
        </w:rPr>
      </w:pPr>
      <w:r w:rsidRPr="00E84EF3">
        <w:rPr>
          <w:rFonts w:cs="Times New Roman"/>
          <w:b/>
          <w:bCs/>
        </w:rPr>
        <w:t>Select the Check Box</w:t>
      </w:r>
      <w:r w:rsidRPr="00E84EF3">
        <w:rPr>
          <w:rFonts w:cs="Times New Roman"/>
        </w:rPr>
        <w:t>: Check the box next to the rental obligations that need to be paid.</w:t>
      </w:r>
    </w:p>
    <w:p w14:paraId="1A3D3C1A" w14:textId="04A41665" w:rsidR="00E84EF3" w:rsidRPr="00E84EF3" w:rsidRDefault="00E84EF3" w:rsidP="003A74C6">
      <w:pPr>
        <w:pStyle w:val="ListParagraph"/>
        <w:numPr>
          <w:ilvl w:val="0"/>
          <w:numId w:val="67"/>
        </w:numPr>
        <w:spacing w:before="240" w:line="240" w:lineRule="auto"/>
        <w:contextualSpacing w:val="0"/>
        <w:rPr>
          <w:rFonts w:cs="Times New Roman"/>
        </w:rPr>
      </w:pPr>
      <w:r w:rsidRPr="00E84EF3">
        <w:rPr>
          <w:rFonts w:cs="Times New Roman"/>
          <w:b/>
          <w:bCs/>
        </w:rPr>
        <w:t>Click the Checkout Button</w:t>
      </w:r>
      <w:r w:rsidRPr="00E84EF3">
        <w:rPr>
          <w:rFonts w:cs="Times New Roman"/>
        </w:rPr>
        <w:t>: Click the “Checkout” button at the bottom right corner of the “Rental Report” section. A new </w:t>
      </w:r>
      <w:r w:rsidRPr="00E84EF3">
        <w:rPr>
          <w:rFonts w:cs="Times New Roman"/>
          <w:b/>
          <w:bCs/>
        </w:rPr>
        <w:t>Payment Summary</w:t>
      </w:r>
      <w:r w:rsidRPr="00E84EF3">
        <w:rPr>
          <w:rFonts w:cs="Times New Roman"/>
        </w:rPr>
        <w:t> page will load with the relevant table and buttons.</w:t>
      </w:r>
    </w:p>
    <w:p w14:paraId="0BE07B4A" w14:textId="64AD52DD" w:rsidR="00754CBF" w:rsidRPr="00E84EF3" w:rsidRDefault="00754CBF" w:rsidP="00E84EF3">
      <w:pPr>
        <w:pStyle w:val="ListParagraph"/>
        <w:spacing w:line="240" w:lineRule="auto"/>
        <w:ind w:right="-720"/>
        <w:contextualSpacing w:val="0"/>
        <w:rPr>
          <w:rFonts w:cs="Times New Roman"/>
        </w:rPr>
      </w:pPr>
      <w:r w:rsidRPr="005817D5">
        <w:rPr>
          <w:noProof/>
        </w:rPr>
        <w:drawing>
          <wp:inline distT="0" distB="0" distL="0" distR="0" wp14:anchorId="56221B72" wp14:editId="6850DD52">
            <wp:extent cx="5644966" cy="1331633"/>
            <wp:effectExtent l="0" t="0" r="0" b="1905"/>
            <wp:docPr id="42" name="Picture 42" descr="Screen shot of Payment summary table that shows lease number, agency number, due date, acreage, rental rate, payment amount with a total for payment amount and a reporter code field drop down list. with a button to cancel and button to p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Payment summary table that shows lease number, agency number, due date, acreage, rental rate, payment amount with a total for payment amount and a reporter code field drop down list. with a button to cancel and button to pay">
                      <a:extLst>
                        <a:ext uri="{C183D7F6-B498-43B3-948B-1728B52AA6E4}">
                          <adec:decorative xmlns:adec="http://schemas.microsoft.com/office/drawing/2017/decorative" val="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5642457" cy="1331041"/>
                    </a:xfrm>
                    <a:prstGeom prst="rect">
                      <a:avLst/>
                    </a:prstGeom>
                  </pic:spPr>
                </pic:pic>
              </a:graphicData>
            </a:graphic>
          </wp:inline>
        </w:drawing>
      </w:r>
    </w:p>
    <w:p w14:paraId="5510FB77" w14:textId="65C40E5F" w:rsidR="00E84EF3" w:rsidRPr="00E84EF3" w:rsidRDefault="00E84EF3" w:rsidP="003A74C6">
      <w:pPr>
        <w:pStyle w:val="ListParagraph"/>
        <w:numPr>
          <w:ilvl w:val="0"/>
          <w:numId w:val="67"/>
        </w:numPr>
        <w:spacing w:line="240" w:lineRule="auto"/>
        <w:contextualSpacing w:val="0"/>
      </w:pPr>
      <w:r w:rsidRPr="00E84EF3">
        <w:rPr>
          <w:b/>
          <w:bCs/>
        </w:rPr>
        <w:t>Verify Payment Amount</w:t>
      </w:r>
      <w:r w:rsidRPr="00E84EF3">
        <w:t>: Confirm that the displayed “Payment Amount” is correct.</w:t>
      </w:r>
    </w:p>
    <w:p w14:paraId="078BF394" w14:textId="13CD2417" w:rsidR="00E84EF3" w:rsidRPr="00E84EF3" w:rsidRDefault="00E84EF3" w:rsidP="003A74C6">
      <w:pPr>
        <w:pStyle w:val="ListParagraph"/>
        <w:numPr>
          <w:ilvl w:val="0"/>
          <w:numId w:val="67"/>
        </w:numPr>
        <w:spacing w:before="240" w:line="240" w:lineRule="auto"/>
        <w:contextualSpacing w:val="0"/>
        <w:rPr>
          <w:rFonts w:cs="Times New Roman"/>
        </w:rPr>
      </w:pPr>
      <w:r w:rsidRPr="00E84EF3">
        <w:rPr>
          <w:rFonts w:cs="Times New Roman"/>
          <w:b/>
          <w:bCs/>
        </w:rPr>
        <w:t>Cancel Payment</w:t>
      </w:r>
      <w:r w:rsidRPr="00E84EF3">
        <w:rPr>
          <w:rFonts w:cs="Times New Roman"/>
        </w:rPr>
        <w:t>: If the “Payment Amount” is incorrect or if the user is not ready to pay, click the “Cancel” button.</w:t>
      </w:r>
    </w:p>
    <w:p w14:paraId="1F0C2519" w14:textId="4379384D" w:rsidR="00E84EF3" w:rsidRPr="00E84EF3" w:rsidRDefault="00E84EF3" w:rsidP="003A74C6">
      <w:pPr>
        <w:pStyle w:val="ListParagraph"/>
        <w:numPr>
          <w:ilvl w:val="0"/>
          <w:numId w:val="67"/>
        </w:numPr>
        <w:spacing w:line="240" w:lineRule="auto"/>
        <w:contextualSpacing w:val="0"/>
        <w:rPr>
          <w:rFonts w:cs="Times New Roman"/>
        </w:rPr>
      </w:pPr>
      <w:r w:rsidRPr="00E84EF3">
        <w:rPr>
          <w:rFonts w:cs="Times New Roman"/>
          <w:b/>
          <w:bCs/>
        </w:rPr>
        <w:t>Select a Reporter Code</w:t>
      </w:r>
      <w:r w:rsidRPr="00E84EF3">
        <w:rPr>
          <w:rFonts w:cs="Times New Roman"/>
        </w:rPr>
        <w:t xml:space="preserve">: Choose a “Reporter Code” for this rental obligation from the “Reporter Code” </w:t>
      </w:r>
      <w:r w:rsidR="00C03EF1">
        <w:rPr>
          <w:rFonts w:cs="Times New Roman"/>
        </w:rPr>
        <w:t>drop-down</w:t>
      </w:r>
      <w:r w:rsidRPr="00E84EF3">
        <w:rPr>
          <w:rFonts w:cs="Times New Roman"/>
        </w:rPr>
        <w:t xml:space="preserve"> menu.</w:t>
      </w:r>
    </w:p>
    <w:p w14:paraId="2FF7E9A1" w14:textId="72E1466E" w:rsidR="00E84EF3" w:rsidRPr="00E84EF3" w:rsidRDefault="00E84EF3" w:rsidP="003A74C6">
      <w:pPr>
        <w:pStyle w:val="ListParagraph"/>
        <w:numPr>
          <w:ilvl w:val="0"/>
          <w:numId w:val="67"/>
        </w:numPr>
        <w:spacing w:line="240" w:lineRule="auto"/>
        <w:contextualSpacing w:val="0"/>
        <w:rPr>
          <w:rFonts w:cs="Times New Roman"/>
        </w:rPr>
      </w:pPr>
      <w:r w:rsidRPr="00E84EF3">
        <w:rPr>
          <w:rFonts w:cs="Times New Roman"/>
          <w:b/>
          <w:bCs/>
        </w:rPr>
        <w:t>Click the Pay Button</w:t>
      </w:r>
      <w:r w:rsidRPr="00E84EF3">
        <w:rPr>
          <w:rFonts w:cs="Times New Roman"/>
        </w:rPr>
        <w:t>: Select the “Pay” button to proceed with the payment for the rental obligations detailed in the “Payment Summary” table. The user will be redirected to Pay.gov.</w:t>
      </w:r>
    </w:p>
    <w:p w14:paraId="54CA8C25" w14:textId="0F49C6D7" w:rsidR="00E84EF3" w:rsidRPr="00E84EF3" w:rsidRDefault="00E84EF3" w:rsidP="003A74C6">
      <w:pPr>
        <w:pStyle w:val="ListParagraph"/>
        <w:numPr>
          <w:ilvl w:val="0"/>
          <w:numId w:val="67"/>
        </w:numPr>
        <w:spacing w:line="240" w:lineRule="auto"/>
        <w:contextualSpacing w:val="0"/>
        <w:rPr>
          <w:rFonts w:cs="Times New Roman"/>
        </w:rPr>
      </w:pPr>
      <w:r w:rsidRPr="00E84EF3">
        <w:rPr>
          <w:rFonts w:cs="Times New Roman"/>
          <w:b/>
          <w:bCs/>
        </w:rPr>
        <w:t>Confirm Payment</w:t>
      </w:r>
      <w:r w:rsidRPr="00E84EF3">
        <w:rPr>
          <w:rFonts w:cs="Times New Roman"/>
        </w:rPr>
        <w:t>: A pop-up box will appear asking, “Are you sure you want to pay rental for displayed records?” Click “OK” to continue.</w:t>
      </w:r>
    </w:p>
    <w:p w14:paraId="796F4C4B" w14:textId="58E989DC" w:rsidR="00E84EF3" w:rsidRPr="00E84EF3" w:rsidRDefault="00E84EF3" w:rsidP="003A74C6">
      <w:pPr>
        <w:pStyle w:val="ListParagraph"/>
        <w:numPr>
          <w:ilvl w:val="0"/>
          <w:numId w:val="67"/>
        </w:numPr>
        <w:spacing w:line="240" w:lineRule="auto"/>
        <w:contextualSpacing w:val="0"/>
        <w:rPr>
          <w:rFonts w:cs="Times New Roman"/>
        </w:rPr>
      </w:pPr>
      <w:r w:rsidRPr="00E84EF3">
        <w:rPr>
          <w:rFonts w:cs="Times New Roman"/>
          <w:b/>
          <w:bCs/>
        </w:rPr>
        <w:t>Complete Payment Information</w:t>
      </w:r>
      <w:r w:rsidRPr="00E84EF3">
        <w:rPr>
          <w:rFonts w:cs="Times New Roman"/>
        </w:rPr>
        <w:t>: The Pay.gov page will appear with details about the rental obligation and payment amount. Complete all fields:</w:t>
      </w:r>
    </w:p>
    <w:tbl>
      <w:tblPr>
        <w:tblStyle w:val="ListTable31"/>
        <w:tblW w:w="0" w:type="auto"/>
        <w:tblLook w:val="04A0" w:firstRow="1" w:lastRow="0" w:firstColumn="1" w:lastColumn="0" w:noHBand="0" w:noVBand="1"/>
      </w:tblPr>
      <w:tblGrid>
        <w:gridCol w:w="2056"/>
        <w:gridCol w:w="7294"/>
      </w:tblGrid>
      <w:tr w:rsidR="00003FD6" w:rsidRPr="005817D5" w14:paraId="06DAA103" w14:textId="77777777" w:rsidTr="00E84E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6" w:type="dxa"/>
            <w:tcBorders>
              <w:top w:val="single" w:sz="4" w:space="0" w:color="000000" w:themeColor="text1"/>
              <w:bottom w:val="single" w:sz="4" w:space="0" w:color="000000" w:themeColor="text1"/>
              <w:right w:val="single" w:sz="4" w:space="0" w:color="auto"/>
            </w:tcBorders>
          </w:tcPr>
          <w:p w14:paraId="3CA8E543" w14:textId="77777777" w:rsidR="00003FD6" w:rsidRPr="005817D5" w:rsidRDefault="00003FD6" w:rsidP="00003FD6">
            <w:pPr>
              <w:rPr>
                <w:rFonts w:cs="Times New Roman"/>
              </w:rPr>
            </w:pPr>
            <w:r w:rsidRPr="005817D5">
              <w:rPr>
                <w:rFonts w:cs="Times New Roman"/>
              </w:rPr>
              <w:t>Field Name</w:t>
            </w:r>
          </w:p>
        </w:tc>
        <w:tc>
          <w:tcPr>
            <w:tcW w:w="7294" w:type="dxa"/>
            <w:tcBorders>
              <w:left w:val="single" w:sz="4" w:space="0" w:color="auto"/>
            </w:tcBorders>
          </w:tcPr>
          <w:p w14:paraId="36702224" w14:textId="77777777" w:rsidR="00003FD6" w:rsidRPr="005817D5" w:rsidRDefault="00003FD6" w:rsidP="00003FD6">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003FD6" w:rsidRPr="005817D5" w14:paraId="31CCA617" w14:textId="77777777" w:rsidTr="00E8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right w:val="single" w:sz="4" w:space="0" w:color="auto"/>
            </w:tcBorders>
          </w:tcPr>
          <w:p w14:paraId="0C5FB314" w14:textId="221CDF13" w:rsidR="00003FD6" w:rsidRPr="005817D5" w:rsidRDefault="00003FD6" w:rsidP="00003FD6">
            <w:pPr>
              <w:rPr>
                <w:rFonts w:cs="Times New Roman"/>
              </w:rPr>
            </w:pPr>
            <w:r>
              <w:rPr>
                <w:rFonts w:cs="Times New Roman"/>
                <w:noProof/>
              </w:rPr>
              <w:t>Agency Tracking ID</w:t>
            </w:r>
          </w:p>
        </w:tc>
        <w:tc>
          <w:tcPr>
            <w:tcW w:w="7294" w:type="dxa"/>
            <w:tcBorders>
              <w:left w:val="single" w:sz="4" w:space="0" w:color="auto"/>
            </w:tcBorders>
          </w:tcPr>
          <w:p w14:paraId="4E65C894" w14:textId="4B174E6E" w:rsidR="00003FD6" w:rsidRPr="005817D5" w:rsidRDefault="00E84EF3" w:rsidP="00003FD6">
            <w:pPr>
              <w:cnfStyle w:val="000000100000" w:firstRow="0" w:lastRow="0" w:firstColumn="0" w:lastColumn="0" w:oddVBand="0" w:evenVBand="0" w:oddHBand="1" w:evenHBand="0" w:firstRowFirstColumn="0" w:firstRowLastColumn="0" w:lastRowFirstColumn="0" w:lastRowLastColumn="0"/>
              <w:rPr>
                <w:rFonts w:cs="Times New Roman"/>
              </w:rPr>
            </w:pPr>
            <w:r w:rsidRPr="00E84EF3">
              <w:rPr>
                <w:rFonts w:cs="Times New Roman"/>
              </w:rPr>
              <w:t>An ID number assigned to the payment.</w:t>
            </w:r>
          </w:p>
        </w:tc>
      </w:tr>
      <w:tr w:rsidR="00003FD6" w:rsidRPr="005817D5" w14:paraId="1642F7E1" w14:textId="77777777" w:rsidTr="00E84EF3">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000000" w:themeColor="text1"/>
              <w:bottom w:val="single" w:sz="4" w:space="0" w:color="000000" w:themeColor="text1"/>
              <w:right w:val="single" w:sz="4" w:space="0" w:color="auto"/>
            </w:tcBorders>
          </w:tcPr>
          <w:p w14:paraId="130C8F68" w14:textId="0E1D8E2D" w:rsidR="00003FD6" w:rsidRPr="005817D5" w:rsidRDefault="00003FD6" w:rsidP="00003FD6">
            <w:pPr>
              <w:rPr>
                <w:rFonts w:cs="Times New Roman"/>
              </w:rPr>
            </w:pPr>
            <w:r>
              <w:rPr>
                <w:rFonts w:cs="Times New Roman"/>
              </w:rPr>
              <w:t>Payment Amount</w:t>
            </w:r>
          </w:p>
        </w:tc>
        <w:tc>
          <w:tcPr>
            <w:tcW w:w="7294" w:type="dxa"/>
            <w:tcBorders>
              <w:left w:val="single" w:sz="4" w:space="0" w:color="auto"/>
            </w:tcBorders>
          </w:tcPr>
          <w:p w14:paraId="63E65475" w14:textId="5BF30D0D" w:rsidR="00003FD6" w:rsidRPr="005817D5" w:rsidRDefault="00E84EF3" w:rsidP="00003FD6">
            <w:pPr>
              <w:cnfStyle w:val="000000000000" w:firstRow="0" w:lastRow="0" w:firstColumn="0" w:lastColumn="0" w:oddVBand="0" w:evenVBand="0" w:oddHBand="0" w:evenHBand="0" w:firstRowFirstColumn="0" w:firstRowLastColumn="0" w:lastRowFirstColumn="0" w:lastRowLastColumn="0"/>
              <w:rPr>
                <w:rFonts w:cs="Times New Roman"/>
              </w:rPr>
            </w:pPr>
            <w:r w:rsidRPr="00E84EF3">
              <w:rPr>
                <w:rFonts w:cs="Times New Roman"/>
              </w:rPr>
              <w:t>The amount of money to be paid to Pay.gov for the rental.</w:t>
            </w:r>
          </w:p>
        </w:tc>
      </w:tr>
      <w:tr w:rsidR="00003FD6" w:rsidRPr="005817D5" w14:paraId="07B9CAC5" w14:textId="77777777" w:rsidTr="00E8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right w:val="single" w:sz="4" w:space="0" w:color="auto"/>
            </w:tcBorders>
          </w:tcPr>
          <w:p w14:paraId="222C3161" w14:textId="65A2F1D6" w:rsidR="00003FD6" w:rsidRPr="005817D5" w:rsidRDefault="00003FD6" w:rsidP="00003FD6">
            <w:pPr>
              <w:rPr>
                <w:rFonts w:cs="Times New Roman"/>
              </w:rPr>
            </w:pPr>
            <w:r>
              <w:rPr>
                <w:rFonts w:cs="Times New Roman"/>
              </w:rPr>
              <w:t>Account Holder Name</w:t>
            </w:r>
          </w:p>
        </w:tc>
        <w:tc>
          <w:tcPr>
            <w:tcW w:w="7294" w:type="dxa"/>
            <w:tcBorders>
              <w:left w:val="single" w:sz="4" w:space="0" w:color="auto"/>
            </w:tcBorders>
          </w:tcPr>
          <w:p w14:paraId="146F2A63" w14:textId="2EFDC7F5" w:rsidR="00003FD6" w:rsidRPr="005817D5" w:rsidRDefault="00E84EF3" w:rsidP="00003FD6">
            <w:pPr>
              <w:cnfStyle w:val="000000100000" w:firstRow="0" w:lastRow="0" w:firstColumn="0" w:lastColumn="0" w:oddVBand="0" w:evenVBand="0" w:oddHBand="1" w:evenHBand="0" w:firstRowFirstColumn="0" w:firstRowLastColumn="0" w:lastRowFirstColumn="0" w:lastRowLastColumn="0"/>
              <w:rPr>
                <w:rFonts w:cs="Times New Roman"/>
              </w:rPr>
            </w:pPr>
            <w:r w:rsidRPr="00E84EF3">
              <w:rPr>
                <w:rFonts w:cs="Times New Roman"/>
              </w:rPr>
              <w:t>The name listed on the payment account.</w:t>
            </w:r>
          </w:p>
        </w:tc>
      </w:tr>
      <w:tr w:rsidR="00003FD6" w:rsidRPr="005817D5" w14:paraId="0032AAFD" w14:textId="77777777" w:rsidTr="00E84EF3">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000000" w:themeColor="text1"/>
              <w:bottom w:val="single" w:sz="4" w:space="0" w:color="000000" w:themeColor="text1"/>
              <w:right w:val="single" w:sz="4" w:space="0" w:color="auto"/>
            </w:tcBorders>
          </w:tcPr>
          <w:p w14:paraId="7DA4A0E2" w14:textId="4A9F3938" w:rsidR="00003FD6" w:rsidRPr="005817D5" w:rsidRDefault="00003FD6" w:rsidP="00003FD6">
            <w:pPr>
              <w:rPr>
                <w:rFonts w:cs="Times New Roman"/>
              </w:rPr>
            </w:pPr>
            <w:r>
              <w:rPr>
                <w:rFonts w:cs="Times New Roman"/>
              </w:rPr>
              <w:t>Account Type</w:t>
            </w:r>
          </w:p>
        </w:tc>
        <w:tc>
          <w:tcPr>
            <w:tcW w:w="7294" w:type="dxa"/>
            <w:tcBorders>
              <w:left w:val="single" w:sz="4" w:space="0" w:color="auto"/>
            </w:tcBorders>
          </w:tcPr>
          <w:p w14:paraId="2FBCFC95" w14:textId="3F133BC5" w:rsidR="00003FD6" w:rsidRPr="005817D5" w:rsidRDefault="00E84EF3" w:rsidP="00003FD6">
            <w:pPr>
              <w:cnfStyle w:val="000000000000" w:firstRow="0" w:lastRow="0" w:firstColumn="0" w:lastColumn="0" w:oddVBand="0" w:evenVBand="0" w:oddHBand="0" w:evenHBand="0" w:firstRowFirstColumn="0" w:firstRowLastColumn="0" w:lastRowFirstColumn="0" w:lastRowLastColumn="0"/>
              <w:rPr>
                <w:rFonts w:cs="Times New Roman"/>
              </w:rPr>
            </w:pPr>
            <w:r w:rsidRPr="00E84EF3">
              <w:rPr>
                <w:rFonts w:cs="Times New Roman"/>
              </w:rPr>
              <w:t xml:space="preserve">The type of account used for payment. Options </w:t>
            </w:r>
            <w:r w:rsidR="00F46170" w:rsidRPr="00E84EF3">
              <w:rPr>
                <w:rFonts w:cs="Times New Roman"/>
              </w:rPr>
              <w:t>include</w:t>
            </w:r>
            <w:r w:rsidRPr="00E84EF3">
              <w:rPr>
                <w:rFonts w:cs="Times New Roman"/>
              </w:rPr>
              <w:t xml:space="preserve"> Business Checking, Business Savings, Personal Checking, Personal Savings.</w:t>
            </w:r>
          </w:p>
        </w:tc>
      </w:tr>
      <w:tr w:rsidR="00003FD6" w:rsidRPr="005817D5" w14:paraId="4C3E0347" w14:textId="77777777" w:rsidTr="00E8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right w:val="single" w:sz="4" w:space="0" w:color="auto"/>
            </w:tcBorders>
          </w:tcPr>
          <w:p w14:paraId="32D64AA2" w14:textId="4A5AF498" w:rsidR="00003FD6" w:rsidRPr="005817D5" w:rsidRDefault="00003FD6" w:rsidP="00003FD6">
            <w:pPr>
              <w:rPr>
                <w:rFonts w:cs="Times New Roman"/>
              </w:rPr>
            </w:pPr>
            <w:r>
              <w:rPr>
                <w:rFonts w:cs="Times New Roman"/>
              </w:rPr>
              <w:t>Routing Number</w:t>
            </w:r>
          </w:p>
        </w:tc>
        <w:tc>
          <w:tcPr>
            <w:tcW w:w="7294" w:type="dxa"/>
            <w:tcBorders>
              <w:left w:val="single" w:sz="4" w:space="0" w:color="auto"/>
            </w:tcBorders>
          </w:tcPr>
          <w:p w14:paraId="61F9EE76" w14:textId="250BFD28" w:rsidR="00003FD6" w:rsidRPr="005817D5" w:rsidRDefault="00E84EF3" w:rsidP="00003FD6">
            <w:pPr>
              <w:cnfStyle w:val="000000100000" w:firstRow="0" w:lastRow="0" w:firstColumn="0" w:lastColumn="0" w:oddVBand="0" w:evenVBand="0" w:oddHBand="1" w:evenHBand="0" w:firstRowFirstColumn="0" w:firstRowLastColumn="0" w:lastRowFirstColumn="0" w:lastRowLastColumn="0"/>
              <w:rPr>
                <w:rFonts w:cs="Times New Roman"/>
              </w:rPr>
            </w:pPr>
            <w:r w:rsidRPr="00E84EF3">
              <w:rPr>
                <w:rFonts w:cs="Times New Roman"/>
              </w:rPr>
              <w:t>The Routing Number for the payment account.</w:t>
            </w:r>
          </w:p>
        </w:tc>
      </w:tr>
      <w:tr w:rsidR="00003FD6" w:rsidRPr="005817D5" w14:paraId="76BEB981" w14:textId="77777777" w:rsidTr="00E84EF3">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000000" w:themeColor="text1"/>
              <w:bottom w:val="single" w:sz="4" w:space="0" w:color="000000" w:themeColor="text1"/>
              <w:right w:val="single" w:sz="4" w:space="0" w:color="auto"/>
            </w:tcBorders>
          </w:tcPr>
          <w:p w14:paraId="02108F8A" w14:textId="29ADF89E" w:rsidR="00003FD6" w:rsidRPr="005817D5" w:rsidRDefault="00003FD6" w:rsidP="00003FD6">
            <w:pPr>
              <w:rPr>
                <w:rFonts w:cs="Times New Roman"/>
              </w:rPr>
            </w:pPr>
            <w:r>
              <w:rPr>
                <w:rFonts w:cs="Times New Roman"/>
              </w:rPr>
              <w:t>Account Number</w:t>
            </w:r>
          </w:p>
        </w:tc>
        <w:tc>
          <w:tcPr>
            <w:tcW w:w="7294" w:type="dxa"/>
            <w:tcBorders>
              <w:left w:val="single" w:sz="4" w:space="0" w:color="auto"/>
            </w:tcBorders>
          </w:tcPr>
          <w:p w14:paraId="505F6551" w14:textId="6905D50B" w:rsidR="00003FD6" w:rsidRPr="005817D5" w:rsidRDefault="00E84EF3" w:rsidP="00003FD6">
            <w:pPr>
              <w:cnfStyle w:val="000000000000" w:firstRow="0" w:lastRow="0" w:firstColumn="0" w:lastColumn="0" w:oddVBand="0" w:evenVBand="0" w:oddHBand="0" w:evenHBand="0" w:firstRowFirstColumn="0" w:firstRowLastColumn="0" w:lastRowFirstColumn="0" w:lastRowLastColumn="0"/>
              <w:rPr>
                <w:rFonts w:cs="Times New Roman"/>
              </w:rPr>
            </w:pPr>
            <w:r w:rsidRPr="00E84EF3">
              <w:rPr>
                <w:rFonts w:cs="Times New Roman"/>
              </w:rPr>
              <w:t>The Account Number for the payment account.</w:t>
            </w:r>
          </w:p>
        </w:tc>
      </w:tr>
      <w:tr w:rsidR="00003FD6" w:rsidRPr="005817D5" w14:paraId="1F429DA6" w14:textId="77777777" w:rsidTr="00E8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right w:val="single" w:sz="4" w:space="0" w:color="auto"/>
            </w:tcBorders>
          </w:tcPr>
          <w:p w14:paraId="0DDF7BFC" w14:textId="57181575" w:rsidR="00003FD6" w:rsidRPr="005817D5" w:rsidRDefault="00003FD6" w:rsidP="00003FD6">
            <w:pPr>
              <w:rPr>
                <w:rFonts w:cs="Times New Roman"/>
              </w:rPr>
            </w:pPr>
            <w:r>
              <w:rPr>
                <w:rFonts w:cs="Times New Roman"/>
              </w:rPr>
              <w:t>Confirm Account Number</w:t>
            </w:r>
          </w:p>
        </w:tc>
        <w:tc>
          <w:tcPr>
            <w:tcW w:w="7294" w:type="dxa"/>
            <w:tcBorders>
              <w:left w:val="single" w:sz="4" w:space="0" w:color="auto"/>
            </w:tcBorders>
          </w:tcPr>
          <w:p w14:paraId="51A4183C" w14:textId="4DDB4F08" w:rsidR="00003FD6" w:rsidRPr="005817D5" w:rsidRDefault="00E84EF3" w:rsidP="00003FD6">
            <w:pPr>
              <w:cnfStyle w:val="000000100000" w:firstRow="0" w:lastRow="0" w:firstColumn="0" w:lastColumn="0" w:oddVBand="0" w:evenVBand="0" w:oddHBand="1" w:evenHBand="0" w:firstRowFirstColumn="0" w:firstRowLastColumn="0" w:lastRowFirstColumn="0" w:lastRowLastColumn="0"/>
              <w:rPr>
                <w:rFonts w:cs="Times New Roman"/>
              </w:rPr>
            </w:pPr>
            <w:r w:rsidRPr="00E84EF3">
              <w:rPr>
                <w:rFonts w:cs="Times New Roman"/>
              </w:rPr>
              <w:t>Re-enter the Account Number for the payment account.</w:t>
            </w:r>
          </w:p>
        </w:tc>
      </w:tr>
      <w:tr w:rsidR="00003FD6" w:rsidRPr="005817D5" w14:paraId="15F66249" w14:textId="77777777" w:rsidTr="00E84EF3">
        <w:tc>
          <w:tcPr>
            <w:cnfStyle w:val="001000000000" w:firstRow="0" w:lastRow="0" w:firstColumn="1" w:lastColumn="0" w:oddVBand="0" w:evenVBand="0" w:oddHBand="0" w:evenHBand="0" w:firstRowFirstColumn="0" w:firstRowLastColumn="0" w:lastRowFirstColumn="0" w:lastRowLastColumn="0"/>
            <w:tcW w:w="2056" w:type="dxa"/>
            <w:tcBorders>
              <w:top w:val="single" w:sz="4" w:space="0" w:color="000000" w:themeColor="text1"/>
              <w:bottom w:val="single" w:sz="4" w:space="0" w:color="000000" w:themeColor="text1"/>
              <w:right w:val="single" w:sz="4" w:space="0" w:color="auto"/>
            </w:tcBorders>
          </w:tcPr>
          <w:p w14:paraId="59A6B9B4" w14:textId="49660FC9" w:rsidR="00003FD6" w:rsidRPr="005817D5" w:rsidRDefault="00FB4EF2" w:rsidP="00003FD6">
            <w:pPr>
              <w:rPr>
                <w:rFonts w:cs="Times New Roman"/>
              </w:rPr>
            </w:pPr>
            <w:r>
              <w:rPr>
                <w:rFonts w:cs="Times New Roman"/>
              </w:rPr>
              <w:t>Cancel</w:t>
            </w:r>
          </w:p>
        </w:tc>
        <w:tc>
          <w:tcPr>
            <w:tcW w:w="7294" w:type="dxa"/>
            <w:tcBorders>
              <w:left w:val="single" w:sz="4" w:space="0" w:color="auto"/>
            </w:tcBorders>
          </w:tcPr>
          <w:p w14:paraId="52D379D9" w14:textId="0EFBAB5C" w:rsidR="00003FD6" w:rsidRPr="005817D5" w:rsidRDefault="00E84EF3" w:rsidP="00003FD6">
            <w:pPr>
              <w:cnfStyle w:val="000000000000" w:firstRow="0" w:lastRow="0" w:firstColumn="0" w:lastColumn="0" w:oddVBand="0" w:evenVBand="0" w:oddHBand="0" w:evenHBand="0" w:firstRowFirstColumn="0" w:firstRowLastColumn="0" w:lastRowFirstColumn="0" w:lastRowLastColumn="0"/>
              <w:rPr>
                <w:rFonts w:cs="Times New Roman"/>
                <w:i/>
              </w:rPr>
            </w:pPr>
            <w:r w:rsidRPr="00E84EF3">
              <w:rPr>
                <w:rFonts w:cs="Times New Roman"/>
              </w:rPr>
              <w:t>Link returns the user to eCommerce and does not process payment.</w:t>
            </w:r>
          </w:p>
        </w:tc>
      </w:tr>
      <w:tr w:rsidR="00FB4EF2" w:rsidRPr="005817D5" w14:paraId="2B7FD5B8" w14:textId="77777777" w:rsidTr="00E84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Borders>
              <w:right w:val="single" w:sz="4" w:space="0" w:color="auto"/>
            </w:tcBorders>
          </w:tcPr>
          <w:p w14:paraId="340C2E4A" w14:textId="2B343434" w:rsidR="00FB4EF2" w:rsidRDefault="007508DA" w:rsidP="00003FD6">
            <w:pPr>
              <w:rPr>
                <w:rFonts w:cs="Times New Roman"/>
              </w:rPr>
            </w:pPr>
            <w:r>
              <w:rPr>
                <w:noProof/>
              </w:rPr>
              <w:t>Continue</w:t>
            </w:r>
          </w:p>
        </w:tc>
        <w:tc>
          <w:tcPr>
            <w:tcW w:w="7294" w:type="dxa"/>
            <w:tcBorders>
              <w:left w:val="single" w:sz="4" w:space="0" w:color="auto"/>
            </w:tcBorders>
          </w:tcPr>
          <w:p w14:paraId="52589603" w14:textId="2269794D" w:rsidR="00FB4EF2" w:rsidRDefault="00E84EF3" w:rsidP="00003FD6">
            <w:pPr>
              <w:cnfStyle w:val="000000100000" w:firstRow="0" w:lastRow="0" w:firstColumn="0" w:lastColumn="0" w:oddVBand="0" w:evenVBand="0" w:oddHBand="1" w:evenHBand="0" w:firstRowFirstColumn="0" w:firstRowLastColumn="0" w:lastRowFirstColumn="0" w:lastRowLastColumn="0"/>
              <w:rPr>
                <w:rFonts w:cs="Times New Roman"/>
              </w:rPr>
            </w:pPr>
            <w:r w:rsidRPr="00E84EF3">
              <w:rPr>
                <w:rFonts w:cs="Times New Roman"/>
              </w:rPr>
              <w:t>Continue to confirm payment.</w:t>
            </w:r>
          </w:p>
        </w:tc>
      </w:tr>
    </w:tbl>
    <w:p w14:paraId="24E36F2E" w14:textId="671F9E0A" w:rsidR="00E84EF3" w:rsidRPr="00E84EF3" w:rsidRDefault="00E84EF3" w:rsidP="003A74C6">
      <w:pPr>
        <w:pStyle w:val="ListParagraph"/>
        <w:numPr>
          <w:ilvl w:val="0"/>
          <w:numId w:val="67"/>
        </w:numPr>
        <w:spacing w:before="240"/>
      </w:pPr>
      <w:r>
        <w:rPr>
          <w:rFonts w:cs="Times New Roman"/>
          <w:b/>
          <w:bCs/>
        </w:rPr>
        <w:t>Review</w:t>
      </w:r>
      <w:r w:rsidRPr="00E84EF3">
        <w:rPr>
          <w:b/>
          <w:bCs/>
        </w:rPr>
        <w:t xml:space="preserve"> and Submit Payment</w:t>
      </w:r>
      <w:r w:rsidRPr="00E84EF3">
        <w:t>: The Pay.gov Review and Submit Payment Page will appear.</w:t>
      </w:r>
    </w:p>
    <w:p w14:paraId="442CFAEC" w14:textId="77777777" w:rsidR="00E84EF3" w:rsidRPr="00E84EF3" w:rsidRDefault="00E84EF3" w:rsidP="003A74C6">
      <w:pPr>
        <w:pStyle w:val="ListParagraph"/>
        <w:numPr>
          <w:ilvl w:val="1"/>
          <w:numId w:val="67"/>
        </w:numPr>
        <w:rPr>
          <w:rFonts w:cs="Times New Roman"/>
        </w:rPr>
      </w:pPr>
      <w:r w:rsidRPr="00E84EF3">
        <w:rPr>
          <w:rFonts w:cs="Times New Roman"/>
        </w:rPr>
        <w:t>Confirm all information on the page.</w:t>
      </w:r>
    </w:p>
    <w:p w14:paraId="0CA306F4" w14:textId="77777777" w:rsidR="00E84EF3" w:rsidRPr="00E84EF3" w:rsidRDefault="00E84EF3" w:rsidP="003A74C6">
      <w:pPr>
        <w:pStyle w:val="ListParagraph"/>
        <w:numPr>
          <w:ilvl w:val="1"/>
          <w:numId w:val="67"/>
        </w:numPr>
        <w:rPr>
          <w:rFonts w:cs="Times New Roman"/>
        </w:rPr>
      </w:pPr>
      <w:r w:rsidRPr="00E84EF3">
        <w:rPr>
          <w:rFonts w:cs="Times New Roman"/>
        </w:rPr>
        <w:t>Read the “Authorization and Disclosure—Customers and Business” statement.</w:t>
      </w:r>
    </w:p>
    <w:p w14:paraId="654E8299" w14:textId="77777777" w:rsidR="00E84EF3" w:rsidRPr="00E84EF3" w:rsidRDefault="00E84EF3" w:rsidP="003A74C6">
      <w:pPr>
        <w:pStyle w:val="ListParagraph"/>
        <w:numPr>
          <w:ilvl w:val="1"/>
          <w:numId w:val="67"/>
        </w:numPr>
        <w:rPr>
          <w:rFonts w:cs="Times New Roman"/>
        </w:rPr>
      </w:pPr>
      <w:r w:rsidRPr="00E84EF3">
        <w:rPr>
          <w:rFonts w:cs="Times New Roman"/>
        </w:rPr>
        <w:t>Confirm understanding by clicking the “I agree to the Pay.Gov authorization and disclosure statement.”</w:t>
      </w:r>
    </w:p>
    <w:p w14:paraId="73F845D6" w14:textId="2AFA6B07" w:rsidR="00E84EF3" w:rsidRPr="00E84EF3" w:rsidRDefault="00E84EF3" w:rsidP="003A74C6">
      <w:pPr>
        <w:pStyle w:val="ListParagraph"/>
        <w:numPr>
          <w:ilvl w:val="1"/>
          <w:numId w:val="67"/>
        </w:numPr>
        <w:rPr>
          <w:rFonts w:cs="Times New Roman"/>
        </w:rPr>
      </w:pPr>
      <w:r w:rsidRPr="00E84EF3">
        <w:rPr>
          <w:rFonts w:cs="Times New Roman"/>
        </w:rPr>
        <w:t>Click the “Submit” button to finalize the payment.</w:t>
      </w:r>
    </w:p>
    <w:p w14:paraId="0BE91407" w14:textId="1A66C74B" w:rsidR="00FB4EF2" w:rsidRDefault="00FB4EF2" w:rsidP="00FB4EF2">
      <w:pPr>
        <w:rPr>
          <w:rFonts w:cs="Times New Roman"/>
        </w:rPr>
      </w:pPr>
      <w:r>
        <w:rPr>
          <w:rFonts w:cs="Times New Roman"/>
        </w:rPr>
        <w:t>Below is a list of fields on the Pay.Gov review and Submit Payment Page:</w:t>
      </w:r>
    </w:p>
    <w:tbl>
      <w:tblPr>
        <w:tblStyle w:val="ListTable31"/>
        <w:tblW w:w="0" w:type="auto"/>
        <w:tblLook w:val="04A0" w:firstRow="1" w:lastRow="0" w:firstColumn="1" w:lastColumn="0" w:noHBand="0" w:noVBand="1"/>
      </w:tblPr>
      <w:tblGrid>
        <w:gridCol w:w="2069"/>
        <w:gridCol w:w="7281"/>
      </w:tblGrid>
      <w:tr w:rsidR="00FB4EF2" w:rsidRPr="005817D5" w14:paraId="4F3497B4" w14:textId="77777777" w:rsidTr="006875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6676B65C" w14:textId="77777777" w:rsidR="00FB4EF2" w:rsidRPr="005817D5" w:rsidRDefault="00FB4EF2" w:rsidP="0068751B">
            <w:pPr>
              <w:rPr>
                <w:rFonts w:cs="Times New Roman"/>
              </w:rPr>
            </w:pPr>
            <w:r w:rsidRPr="005817D5">
              <w:rPr>
                <w:rFonts w:cs="Times New Roman"/>
              </w:rPr>
              <w:t>Field Name</w:t>
            </w:r>
          </w:p>
        </w:tc>
        <w:tc>
          <w:tcPr>
            <w:tcW w:w="7488" w:type="dxa"/>
            <w:tcBorders>
              <w:left w:val="single" w:sz="4" w:space="0" w:color="auto"/>
            </w:tcBorders>
          </w:tcPr>
          <w:p w14:paraId="733EE719" w14:textId="77777777" w:rsidR="00FB4EF2" w:rsidRPr="005817D5" w:rsidRDefault="00FB4EF2" w:rsidP="0068751B">
            <w:pPr>
              <w:cnfStyle w:val="100000000000" w:firstRow="1" w:lastRow="0" w:firstColumn="0" w:lastColumn="0" w:oddVBand="0" w:evenVBand="0" w:oddHBand="0" w:evenHBand="0" w:firstRowFirstColumn="0" w:firstRowLastColumn="0" w:lastRowFirstColumn="0" w:lastRowLastColumn="0"/>
              <w:rPr>
                <w:rFonts w:cs="Times New Roman"/>
              </w:rPr>
            </w:pPr>
            <w:r w:rsidRPr="005817D5">
              <w:rPr>
                <w:rFonts w:cs="Times New Roman"/>
              </w:rPr>
              <w:t>Description</w:t>
            </w:r>
          </w:p>
        </w:tc>
      </w:tr>
      <w:tr w:rsidR="00FB4EF2" w:rsidRPr="005817D5" w14:paraId="09C14EA2"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2FACA457" w14:textId="77777777" w:rsidR="00FB4EF2" w:rsidRPr="005817D5" w:rsidRDefault="00FB4EF2" w:rsidP="0068751B">
            <w:pPr>
              <w:rPr>
                <w:rFonts w:cs="Times New Roman"/>
              </w:rPr>
            </w:pPr>
            <w:r>
              <w:rPr>
                <w:rFonts w:cs="Times New Roman"/>
                <w:noProof/>
              </w:rPr>
              <w:t>Agency Tracking ID</w:t>
            </w:r>
          </w:p>
        </w:tc>
        <w:tc>
          <w:tcPr>
            <w:tcW w:w="7488" w:type="dxa"/>
            <w:tcBorders>
              <w:left w:val="single" w:sz="4" w:space="0" w:color="auto"/>
            </w:tcBorders>
          </w:tcPr>
          <w:p w14:paraId="0D29702E" w14:textId="76D98104" w:rsidR="00FB4EF2" w:rsidRPr="005817D5" w:rsidRDefault="003A74C6" w:rsidP="0068751B">
            <w:pPr>
              <w:cnfStyle w:val="000000100000" w:firstRow="0" w:lastRow="0" w:firstColumn="0" w:lastColumn="0" w:oddVBand="0" w:evenVBand="0" w:oddHBand="1" w:evenHBand="0" w:firstRowFirstColumn="0" w:firstRowLastColumn="0" w:lastRowFirstColumn="0" w:lastRowLastColumn="0"/>
              <w:rPr>
                <w:rFonts w:cs="Times New Roman"/>
              </w:rPr>
            </w:pPr>
            <w:r w:rsidRPr="003A74C6">
              <w:rPr>
                <w:rFonts w:cs="Times New Roman"/>
              </w:rPr>
              <w:t>An ID number assigned to the payment.</w:t>
            </w:r>
          </w:p>
        </w:tc>
      </w:tr>
      <w:tr w:rsidR="00FB4EF2" w:rsidRPr="005817D5" w14:paraId="628C15F9" w14:textId="77777777" w:rsidTr="0068751B">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57F25FFC" w14:textId="77777777" w:rsidR="00FB4EF2" w:rsidRPr="005817D5" w:rsidRDefault="00FB4EF2" w:rsidP="0068751B">
            <w:pPr>
              <w:rPr>
                <w:rFonts w:cs="Times New Roman"/>
              </w:rPr>
            </w:pPr>
            <w:r>
              <w:rPr>
                <w:rFonts w:cs="Times New Roman"/>
              </w:rPr>
              <w:t>Payment Amount</w:t>
            </w:r>
          </w:p>
        </w:tc>
        <w:tc>
          <w:tcPr>
            <w:tcW w:w="7488" w:type="dxa"/>
            <w:tcBorders>
              <w:left w:val="single" w:sz="4" w:space="0" w:color="auto"/>
            </w:tcBorders>
          </w:tcPr>
          <w:p w14:paraId="08593D29" w14:textId="7D4FFBEE" w:rsidR="00FB4EF2" w:rsidRPr="005817D5" w:rsidRDefault="003A74C6" w:rsidP="0068751B">
            <w:pPr>
              <w:cnfStyle w:val="000000000000" w:firstRow="0" w:lastRow="0" w:firstColumn="0" w:lastColumn="0" w:oddVBand="0" w:evenVBand="0" w:oddHBand="0" w:evenHBand="0" w:firstRowFirstColumn="0" w:firstRowLastColumn="0" w:lastRowFirstColumn="0" w:lastRowLastColumn="0"/>
              <w:rPr>
                <w:rFonts w:cs="Times New Roman"/>
              </w:rPr>
            </w:pPr>
            <w:r w:rsidRPr="003A74C6">
              <w:rPr>
                <w:rFonts w:cs="Times New Roman"/>
              </w:rPr>
              <w:t>The amount of money to be paid to Pay.gov for the rental.</w:t>
            </w:r>
          </w:p>
        </w:tc>
      </w:tr>
      <w:tr w:rsidR="00FB4EF2" w:rsidRPr="005817D5" w14:paraId="16FD2AF6"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3F014E5F" w14:textId="0965D518" w:rsidR="00FB4EF2" w:rsidRDefault="00FB4EF2" w:rsidP="0068751B">
            <w:pPr>
              <w:rPr>
                <w:rFonts w:cs="Times New Roman"/>
              </w:rPr>
            </w:pPr>
            <w:r>
              <w:rPr>
                <w:rFonts w:cs="Times New Roman"/>
              </w:rPr>
              <w:t>Payment Method</w:t>
            </w:r>
          </w:p>
        </w:tc>
        <w:tc>
          <w:tcPr>
            <w:tcW w:w="7488" w:type="dxa"/>
            <w:tcBorders>
              <w:left w:val="single" w:sz="4" w:space="0" w:color="auto"/>
            </w:tcBorders>
          </w:tcPr>
          <w:p w14:paraId="30285978" w14:textId="03A830BF" w:rsidR="00FB4EF2" w:rsidRDefault="003A74C6" w:rsidP="0068751B">
            <w:pPr>
              <w:cnfStyle w:val="000000100000" w:firstRow="0" w:lastRow="0" w:firstColumn="0" w:lastColumn="0" w:oddVBand="0" w:evenVBand="0" w:oddHBand="1" w:evenHBand="0" w:firstRowFirstColumn="0" w:firstRowLastColumn="0" w:lastRowFirstColumn="0" w:lastRowLastColumn="0"/>
              <w:rPr>
                <w:rFonts w:cs="Times New Roman"/>
              </w:rPr>
            </w:pPr>
            <w:r w:rsidRPr="003A74C6">
              <w:rPr>
                <w:rFonts w:cs="Times New Roman"/>
              </w:rPr>
              <w:t>The type of payment (e.g., ACH Debit).</w:t>
            </w:r>
          </w:p>
        </w:tc>
      </w:tr>
      <w:tr w:rsidR="00FB4EF2" w:rsidRPr="005817D5" w14:paraId="4442A237" w14:textId="77777777" w:rsidTr="0068751B">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3333E79F" w14:textId="77777777" w:rsidR="00FB4EF2" w:rsidRPr="005817D5" w:rsidRDefault="00FB4EF2" w:rsidP="0068751B">
            <w:pPr>
              <w:rPr>
                <w:rFonts w:cs="Times New Roman"/>
              </w:rPr>
            </w:pPr>
            <w:r>
              <w:rPr>
                <w:rFonts w:cs="Times New Roman"/>
              </w:rPr>
              <w:t>Account Holder Name</w:t>
            </w:r>
          </w:p>
        </w:tc>
        <w:tc>
          <w:tcPr>
            <w:tcW w:w="7488" w:type="dxa"/>
            <w:tcBorders>
              <w:left w:val="single" w:sz="4" w:space="0" w:color="auto"/>
            </w:tcBorders>
          </w:tcPr>
          <w:p w14:paraId="69498365" w14:textId="4FB328F9" w:rsidR="00FB4EF2" w:rsidRPr="005817D5" w:rsidRDefault="003A74C6" w:rsidP="0068751B">
            <w:pPr>
              <w:cnfStyle w:val="000000000000" w:firstRow="0" w:lastRow="0" w:firstColumn="0" w:lastColumn="0" w:oddVBand="0" w:evenVBand="0" w:oddHBand="0" w:evenHBand="0" w:firstRowFirstColumn="0" w:firstRowLastColumn="0" w:lastRowFirstColumn="0" w:lastRowLastColumn="0"/>
              <w:rPr>
                <w:rFonts w:cs="Times New Roman"/>
              </w:rPr>
            </w:pPr>
            <w:r w:rsidRPr="003A74C6">
              <w:rPr>
                <w:rFonts w:cs="Times New Roman"/>
              </w:rPr>
              <w:t>The name listed on the payment account.</w:t>
            </w:r>
          </w:p>
        </w:tc>
      </w:tr>
      <w:tr w:rsidR="00FB4EF2" w:rsidRPr="005817D5" w14:paraId="2E41C500"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4B5600BB" w14:textId="77777777" w:rsidR="00FB4EF2" w:rsidRPr="005817D5" w:rsidRDefault="00FB4EF2" w:rsidP="0068751B">
            <w:pPr>
              <w:rPr>
                <w:rFonts w:cs="Times New Roman"/>
              </w:rPr>
            </w:pPr>
            <w:r>
              <w:rPr>
                <w:rFonts w:cs="Times New Roman"/>
              </w:rPr>
              <w:t>Account Type</w:t>
            </w:r>
          </w:p>
        </w:tc>
        <w:tc>
          <w:tcPr>
            <w:tcW w:w="7488" w:type="dxa"/>
            <w:tcBorders>
              <w:left w:val="single" w:sz="4" w:space="0" w:color="auto"/>
            </w:tcBorders>
          </w:tcPr>
          <w:p w14:paraId="3D66DD3A" w14:textId="034E65EB" w:rsidR="00FB4EF2" w:rsidRPr="005817D5" w:rsidRDefault="003A74C6" w:rsidP="0068751B">
            <w:pPr>
              <w:cnfStyle w:val="000000100000" w:firstRow="0" w:lastRow="0" w:firstColumn="0" w:lastColumn="0" w:oddVBand="0" w:evenVBand="0" w:oddHBand="1" w:evenHBand="0" w:firstRowFirstColumn="0" w:firstRowLastColumn="0" w:lastRowFirstColumn="0" w:lastRowLastColumn="0"/>
              <w:rPr>
                <w:rFonts w:cs="Times New Roman"/>
              </w:rPr>
            </w:pPr>
            <w:r w:rsidRPr="003A74C6">
              <w:rPr>
                <w:rFonts w:cs="Times New Roman"/>
              </w:rPr>
              <w:t xml:space="preserve">The type of account used for payment. Options </w:t>
            </w:r>
            <w:r w:rsidR="00F46170" w:rsidRPr="003A74C6">
              <w:rPr>
                <w:rFonts w:cs="Times New Roman"/>
              </w:rPr>
              <w:t>include</w:t>
            </w:r>
            <w:r w:rsidRPr="003A74C6">
              <w:rPr>
                <w:rFonts w:cs="Times New Roman"/>
              </w:rPr>
              <w:t xml:space="preserve"> Business Checking, Business Savings, Personal Checking, Personal Savings.</w:t>
            </w:r>
          </w:p>
        </w:tc>
      </w:tr>
      <w:tr w:rsidR="00FB4EF2" w:rsidRPr="005817D5" w14:paraId="2FBD0ECD" w14:textId="77777777" w:rsidTr="0068751B">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2C2F5D0E" w14:textId="77777777" w:rsidR="00FB4EF2" w:rsidRPr="005817D5" w:rsidRDefault="00FB4EF2" w:rsidP="0068751B">
            <w:pPr>
              <w:rPr>
                <w:rFonts w:cs="Times New Roman"/>
              </w:rPr>
            </w:pPr>
            <w:r>
              <w:rPr>
                <w:rFonts w:cs="Times New Roman"/>
              </w:rPr>
              <w:t>Routing Number</w:t>
            </w:r>
          </w:p>
        </w:tc>
        <w:tc>
          <w:tcPr>
            <w:tcW w:w="7488" w:type="dxa"/>
            <w:tcBorders>
              <w:left w:val="single" w:sz="4" w:space="0" w:color="auto"/>
            </w:tcBorders>
          </w:tcPr>
          <w:p w14:paraId="3011A393" w14:textId="58A75320" w:rsidR="00FB4EF2" w:rsidRPr="005817D5" w:rsidRDefault="003A74C6" w:rsidP="0068751B">
            <w:pPr>
              <w:cnfStyle w:val="000000000000" w:firstRow="0" w:lastRow="0" w:firstColumn="0" w:lastColumn="0" w:oddVBand="0" w:evenVBand="0" w:oddHBand="0" w:evenHBand="0" w:firstRowFirstColumn="0" w:firstRowLastColumn="0" w:lastRowFirstColumn="0" w:lastRowLastColumn="0"/>
              <w:rPr>
                <w:rFonts w:cs="Times New Roman"/>
              </w:rPr>
            </w:pPr>
            <w:r w:rsidRPr="003A74C6">
              <w:rPr>
                <w:rFonts w:cs="Times New Roman"/>
              </w:rPr>
              <w:t>The Routing Number for the payment account.</w:t>
            </w:r>
          </w:p>
        </w:tc>
      </w:tr>
      <w:tr w:rsidR="00FB4EF2" w:rsidRPr="005817D5" w14:paraId="4359AB44"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02EDA47F" w14:textId="77777777" w:rsidR="00FB4EF2" w:rsidRPr="005817D5" w:rsidRDefault="00FB4EF2" w:rsidP="0068751B">
            <w:pPr>
              <w:rPr>
                <w:rFonts w:cs="Times New Roman"/>
              </w:rPr>
            </w:pPr>
            <w:r>
              <w:rPr>
                <w:rFonts w:cs="Times New Roman"/>
              </w:rPr>
              <w:t>Account Number</w:t>
            </w:r>
          </w:p>
        </w:tc>
        <w:tc>
          <w:tcPr>
            <w:tcW w:w="7488" w:type="dxa"/>
            <w:tcBorders>
              <w:left w:val="single" w:sz="4" w:space="0" w:color="auto"/>
            </w:tcBorders>
          </w:tcPr>
          <w:p w14:paraId="71CC3D54" w14:textId="03CCBD99" w:rsidR="00FB4EF2" w:rsidRPr="005817D5" w:rsidRDefault="003A74C6" w:rsidP="0068751B">
            <w:pPr>
              <w:cnfStyle w:val="000000100000" w:firstRow="0" w:lastRow="0" w:firstColumn="0" w:lastColumn="0" w:oddVBand="0" w:evenVBand="0" w:oddHBand="1" w:evenHBand="0" w:firstRowFirstColumn="0" w:firstRowLastColumn="0" w:lastRowFirstColumn="0" w:lastRowLastColumn="0"/>
              <w:rPr>
                <w:rFonts w:cs="Times New Roman"/>
              </w:rPr>
            </w:pPr>
            <w:r w:rsidRPr="003A74C6">
              <w:rPr>
                <w:rFonts w:cs="Times New Roman"/>
              </w:rPr>
              <w:t>The Account Number for the payment account.</w:t>
            </w:r>
          </w:p>
        </w:tc>
      </w:tr>
      <w:tr w:rsidR="00FB4EF2" w:rsidRPr="005817D5" w14:paraId="11B3992B" w14:textId="77777777" w:rsidTr="0068751B">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620C21E6" w14:textId="398781F9" w:rsidR="00FB4EF2" w:rsidRPr="005817D5" w:rsidRDefault="00FB4EF2" w:rsidP="0068751B">
            <w:pPr>
              <w:rPr>
                <w:rFonts w:cs="Times New Roman"/>
              </w:rPr>
            </w:pPr>
            <w:r>
              <w:rPr>
                <w:rFonts w:cs="Times New Roman"/>
              </w:rPr>
              <w:t>Authorization and Disclosure Statement</w:t>
            </w:r>
          </w:p>
        </w:tc>
        <w:tc>
          <w:tcPr>
            <w:tcW w:w="7488" w:type="dxa"/>
            <w:tcBorders>
              <w:left w:val="single" w:sz="4" w:space="0" w:color="auto"/>
            </w:tcBorders>
          </w:tcPr>
          <w:p w14:paraId="067D585D" w14:textId="58058056" w:rsidR="00FB4EF2" w:rsidRPr="005817D5" w:rsidRDefault="003A74C6" w:rsidP="0068751B">
            <w:pPr>
              <w:cnfStyle w:val="000000000000" w:firstRow="0" w:lastRow="0" w:firstColumn="0" w:lastColumn="0" w:oddVBand="0" w:evenVBand="0" w:oddHBand="0" w:evenHBand="0" w:firstRowFirstColumn="0" w:firstRowLastColumn="0" w:lastRowFirstColumn="0" w:lastRowLastColumn="0"/>
              <w:rPr>
                <w:rFonts w:cs="Times New Roman"/>
              </w:rPr>
            </w:pPr>
            <w:r w:rsidRPr="003A74C6">
              <w:rPr>
                <w:rFonts w:cs="Times New Roman"/>
              </w:rPr>
              <w:t>Statement of Authorization and Disclosure. Reading this is required to submit payment.</w:t>
            </w:r>
          </w:p>
        </w:tc>
      </w:tr>
      <w:tr w:rsidR="00FB4EF2" w:rsidRPr="005817D5" w14:paraId="44243975"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40C73E4C" w14:textId="3CBD11E0" w:rsidR="00FB4EF2" w:rsidRDefault="00FB4EF2" w:rsidP="0068751B">
            <w:pPr>
              <w:rPr>
                <w:rFonts w:cs="Times New Roman"/>
              </w:rPr>
            </w:pPr>
            <w:r>
              <w:rPr>
                <w:rFonts w:cs="Times New Roman"/>
              </w:rPr>
              <w:t>Previous</w:t>
            </w:r>
          </w:p>
        </w:tc>
        <w:tc>
          <w:tcPr>
            <w:tcW w:w="7488" w:type="dxa"/>
            <w:tcBorders>
              <w:left w:val="single" w:sz="4" w:space="0" w:color="auto"/>
            </w:tcBorders>
          </w:tcPr>
          <w:p w14:paraId="36ADC9D1" w14:textId="7CFE8166" w:rsidR="00FB4EF2" w:rsidRDefault="003A74C6" w:rsidP="00FB4EF2">
            <w:pPr>
              <w:cnfStyle w:val="000000100000" w:firstRow="0" w:lastRow="0" w:firstColumn="0" w:lastColumn="0" w:oddVBand="0" w:evenVBand="0" w:oddHBand="1" w:evenHBand="0" w:firstRowFirstColumn="0" w:firstRowLastColumn="0" w:lastRowFirstColumn="0" w:lastRowLastColumn="0"/>
              <w:rPr>
                <w:rFonts w:cs="Times New Roman"/>
              </w:rPr>
            </w:pPr>
            <w:r w:rsidRPr="003A74C6">
              <w:rPr>
                <w:rFonts w:cs="Times New Roman"/>
              </w:rPr>
              <w:t>Link returns the user to the previous page and does not process payment.</w:t>
            </w:r>
          </w:p>
        </w:tc>
      </w:tr>
      <w:tr w:rsidR="00FB4EF2" w:rsidRPr="005817D5" w14:paraId="3FDBD63B" w14:textId="77777777" w:rsidTr="0068751B">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000000" w:themeColor="text1"/>
              <w:bottom w:val="single" w:sz="4" w:space="0" w:color="000000" w:themeColor="text1"/>
              <w:right w:val="single" w:sz="4" w:space="0" w:color="auto"/>
            </w:tcBorders>
          </w:tcPr>
          <w:p w14:paraId="3207AEA2" w14:textId="77777777" w:rsidR="00FB4EF2" w:rsidRPr="005817D5" w:rsidRDefault="00FB4EF2" w:rsidP="0068751B">
            <w:pPr>
              <w:rPr>
                <w:rFonts w:cs="Times New Roman"/>
              </w:rPr>
            </w:pPr>
            <w:r>
              <w:rPr>
                <w:rFonts w:cs="Times New Roman"/>
              </w:rPr>
              <w:t>Cancel</w:t>
            </w:r>
          </w:p>
        </w:tc>
        <w:tc>
          <w:tcPr>
            <w:tcW w:w="7488" w:type="dxa"/>
            <w:tcBorders>
              <w:left w:val="single" w:sz="4" w:space="0" w:color="auto"/>
            </w:tcBorders>
          </w:tcPr>
          <w:p w14:paraId="6BC3568A" w14:textId="77847C0D" w:rsidR="00FB4EF2" w:rsidRPr="005817D5" w:rsidRDefault="003A74C6" w:rsidP="0068751B">
            <w:pPr>
              <w:cnfStyle w:val="000000000000" w:firstRow="0" w:lastRow="0" w:firstColumn="0" w:lastColumn="0" w:oddVBand="0" w:evenVBand="0" w:oddHBand="0" w:evenHBand="0" w:firstRowFirstColumn="0" w:firstRowLastColumn="0" w:lastRowFirstColumn="0" w:lastRowLastColumn="0"/>
              <w:rPr>
                <w:rFonts w:cs="Times New Roman"/>
                <w:i/>
              </w:rPr>
            </w:pPr>
            <w:r w:rsidRPr="003A74C6">
              <w:rPr>
                <w:rFonts w:cs="Times New Roman"/>
              </w:rPr>
              <w:t>Link returns the user to eCommerce and does not process payment.</w:t>
            </w:r>
          </w:p>
        </w:tc>
      </w:tr>
      <w:tr w:rsidR="00FB4EF2" w:rsidRPr="005817D5" w14:paraId="6C0D9D9C" w14:textId="77777777" w:rsidTr="0068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auto"/>
            </w:tcBorders>
          </w:tcPr>
          <w:p w14:paraId="6FB67710" w14:textId="0DAC19C0" w:rsidR="00FB4EF2" w:rsidRDefault="007508DA" w:rsidP="0068751B">
            <w:pPr>
              <w:rPr>
                <w:rFonts w:cs="Times New Roman"/>
              </w:rPr>
            </w:pPr>
            <w:r>
              <w:rPr>
                <w:rFonts w:cs="Times New Roman"/>
              </w:rPr>
              <w:t>Submit</w:t>
            </w:r>
            <w:r w:rsidR="00FB4EF2">
              <w:rPr>
                <w:noProof/>
              </w:rPr>
              <w:drawing>
                <wp:inline distT="0" distB="0" distL="0" distR="0" wp14:anchorId="49BC6348" wp14:editId="1E648A08">
                  <wp:extent cx="685800" cy="24765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54"/>
                          <a:stretch>
                            <a:fillRect/>
                          </a:stretch>
                        </pic:blipFill>
                        <pic:spPr>
                          <a:xfrm>
                            <a:off x="0" y="0"/>
                            <a:ext cx="685800" cy="247650"/>
                          </a:xfrm>
                          <a:prstGeom prst="rect">
                            <a:avLst/>
                          </a:prstGeom>
                        </pic:spPr>
                      </pic:pic>
                    </a:graphicData>
                  </a:graphic>
                </wp:inline>
              </w:drawing>
            </w:r>
          </w:p>
        </w:tc>
        <w:tc>
          <w:tcPr>
            <w:tcW w:w="7488" w:type="dxa"/>
            <w:tcBorders>
              <w:left w:val="single" w:sz="4" w:space="0" w:color="auto"/>
            </w:tcBorders>
          </w:tcPr>
          <w:p w14:paraId="460294A7" w14:textId="3097ED65" w:rsidR="00FB4EF2" w:rsidRDefault="00FB4EF2" w:rsidP="0068751B">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Submit payment</w:t>
            </w:r>
            <w:r w:rsidR="003A74C6">
              <w:rPr>
                <w:rFonts w:cs="Times New Roman"/>
              </w:rPr>
              <w:t>.</w:t>
            </w:r>
          </w:p>
        </w:tc>
      </w:tr>
    </w:tbl>
    <w:p w14:paraId="787E24B8" w14:textId="4FDF570E" w:rsidR="003A74C6" w:rsidRPr="003A74C6" w:rsidRDefault="003A74C6" w:rsidP="003A74C6">
      <w:pPr>
        <w:pStyle w:val="ListParagraph"/>
        <w:numPr>
          <w:ilvl w:val="0"/>
          <w:numId w:val="67"/>
        </w:numPr>
      </w:pPr>
      <w:r w:rsidRPr="003A74C6">
        <w:rPr>
          <w:b/>
          <w:bCs/>
        </w:rPr>
        <w:t>Return to eCommerce</w:t>
      </w:r>
      <w:r w:rsidRPr="003A74C6">
        <w:t>: After the payment has been submitted, the user will be returned to eCommerce.</w:t>
      </w:r>
    </w:p>
    <w:p w14:paraId="06EFD352" w14:textId="3FFBE2C4" w:rsidR="00754CBF" w:rsidRPr="005817D5" w:rsidRDefault="00DD3CCA" w:rsidP="00754CBF">
      <w:pPr>
        <w:pStyle w:val="Heading2"/>
        <w:rPr>
          <w:rFonts w:cs="Times New Roman"/>
        </w:rPr>
      </w:pPr>
      <w:bookmarkStart w:id="263" w:name="_Toc194932082"/>
      <w:r w:rsidRPr="005817D5">
        <w:rPr>
          <w:rFonts w:cs="Times New Roman"/>
        </w:rPr>
        <w:t xml:space="preserve">How to </w:t>
      </w:r>
      <w:r w:rsidR="00754CBF" w:rsidRPr="005817D5">
        <w:rPr>
          <w:rFonts w:cs="Times New Roman"/>
        </w:rPr>
        <w:t>Edit and Pay a Rental Obligation</w:t>
      </w:r>
      <w:bookmarkEnd w:id="263"/>
    </w:p>
    <w:p w14:paraId="20F085B8" w14:textId="6B6B083F" w:rsidR="00DE0C8D" w:rsidRPr="00DE0C8D" w:rsidRDefault="00DE0C8D" w:rsidP="00DE0C8D">
      <w:r w:rsidRPr="00DE0C8D">
        <w:t>To edit an existing rental obligation and pay it, an Industry Reporter can use two methods:</w:t>
      </w:r>
    </w:p>
    <w:p w14:paraId="4646B06C" w14:textId="77777777" w:rsidR="00DE0C8D" w:rsidRPr="00DE0C8D" w:rsidRDefault="00DE0C8D" w:rsidP="00DE0C8D">
      <w:pPr>
        <w:rPr>
          <w:rFonts w:cs="Times New Roman"/>
          <w:b/>
          <w:bCs/>
        </w:rPr>
      </w:pPr>
      <w:r w:rsidRPr="00DE0C8D">
        <w:rPr>
          <w:rFonts w:cs="Times New Roman"/>
          <w:b/>
          <w:bCs/>
        </w:rPr>
        <w:t>Method 1: Edit Due Date and Payment Amount</w:t>
      </w:r>
    </w:p>
    <w:p w14:paraId="20EAEB24" w14:textId="77777777" w:rsidR="00DE0C8D" w:rsidRPr="00DE0C8D" w:rsidRDefault="00DE0C8D" w:rsidP="00DE0C8D">
      <w:pPr>
        <w:numPr>
          <w:ilvl w:val="0"/>
          <w:numId w:val="68"/>
        </w:numPr>
        <w:rPr>
          <w:rFonts w:cs="Times New Roman"/>
        </w:rPr>
      </w:pPr>
      <w:r w:rsidRPr="00DE0C8D">
        <w:rPr>
          <w:rFonts w:cs="Times New Roman"/>
          <w:b/>
          <w:bCs/>
        </w:rPr>
        <w:t>Add Lease Number/Agency Number</w:t>
      </w:r>
      <w:r w:rsidRPr="00DE0C8D">
        <w:rPr>
          <w:rFonts w:cs="Times New Roman"/>
        </w:rPr>
        <w:t>: Use the steps from “Add Rental Obligation” by entering a Lease Number/Agency Number that already has a line item in the “Rental Report” section and editing the line in the “Add New Lease” section.</w:t>
      </w:r>
    </w:p>
    <w:p w14:paraId="6F4B77A0" w14:textId="77777777" w:rsidR="00DE0C8D" w:rsidRPr="00DE0C8D" w:rsidRDefault="00DE0C8D" w:rsidP="00DE0C8D">
      <w:pPr>
        <w:numPr>
          <w:ilvl w:val="0"/>
          <w:numId w:val="68"/>
        </w:numPr>
        <w:rPr>
          <w:rFonts w:cs="Times New Roman"/>
        </w:rPr>
      </w:pPr>
      <w:r w:rsidRPr="00DE0C8D">
        <w:rPr>
          <w:rFonts w:cs="Times New Roman"/>
          <w:b/>
          <w:bCs/>
        </w:rPr>
        <w:t>Pay for the Edited Obligation</w:t>
      </w:r>
      <w:r w:rsidRPr="00DE0C8D">
        <w:rPr>
          <w:rFonts w:cs="Times New Roman"/>
        </w:rPr>
        <w:t>: Follow the steps in “Pay Rental Obligations” to pay for the edited rental obligation.</w:t>
      </w:r>
    </w:p>
    <w:p w14:paraId="25AECFF5" w14:textId="30A5AD51" w:rsidR="00DE0C8D" w:rsidRPr="00DE0C8D" w:rsidRDefault="00DE0C8D" w:rsidP="00DE0C8D">
      <w:pPr>
        <w:rPr>
          <w:rFonts w:cs="Times New Roman"/>
          <w:b/>
          <w:bCs/>
        </w:rPr>
      </w:pPr>
      <w:r w:rsidRPr="00DE0C8D">
        <w:rPr>
          <w:rFonts w:cs="Times New Roman"/>
          <w:b/>
          <w:bCs/>
        </w:rPr>
        <w:t>Method 2: Edit Payment Amount Only</w:t>
      </w:r>
    </w:p>
    <w:p w14:paraId="3E6CABB7" w14:textId="77777777" w:rsidR="00DE0C8D" w:rsidRPr="00DE0C8D" w:rsidRDefault="00DE0C8D" w:rsidP="00DE0C8D">
      <w:pPr>
        <w:numPr>
          <w:ilvl w:val="0"/>
          <w:numId w:val="69"/>
        </w:numPr>
        <w:rPr>
          <w:rFonts w:cs="Times New Roman"/>
        </w:rPr>
      </w:pPr>
      <w:r w:rsidRPr="00DE0C8D">
        <w:rPr>
          <w:rFonts w:cs="Times New Roman"/>
          <w:b/>
          <w:bCs/>
        </w:rPr>
        <w:t>Filter Rental Report</w:t>
      </w:r>
      <w:r w:rsidRPr="00DE0C8D">
        <w:rPr>
          <w:rFonts w:cs="Times New Roman"/>
        </w:rPr>
        <w:t>: Use the “Filter Options” section to limit the “Rental Report.”</w:t>
      </w:r>
    </w:p>
    <w:p w14:paraId="6A0470C8" w14:textId="77777777" w:rsidR="00DE0C8D" w:rsidRPr="00DE0C8D" w:rsidRDefault="00DE0C8D" w:rsidP="00DE0C8D">
      <w:pPr>
        <w:numPr>
          <w:ilvl w:val="0"/>
          <w:numId w:val="69"/>
        </w:numPr>
        <w:rPr>
          <w:rFonts w:cs="Times New Roman"/>
        </w:rPr>
      </w:pPr>
      <w:r w:rsidRPr="00DE0C8D">
        <w:rPr>
          <w:rFonts w:cs="Times New Roman"/>
          <w:b/>
          <w:bCs/>
        </w:rPr>
        <w:t>Edit Payment Amount</w:t>
      </w:r>
      <w:r w:rsidRPr="00DE0C8D">
        <w:rPr>
          <w:rFonts w:cs="Times New Roman"/>
        </w:rPr>
        <w:t>: Find the rental obligation of interest and edit the “Payment Amount” column. &lt;br&gt; </w:t>
      </w:r>
      <w:r w:rsidRPr="00DE0C8D">
        <w:rPr>
          <w:rFonts w:cs="Times New Roman"/>
          <w:b/>
          <w:bCs/>
        </w:rPr>
        <w:t>Note</w:t>
      </w:r>
      <w:r w:rsidRPr="00DE0C8D">
        <w:rPr>
          <w:rFonts w:cs="Times New Roman"/>
        </w:rPr>
        <w:t>: Ensure that the “Payment Amount” contains two decimal places.</w:t>
      </w:r>
    </w:p>
    <w:p w14:paraId="476798AD" w14:textId="79DCC100" w:rsidR="00DE0C8D" w:rsidRPr="00DE0C8D" w:rsidRDefault="00DE0C8D" w:rsidP="00DE0C8D">
      <w:pPr>
        <w:numPr>
          <w:ilvl w:val="0"/>
          <w:numId w:val="69"/>
        </w:numPr>
        <w:rPr>
          <w:rFonts w:cs="Times New Roman"/>
        </w:rPr>
      </w:pPr>
      <w:r w:rsidRPr="00DE0C8D">
        <w:rPr>
          <w:rFonts w:cs="Times New Roman"/>
          <w:b/>
          <w:bCs/>
        </w:rPr>
        <w:t>Select Check Box</w:t>
      </w:r>
      <w:r w:rsidRPr="00DE0C8D">
        <w:rPr>
          <w:rFonts w:cs="Times New Roman"/>
        </w:rPr>
        <w:t>:</w:t>
      </w:r>
      <w:r>
        <w:rPr>
          <w:rFonts w:cs="Times New Roman"/>
        </w:rPr>
        <w:t xml:space="preserve"> </w:t>
      </w:r>
      <w:r w:rsidRPr="00DE0C8D">
        <w:rPr>
          <w:rFonts w:cs="Times New Roman"/>
        </w:rPr>
        <w:t>Check the box next to the edited rental obligation and any other rental obligations the user wishes to pay.</w:t>
      </w:r>
      <w:r>
        <w:rPr>
          <w:rFonts w:cs="Times New Roman"/>
        </w:rPr>
        <w:t xml:space="preserve"> </w:t>
      </w:r>
      <w:r w:rsidRPr="005817D5">
        <w:rPr>
          <w:rFonts w:cs="Times New Roman"/>
          <w:noProof/>
        </w:rPr>
        <w:drawing>
          <wp:inline distT="0" distB="0" distL="0" distR="0" wp14:anchorId="24E503BB" wp14:editId="00CCD19D">
            <wp:extent cx="281354" cy="261258"/>
            <wp:effectExtent l="0" t="0" r="4445" b="571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81217" cy="261131"/>
                    </a:xfrm>
                    <a:prstGeom prst="rect">
                      <a:avLst/>
                    </a:prstGeom>
                    <a:ln>
                      <a:noFill/>
                    </a:ln>
                    <a:extLst>
                      <a:ext uri="{53640926-AAD7-44D8-BBD7-CCE9431645EC}">
                        <a14:shadowObscured xmlns:a14="http://schemas.microsoft.com/office/drawing/2010/main"/>
                      </a:ext>
                    </a:extLst>
                  </pic:spPr>
                </pic:pic>
              </a:graphicData>
            </a:graphic>
          </wp:inline>
        </w:drawing>
      </w:r>
    </w:p>
    <w:p w14:paraId="6C58ED87" w14:textId="77777777" w:rsidR="00DE0C8D" w:rsidRDefault="00DE0C8D" w:rsidP="00DE0C8D">
      <w:pPr>
        <w:numPr>
          <w:ilvl w:val="0"/>
          <w:numId w:val="69"/>
        </w:numPr>
        <w:rPr>
          <w:rFonts w:cs="Times New Roman"/>
        </w:rPr>
      </w:pPr>
      <w:r w:rsidRPr="00DE0C8D">
        <w:rPr>
          <w:rFonts w:cs="Times New Roman"/>
          <w:b/>
          <w:bCs/>
        </w:rPr>
        <w:t>Click the Checkout Button</w:t>
      </w:r>
      <w:r w:rsidRPr="00DE0C8D">
        <w:rPr>
          <w:rFonts w:cs="Times New Roman"/>
        </w:rPr>
        <w:t>: Click the “Checkout” button at the bottom right corner of the “Rental Report” section. A new </w:t>
      </w:r>
      <w:r w:rsidRPr="00DE0C8D">
        <w:rPr>
          <w:rFonts w:cs="Times New Roman"/>
          <w:b/>
          <w:bCs/>
        </w:rPr>
        <w:t>Payment Summary</w:t>
      </w:r>
      <w:r w:rsidRPr="00DE0C8D">
        <w:rPr>
          <w:rFonts w:cs="Times New Roman"/>
        </w:rPr>
        <w:t> page will load with the relevant table and buttons.</w:t>
      </w:r>
    </w:p>
    <w:p w14:paraId="395F5351" w14:textId="39B66EF0" w:rsidR="00DE0C8D" w:rsidRPr="00DE0C8D" w:rsidRDefault="00DE0C8D" w:rsidP="00DE0C8D">
      <w:pPr>
        <w:rPr>
          <w:rFonts w:cs="Times New Roman"/>
        </w:rPr>
      </w:pPr>
      <w:r w:rsidRPr="005817D5">
        <w:rPr>
          <w:rFonts w:cs="Times New Roman"/>
          <w:noProof/>
        </w:rPr>
        <w:drawing>
          <wp:inline distT="0" distB="0" distL="0" distR="0" wp14:anchorId="26CAD02B" wp14:editId="4DA0D970">
            <wp:extent cx="5671394" cy="1337867"/>
            <wp:effectExtent l="0" t="0" r="5715" b="0"/>
            <wp:docPr id="44" name="Picture 44" descr="Screen shot of Payment summary table that shows lease number, agency number, due date, acreage, rental rate, payment amount with a total for payment amount and a reporter code field drop down list. with a button to cancel and button to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of Payment summary table that shows lease number, agency number, due date, acreage, rental rate, payment amount with a total for payment amount and a reporter code field drop down list. with a button to cancel and button to pay"/>
                    <pic:cNvPicPr/>
                  </pic:nvPicPr>
                  <pic:blipFill>
                    <a:blip r:embed="rId53">
                      <a:extLst>
                        <a:ext uri="{28A0092B-C50C-407E-A947-70E740481C1C}">
                          <a14:useLocalDpi xmlns:a14="http://schemas.microsoft.com/office/drawing/2010/main" val="0"/>
                        </a:ext>
                      </a:extLst>
                    </a:blip>
                    <a:stretch>
                      <a:fillRect/>
                    </a:stretch>
                  </pic:blipFill>
                  <pic:spPr>
                    <a:xfrm>
                      <a:off x="0" y="0"/>
                      <a:ext cx="5668873" cy="1337272"/>
                    </a:xfrm>
                    <a:prstGeom prst="rect">
                      <a:avLst/>
                    </a:prstGeom>
                  </pic:spPr>
                </pic:pic>
              </a:graphicData>
            </a:graphic>
          </wp:inline>
        </w:drawing>
      </w:r>
    </w:p>
    <w:p w14:paraId="2A9D353A" w14:textId="77777777" w:rsidR="00DE0C8D" w:rsidRPr="00DE0C8D" w:rsidRDefault="00DE0C8D" w:rsidP="00DE0C8D">
      <w:pPr>
        <w:numPr>
          <w:ilvl w:val="0"/>
          <w:numId w:val="69"/>
        </w:numPr>
        <w:rPr>
          <w:rFonts w:cs="Times New Roman"/>
        </w:rPr>
      </w:pPr>
      <w:r w:rsidRPr="00DE0C8D">
        <w:rPr>
          <w:rFonts w:cs="Times New Roman"/>
          <w:b/>
          <w:bCs/>
        </w:rPr>
        <w:t>Verify Payment Amount</w:t>
      </w:r>
      <w:r w:rsidRPr="00DE0C8D">
        <w:rPr>
          <w:rFonts w:cs="Times New Roman"/>
        </w:rPr>
        <w:t>: Confirm that the displayed “Payment Amount” is correct.</w:t>
      </w:r>
    </w:p>
    <w:p w14:paraId="6C0FBC2C" w14:textId="77777777" w:rsidR="00DE0C8D" w:rsidRPr="00DE0C8D" w:rsidRDefault="00DE0C8D" w:rsidP="00DE0C8D">
      <w:pPr>
        <w:numPr>
          <w:ilvl w:val="0"/>
          <w:numId w:val="69"/>
        </w:numPr>
        <w:rPr>
          <w:rFonts w:cs="Times New Roman"/>
        </w:rPr>
      </w:pPr>
      <w:r w:rsidRPr="00DE0C8D">
        <w:rPr>
          <w:rFonts w:cs="Times New Roman"/>
          <w:b/>
          <w:bCs/>
        </w:rPr>
        <w:t>Cancel Payment</w:t>
      </w:r>
      <w:r w:rsidRPr="00DE0C8D">
        <w:rPr>
          <w:rFonts w:cs="Times New Roman"/>
        </w:rPr>
        <w:t>: If the “Payment Amount” is incorrect or if the user is not ready to pay, click the “Cancel” button.</w:t>
      </w:r>
    </w:p>
    <w:p w14:paraId="32B2D67A" w14:textId="4FF4869E" w:rsidR="00DE0C8D" w:rsidRPr="00DE0C8D" w:rsidRDefault="00DE0C8D" w:rsidP="00DE0C8D">
      <w:pPr>
        <w:numPr>
          <w:ilvl w:val="0"/>
          <w:numId w:val="69"/>
        </w:numPr>
        <w:rPr>
          <w:rFonts w:cs="Times New Roman"/>
        </w:rPr>
      </w:pPr>
      <w:r w:rsidRPr="00DE0C8D">
        <w:rPr>
          <w:rFonts w:cs="Times New Roman"/>
          <w:b/>
          <w:bCs/>
        </w:rPr>
        <w:t>Select a Reporter Code</w:t>
      </w:r>
      <w:r w:rsidRPr="00DE0C8D">
        <w:rPr>
          <w:rFonts w:cs="Times New Roman"/>
        </w:rPr>
        <w:t xml:space="preserve">: Choose a “Reporter Code” for this rental obligation from the “Reporter Code” </w:t>
      </w:r>
      <w:r w:rsidR="00C03EF1">
        <w:rPr>
          <w:rFonts w:cs="Times New Roman"/>
        </w:rPr>
        <w:t>drop-down</w:t>
      </w:r>
      <w:r w:rsidRPr="00DE0C8D">
        <w:rPr>
          <w:rFonts w:cs="Times New Roman"/>
        </w:rPr>
        <w:t xml:space="preserve"> menu.</w:t>
      </w:r>
    </w:p>
    <w:p w14:paraId="11DACEC7" w14:textId="77777777" w:rsidR="00DE0C8D" w:rsidRPr="00DE0C8D" w:rsidRDefault="00DE0C8D" w:rsidP="00DE0C8D">
      <w:pPr>
        <w:numPr>
          <w:ilvl w:val="0"/>
          <w:numId w:val="69"/>
        </w:numPr>
        <w:rPr>
          <w:rFonts w:cs="Times New Roman"/>
        </w:rPr>
      </w:pPr>
      <w:r w:rsidRPr="00DE0C8D">
        <w:rPr>
          <w:rFonts w:cs="Times New Roman"/>
          <w:b/>
          <w:bCs/>
        </w:rPr>
        <w:t>Click the Pay Button</w:t>
      </w:r>
      <w:r w:rsidRPr="00DE0C8D">
        <w:rPr>
          <w:rFonts w:cs="Times New Roman"/>
        </w:rPr>
        <w:t>: Select the “Pay” button to proceed with the payment for the rental obligations detailed in the “Payment Summary” table. The user will be redirected to Pay.gov.</w:t>
      </w:r>
    </w:p>
    <w:p w14:paraId="4CFFE433" w14:textId="3C531F06" w:rsidR="00E51DA2" w:rsidRPr="005817D5" w:rsidRDefault="00E51DA2">
      <w:pPr>
        <w:rPr>
          <w:rFonts w:cs="Times New Roman"/>
        </w:rPr>
      </w:pPr>
      <w:r w:rsidRPr="005817D5">
        <w:rPr>
          <w:rFonts w:cs="Times New Roman"/>
        </w:rPr>
        <w:br w:type="page"/>
      </w:r>
    </w:p>
    <w:p w14:paraId="0FE26361" w14:textId="77777777" w:rsidR="00E51DA2" w:rsidRPr="005817D5" w:rsidRDefault="00E51DA2" w:rsidP="00E51DA2">
      <w:pPr>
        <w:pStyle w:val="Heading1"/>
        <w:rPr>
          <w:rFonts w:cs="Times New Roman"/>
        </w:rPr>
      </w:pPr>
      <w:bookmarkStart w:id="264" w:name="_Toc285554868"/>
      <w:bookmarkStart w:id="265" w:name="_Toc194932083"/>
      <w:r w:rsidRPr="005817D5">
        <w:rPr>
          <w:rFonts w:cs="Times New Roman"/>
        </w:rPr>
        <w:t>Appendix</w:t>
      </w:r>
      <w:bookmarkEnd w:id="264"/>
      <w:bookmarkEnd w:id="265"/>
      <w:r w:rsidRPr="005817D5">
        <w:rPr>
          <w:rFonts w:cs="Times New Roman"/>
        </w:rPr>
        <w:t xml:space="preserve"> </w:t>
      </w:r>
    </w:p>
    <w:p w14:paraId="7B0B3476" w14:textId="16AC01CB" w:rsidR="00E51DA2" w:rsidRPr="005817D5" w:rsidRDefault="00843A75" w:rsidP="00E51DA2">
      <w:pPr>
        <w:pStyle w:val="Heading2"/>
        <w:rPr>
          <w:rFonts w:cs="Times New Roman"/>
        </w:rPr>
      </w:pPr>
      <w:bookmarkStart w:id="266" w:name="_Toc285554869"/>
      <w:bookmarkStart w:id="267" w:name="_Toc194932084"/>
      <w:r>
        <w:rPr>
          <w:rFonts w:cs="Times New Roman"/>
        </w:rPr>
        <w:t>ONRR</w:t>
      </w:r>
      <w:r w:rsidR="00E51DA2" w:rsidRPr="005817D5">
        <w:rPr>
          <w:rFonts w:cs="Times New Roman"/>
        </w:rPr>
        <w:t>-2014 Code Descriptions</w:t>
      </w:r>
      <w:bookmarkEnd w:id="266"/>
      <w:bookmarkEnd w:id="267"/>
    </w:p>
    <w:p w14:paraId="77E883DB" w14:textId="6EF38889" w:rsidR="00E51DA2" w:rsidRPr="005817D5" w:rsidRDefault="00E51DA2" w:rsidP="00E51DA2">
      <w:pPr>
        <w:spacing w:before="240"/>
        <w:rPr>
          <w:rFonts w:cs="Times New Roman"/>
        </w:rPr>
      </w:pPr>
      <w:r w:rsidRPr="005817D5">
        <w:rPr>
          <w:rFonts w:cs="Times New Roman"/>
        </w:rPr>
        <w:t xml:space="preserve">The </w:t>
      </w:r>
      <w:r w:rsidR="00843A75">
        <w:rPr>
          <w:rFonts w:cs="Times New Roman"/>
        </w:rPr>
        <w:t>ONRR</w:t>
      </w:r>
      <w:r w:rsidR="007348DB" w:rsidRPr="005817D5">
        <w:rPr>
          <w:rFonts w:cs="Times New Roman"/>
        </w:rPr>
        <w:t>-</w:t>
      </w:r>
      <w:r w:rsidRPr="005817D5">
        <w:rPr>
          <w:rFonts w:cs="Times New Roman"/>
        </w:rPr>
        <w:t xml:space="preserve">2014 pages contain a series of </w:t>
      </w:r>
      <w:r w:rsidR="00F46170" w:rsidRPr="005817D5">
        <w:rPr>
          <w:rFonts w:cs="Times New Roman"/>
        </w:rPr>
        <w:t>drop-down</w:t>
      </w:r>
      <w:r w:rsidRPr="005817D5">
        <w:rPr>
          <w:rFonts w:cs="Times New Roman"/>
        </w:rPr>
        <w:t xml:space="preserve"> menus. </w:t>
      </w:r>
      <w:r w:rsidRPr="00131A95">
        <w:rPr>
          <w:rFonts w:cs="Times New Roman"/>
          <w:lang w:val="fr-FR"/>
        </w:rPr>
        <w:t xml:space="preserve">These menus contain various codes. </w:t>
      </w:r>
      <w:r w:rsidRPr="005817D5">
        <w:rPr>
          <w:rFonts w:cs="Times New Roman"/>
        </w:rPr>
        <w:t>The codes are described in the tables below.</w:t>
      </w:r>
    </w:p>
    <w:p w14:paraId="2E176577" w14:textId="77777777" w:rsidR="00E51DA2" w:rsidRPr="005817D5" w:rsidRDefault="00E51DA2" w:rsidP="00E51DA2">
      <w:pPr>
        <w:pStyle w:val="Heading3"/>
        <w:rPr>
          <w:rFonts w:cs="Times New Roman"/>
        </w:rPr>
      </w:pPr>
      <w:bookmarkStart w:id="268" w:name="_Toc285554870"/>
      <w:bookmarkStart w:id="269" w:name="_Toc194932085"/>
      <w:r w:rsidRPr="005817D5">
        <w:rPr>
          <w:rFonts w:cs="Times New Roman"/>
        </w:rPr>
        <w:t>Product Code</w:t>
      </w:r>
      <w:bookmarkEnd w:id="268"/>
      <w:bookmarkEnd w:id="269"/>
    </w:p>
    <w:p w14:paraId="529C5847" w14:textId="77777777" w:rsidR="00E51DA2" w:rsidRPr="005817D5" w:rsidRDefault="00E51DA2" w:rsidP="00E51DA2">
      <w:pPr>
        <w:spacing w:after="0"/>
        <w:rPr>
          <w:rFonts w:cs="Times New Roman"/>
        </w:rPr>
      </w:pPr>
      <w:r w:rsidRPr="005817D5">
        <w:rPr>
          <w:rFonts w:cs="Times New Roman"/>
        </w:rPr>
        <w:t>The Product Code is made up of 2-digits. It is used by ONRR to identify the product sold or removed from the lease or the lease-agreement combination.</w:t>
      </w:r>
    </w:p>
    <w:tbl>
      <w:tblPr>
        <w:tblStyle w:val="TableGrid"/>
        <w:tblW w:w="9918" w:type="dxa"/>
        <w:tblLook w:val="01E0" w:firstRow="1" w:lastRow="1" w:firstColumn="1" w:lastColumn="1" w:noHBand="0" w:noVBand="0"/>
      </w:tblPr>
      <w:tblGrid>
        <w:gridCol w:w="1638"/>
        <w:gridCol w:w="8280"/>
      </w:tblGrid>
      <w:tr w:rsidR="008C0FC3" w:rsidRPr="005817D5" w14:paraId="4E1E96DD" w14:textId="77777777" w:rsidTr="00F338B5">
        <w:trPr>
          <w:cantSplit/>
          <w:tblHeader/>
        </w:trPr>
        <w:tc>
          <w:tcPr>
            <w:tcW w:w="1638" w:type="dxa"/>
            <w:shd w:val="clear" w:color="auto" w:fill="000000" w:themeFill="text1"/>
          </w:tcPr>
          <w:p w14:paraId="52F371A9" w14:textId="77777777" w:rsidR="00E51DA2" w:rsidRPr="005817D5" w:rsidRDefault="00E51DA2" w:rsidP="00526F14">
            <w:pPr>
              <w:rPr>
                <w:rFonts w:cs="Times New Roman"/>
                <w:b/>
              </w:rPr>
            </w:pPr>
            <w:r w:rsidRPr="005817D5">
              <w:rPr>
                <w:rFonts w:cs="Times New Roman"/>
                <w:b/>
              </w:rPr>
              <w:t>ONRR Code:</w:t>
            </w:r>
          </w:p>
        </w:tc>
        <w:tc>
          <w:tcPr>
            <w:tcW w:w="8280" w:type="dxa"/>
            <w:shd w:val="clear" w:color="auto" w:fill="000000" w:themeFill="text1"/>
          </w:tcPr>
          <w:p w14:paraId="605C4060" w14:textId="77777777" w:rsidR="00E51DA2" w:rsidRPr="005817D5" w:rsidRDefault="00E51DA2" w:rsidP="00526F14">
            <w:pPr>
              <w:rPr>
                <w:rFonts w:cs="Times New Roman"/>
                <w:b/>
              </w:rPr>
            </w:pPr>
            <w:r w:rsidRPr="005817D5">
              <w:rPr>
                <w:rFonts w:cs="Times New Roman"/>
                <w:b/>
              </w:rPr>
              <w:t>Description:</w:t>
            </w:r>
          </w:p>
        </w:tc>
      </w:tr>
      <w:tr w:rsidR="008C0FC3" w:rsidRPr="005817D5" w14:paraId="7C7EDC05" w14:textId="77777777" w:rsidTr="00F338B5">
        <w:trPr>
          <w:cantSplit/>
        </w:trPr>
        <w:tc>
          <w:tcPr>
            <w:tcW w:w="1638" w:type="dxa"/>
            <w:hideMark/>
          </w:tcPr>
          <w:p w14:paraId="4F0B5CE1" w14:textId="77777777" w:rsidR="00E51DA2" w:rsidRPr="005817D5" w:rsidRDefault="00E51DA2" w:rsidP="00526F14">
            <w:pPr>
              <w:textAlignment w:val="top"/>
              <w:rPr>
                <w:rFonts w:cs="Times New Roman"/>
              </w:rPr>
            </w:pPr>
            <w:r w:rsidRPr="005817D5">
              <w:rPr>
                <w:rFonts w:cs="Times New Roman"/>
              </w:rPr>
              <w:t xml:space="preserve">01 </w:t>
            </w:r>
          </w:p>
        </w:tc>
        <w:tc>
          <w:tcPr>
            <w:tcW w:w="8280" w:type="dxa"/>
            <w:hideMark/>
          </w:tcPr>
          <w:p w14:paraId="01F704C6" w14:textId="77777777" w:rsidR="00E51DA2" w:rsidRPr="005817D5" w:rsidRDefault="00E51DA2" w:rsidP="00526F14">
            <w:pPr>
              <w:textAlignment w:val="top"/>
              <w:rPr>
                <w:rFonts w:cs="Times New Roman"/>
              </w:rPr>
            </w:pPr>
            <w:r w:rsidRPr="005817D5">
              <w:rPr>
                <w:rFonts w:cs="Times New Roman"/>
              </w:rPr>
              <w:t xml:space="preserve">Oil </w:t>
            </w:r>
          </w:p>
        </w:tc>
      </w:tr>
      <w:tr w:rsidR="008C0FC3" w:rsidRPr="005817D5" w14:paraId="77431C3E" w14:textId="77777777" w:rsidTr="00F338B5">
        <w:trPr>
          <w:cantSplit/>
        </w:trPr>
        <w:tc>
          <w:tcPr>
            <w:tcW w:w="1638" w:type="dxa"/>
            <w:hideMark/>
          </w:tcPr>
          <w:p w14:paraId="29CB9F96" w14:textId="77777777" w:rsidR="00E51DA2" w:rsidRPr="005817D5" w:rsidRDefault="00E51DA2" w:rsidP="00526F14">
            <w:pPr>
              <w:textAlignment w:val="top"/>
              <w:rPr>
                <w:rFonts w:cs="Times New Roman"/>
              </w:rPr>
            </w:pPr>
            <w:r w:rsidRPr="005817D5">
              <w:rPr>
                <w:rFonts w:cs="Times New Roman"/>
              </w:rPr>
              <w:t xml:space="preserve">02 </w:t>
            </w:r>
          </w:p>
        </w:tc>
        <w:tc>
          <w:tcPr>
            <w:tcW w:w="8280" w:type="dxa"/>
            <w:hideMark/>
          </w:tcPr>
          <w:p w14:paraId="03B5F9F7" w14:textId="77777777" w:rsidR="00E51DA2" w:rsidRPr="005817D5" w:rsidRDefault="00E51DA2" w:rsidP="00526F14">
            <w:pPr>
              <w:textAlignment w:val="top"/>
              <w:rPr>
                <w:rFonts w:cs="Times New Roman"/>
              </w:rPr>
            </w:pPr>
            <w:r w:rsidRPr="005817D5">
              <w:rPr>
                <w:rFonts w:cs="Times New Roman"/>
              </w:rPr>
              <w:t xml:space="preserve">Condensate </w:t>
            </w:r>
          </w:p>
        </w:tc>
      </w:tr>
      <w:tr w:rsidR="008C0FC3" w:rsidRPr="005817D5" w14:paraId="5239A551" w14:textId="77777777" w:rsidTr="00F338B5">
        <w:trPr>
          <w:cantSplit/>
        </w:trPr>
        <w:tc>
          <w:tcPr>
            <w:tcW w:w="1638" w:type="dxa"/>
            <w:hideMark/>
          </w:tcPr>
          <w:p w14:paraId="649F7A78" w14:textId="77777777" w:rsidR="00E51DA2" w:rsidRPr="005817D5" w:rsidRDefault="00E51DA2" w:rsidP="00526F14">
            <w:pPr>
              <w:textAlignment w:val="top"/>
              <w:rPr>
                <w:rFonts w:cs="Times New Roman"/>
              </w:rPr>
            </w:pPr>
            <w:r w:rsidRPr="005817D5">
              <w:rPr>
                <w:rFonts w:cs="Times New Roman"/>
              </w:rPr>
              <w:t xml:space="preserve">03 </w:t>
            </w:r>
          </w:p>
        </w:tc>
        <w:tc>
          <w:tcPr>
            <w:tcW w:w="8280" w:type="dxa"/>
            <w:hideMark/>
          </w:tcPr>
          <w:p w14:paraId="552A48DA" w14:textId="77777777" w:rsidR="00E51DA2" w:rsidRPr="005817D5" w:rsidRDefault="00E51DA2" w:rsidP="00F02BFC">
            <w:pPr>
              <w:textAlignment w:val="top"/>
              <w:rPr>
                <w:rFonts w:cs="Times New Roman"/>
              </w:rPr>
            </w:pPr>
            <w:r w:rsidRPr="005817D5">
              <w:rPr>
                <w:rFonts w:cs="Times New Roman"/>
              </w:rPr>
              <w:t>Processed (</w:t>
            </w:r>
            <w:r w:rsidR="00F02BFC" w:rsidRPr="005817D5">
              <w:rPr>
                <w:rFonts w:cs="Times New Roman"/>
              </w:rPr>
              <w:t>R</w:t>
            </w:r>
            <w:r w:rsidRPr="005817D5">
              <w:rPr>
                <w:rFonts w:cs="Times New Roman"/>
              </w:rPr>
              <w:t xml:space="preserve">esidue) Gas </w:t>
            </w:r>
          </w:p>
        </w:tc>
      </w:tr>
      <w:tr w:rsidR="008C0FC3" w:rsidRPr="005817D5" w14:paraId="37335FE4" w14:textId="77777777" w:rsidTr="00F338B5">
        <w:trPr>
          <w:cantSplit/>
        </w:trPr>
        <w:tc>
          <w:tcPr>
            <w:tcW w:w="1638" w:type="dxa"/>
            <w:hideMark/>
          </w:tcPr>
          <w:p w14:paraId="0887F144" w14:textId="77777777" w:rsidR="00E51DA2" w:rsidRPr="005817D5" w:rsidRDefault="00E51DA2" w:rsidP="00526F14">
            <w:pPr>
              <w:textAlignment w:val="top"/>
              <w:rPr>
                <w:rFonts w:cs="Times New Roman"/>
              </w:rPr>
            </w:pPr>
            <w:r w:rsidRPr="005817D5">
              <w:rPr>
                <w:rFonts w:cs="Times New Roman"/>
              </w:rPr>
              <w:t xml:space="preserve">04 </w:t>
            </w:r>
          </w:p>
        </w:tc>
        <w:tc>
          <w:tcPr>
            <w:tcW w:w="8280" w:type="dxa"/>
            <w:hideMark/>
          </w:tcPr>
          <w:p w14:paraId="623F7333" w14:textId="77777777" w:rsidR="00E51DA2" w:rsidRPr="005817D5" w:rsidRDefault="00E51DA2" w:rsidP="00526F14">
            <w:pPr>
              <w:textAlignment w:val="top"/>
              <w:rPr>
                <w:rFonts w:cs="Times New Roman"/>
              </w:rPr>
            </w:pPr>
            <w:r w:rsidRPr="005817D5">
              <w:rPr>
                <w:rFonts w:cs="Times New Roman"/>
              </w:rPr>
              <w:t>Unprocessed (</w:t>
            </w:r>
            <w:r w:rsidR="00F02BFC" w:rsidRPr="005817D5">
              <w:rPr>
                <w:rFonts w:cs="Times New Roman"/>
              </w:rPr>
              <w:t>W</w:t>
            </w:r>
            <w:r w:rsidRPr="005817D5">
              <w:rPr>
                <w:rFonts w:cs="Times New Roman"/>
              </w:rPr>
              <w:t xml:space="preserve">et) Gas </w:t>
            </w:r>
          </w:p>
        </w:tc>
      </w:tr>
      <w:tr w:rsidR="008C0FC3" w:rsidRPr="005817D5" w14:paraId="1C5FEE38" w14:textId="77777777" w:rsidTr="00F338B5">
        <w:trPr>
          <w:cantSplit/>
        </w:trPr>
        <w:tc>
          <w:tcPr>
            <w:tcW w:w="1638" w:type="dxa"/>
            <w:hideMark/>
          </w:tcPr>
          <w:p w14:paraId="48F28B0A" w14:textId="77777777" w:rsidR="00E51DA2" w:rsidRPr="005817D5" w:rsidRDefault="00E51DA2" w:rsidP="00526F14">
            <w:pPr>
              <w:textAlignment w:val="top"/>
              <w:rPr>
                <w:rFonts w:cs="Times New Roman"/>
              </w:rPr>
            </w:pPr>
            <w:r w:rsidRPr="005817D5">
              <w:rPr>
                <w:rFonts w:cs="Times New Roman"/>
              </w:rPr>
              <w:t xml:space="preserve">05 </w:t>
            </w:r>
          </w:p>
        </w:tc>
        <w:tc>
          <w:tcPr>
            <w:tcW w:w="8280" w:type="dxa"/>
            <w:hideMark/>
          </w:tcPr>
          <w:p w14:paraId="1BCCD6FA" w14:textId="77777777" w:rsidR="00E51DA2" w:rsidRPr="005817D5" w:rsidRDefault="00E51DA2" w:rsidP="00526F14">
            <w:pPr>
              <w:textAlignment w:val="top"/>
              <w:rPr>
                <w:rFonts w:cs="Times New Roman"/>
              </w:rPr>
            </w:pPr>
            <w:r w:rsidRPr="005817D5">
              <w:rPr>
                <w:rFonts w:cs="Times New Roman"/>
              </w:rPr>
              <w:t xml:space="preserve">Drip or Scrubber Condensate </w:t>
            </w:r>
          </w:p>
        </w:tc>
      </w:tr>
      <w:tr w:rsidR="008C0FC3" w:rsidRPr="005817D5" w14:paraId="5CB8E51A" w14:textId="77777777" w:rsidTr="00F338B5">
        <w:trPr>
          <w:cantSplit/>
        </w:trPr>
        <w:tc>
          <w:tcPr>
            <w:tcW w:w="1638" w:type="dxa"/>
            <w:hideMark/>
          </w:tcPr>
          <w:p w14:paraId="27429311" w14:textId="77777777" w:rsidR="00E51DA2" w:rsidRPr="005817D5" w:rsidRDefault="00E51DA2" w:rsidP="00526F14">
            <w:pPr>
              <w:textAlignment w:val="top"/>
              <w:rPr>
                <w:rFonts w:cs="Times New Roman"/>
              </w:rPr>
            </w:pPr>
            <w:r w:rsidRPr="005817D5">
              <w:rPr>
                <w:rFonts w:cs="Times New Roman"/>
              </w:rPr>
              <w:t xml:space="preserve">06 </w:t>
            </w:r>
          </w:p>
        </w:tc>
        <w:tc>
          <w:tcPr>
            <w:tcW w:w="8280" w:type="dxa"/>
            <w:hideMark/>
          </w:tcPr>
          <w:p w14:paraId="4010B9E9" w14:textId="77777777" w:rsidR="00E51DA2" w:rsidRPr="005817D5" w:rsidRDefault="00E51DA2" w:rsidP="00526F14">
            <w:pPr>
              <w:textAlignment w:val="top"/>
              <w:rPr>
                <w:rFonts w:cs="Times New Roman"/>
              </w:rPr>
            </w:pPr>
            <w:r w:rsidRPr="005817D5">
              <w:rPr>
                <w:rFonts w:cs="Times New Roman"/>
              </w:rPr>
              <w:t xml:space="preserve">Inlet Scrubber </w:t>
            </w:r>
          </w:p>
        </w:tc>
      </w:tr>
      <w:tr w:rsidR="008C0FC3" w:rsidRPr="005817D5" w14:paraId="18D1C3DF" w14:textId="77777777" w:rsidTr="00F338B5">
        <w:trPr>
          <w:cantSplit/>
        </w:trPr>
        <w:tc>
          <w:tcPr>
            <w:tcW w:w="1638" w:type="dxa"/>
            <w:hideMark/>
          </w:tcPr>
          <w:p w14:paraId="3C39FEE5" w14:textId="77777777" w:rsidR="00E51DA2" w:rsidRPr="005817D5" w:rsidRDefault="00E51DA2" w:rsidP="00526F14">
            <w:pPr>
              <w:textAlignment w:val="top"/>
              <w:rPr>
                <w:rFonts w:cs="Times New Roman"/>
              </w:rPr>
            </w:pPr>
            <w:r w:rsidRPr="005817D5">
              <w:rPr>
                <w:rFonts w:cs="Times New Roman"/>
              </w:rPr>
              <w:t xml:space="preserve">07 </w:t>
            </w:r>
          </w:p>
        </w:tc>
        <w:tc>
          <w:tcPr>
            <w:tcW w:w="8280" w:type="dxa"/>
            <w:hideMark/>
          </w:tcPr>
          <w:p w14:paraId="17F478FA" w14:textId="77777777" w:rsidR="00E51DA2" w:rsidRPr="005817D5" w:rsidRDefault="00E51DA2" w:rsidP="00526F14">
            <w:pPr>
              <w:textAlignment w:val="top"/>
              <w:rPr>
                <w:rFonts w:cs="Times New Roman"/>
              </w:rPr>
            </w:pPr>
            <w:r w:rsidRPr="005817D5">
              <w:rPr>
                <w:rFonts w:cs="Times New Roman"/>
              </w:rPr>
              <w:t xml:space="preserve">Gas Plant Products </w:t>
            </w:r>
          </w:p>
        </w:tc>
      </w:tr>
      <w:tr w:rsidR="008C0FC3" w:rsidRPr="005817D5" w14:paraId="2BF7FB58" w14:textId="77777777" w:rsidTr="00F338B5">
        <w:trPr>
          <w:cantSplit/>
        </w:trPr>
        <w:tc>
          <w:tcPr>
            <w:tcW w:w="1638" w:type="dxa"/>
            <w:hideMark/>
          </w:tcPr>
          <w:p w14:paraId="42540C91" w14:textId="77777777" w:rsidR="00E51DA2" w:rsidRPr="005817D5" w:rsidRDefault="00E51DA2" w:rsidP="00526F14">
            <w:pPr>
              <w:textAlignment w:val="top"/>
              <w:rPr>
                <w:rFonts w:cs="Times New Roman"/>
              </w:rPr>
            </w:pPr>
            <w:r w:rsidRPr="005817D5">
              <w:rPr>
                <w:rFonts w:cs="Times New Roman"/>
              </w:rPr>
              <w:t>08</w:t>
            </w:r>
          </w:p>
        </w:tc>
        <w:tc>
          <w:tcPr>
            <w:tcW w:w="8280" w:type="dxa"/>
            <w:hideMark/>
          </w:tcPr>
          <w:p w14:paraId="2D72E640" w14:textId="77777777" w:rsidR="00E51DA2" w:rsidRPr="005817D5" w:rsidRDefault="00E51DA2" w:rsidP="00526F14">
            <w:pPr>
              <w:textAlignment w:val="top"/>
              <w:rPr>
                <w:rFonts w:cs="Times New Roman"/>
              </w:rPr>
            </w:pPr>
            <w:r w:rsidRPr="005817D5">
              <w:rPr>
                <w:rFonts w:cs="Times New Roman"/>
              </w:rPr>
              <w:t>Gas Hydrates</w:t>
            </w:r>
          </w:p>
        </w:tc>
      </w:tr>
      <w:tr w:rsidR="008C0FC3" w:rsidRPr="005817D5" w14:paraId="205C84EA" w14:textId="77777777" w:rsidTr="00F338B5">
        <w:trPr>
          <w:cantSplit/>
        </w:trPr>
        <w:tc>
          <w:tcPr>
            <w:tcW w:w="1638" w:type="dxa"/>
            <w:hideMark/>
          </w:tcPr>
          <w:p w14:paraId="63722D7E" w14:textId="77777777" w:rsidR="00E51DA2" w:rsidRPr="005817D5" w:rsidRDefault="00E51DA2" w:rsidP="00526F14">
            <w:pPr>
              <w:textAlignment w:val="top"/>
              <w:rPr>
                <w:rFonts w:cs="Times New Roman"/>
              </w:rPr>
            </w:pPr>
            <w:r w:rsidRPr="005817D5">
              <w:rPr>
                <w:rFonts w:cs="Times New Roman"/>
              </w:rPr>
              <w:t xml:space="preserve">09 </w:t>
            </w:r>
          </w:p>
        </w:tc>
        <w:tc>
          <w:tcPr>
            <w:tcW w:w="8280" w:type="dxa"/>
            <w:hideMark/>
          </w:tcPr>
          <w:p w14:paraId="2E482267" w14:textId="77777777" w:rsidR="00E51DA2" w:rsidRPr="005817D5" w:rsidRDefault="00E51DA2" w:rsidP="00526F14">
            <w:pPr>
              <w:textAlignment w:val="top"/>
              <w:rPr>
                <w:rFonts w:cs="Times New Roman"/>
              </w:rPr>
            </w:pPr>
            <w:r w:rsidRPr="005817D5">
              <w:rPr>
                <w:rFonts w:cs="Times New Roman"/>
              </w:rPr>
              <w:t xml:space="preserve">Nitrogen </w:t>
            </w:r>
          </w:p>
        </w:tc>
      </w:tr>
      <w:tr w:rsidR="008C0FC3" w:rsidRPr="005817D5" w14:paraId="473319C5" w14:textId="77777777" w:rsidTr="00F338B5">
        <w:trPr>
          <w:cantSplit/>
        </w:trPr>
        <w:tc>
          <w:tcPr>
            <w:tcW w:w="1638" w:type="dxa"/>
            <w:hideMark/>
          </w:tcPr>
          <w:p w14:paraId="1863C107" w14:textId="77777777" w:rsidR="00E51DA2" w:rsidRPr="005817D5" w:rsidRDefault="00E51DA2" w:rsidP="00526F14">
            <w:pPr>
              <w:textAlignment w:val="top"/>
              <w:rPr>
                <w:rFonts w:cs="Times New Roman"/>
              </w:rPr>
            </w:pPr>
            <w:r w:rsidRPr="005817D5">
              <w:rPr>
                <w:rFonts w:cs="Times New Roman"/>
              </w:rPr>
              <w:t xml:space="preserve">12 </w:t>
            </w:r>
          </w:p>
        </w:tc>
        <w:tc>
          <w:tcPr>
            <w:tcW w:w="8280" w:type="dxa"/>
            <w:hideMark/>
          </w:tcPr>
          <w:p w14:paraId="45F0EFFA" w14:textId="77777777" w:rsidR="00E51DA2" w:rsidRPr="005817D5" w:rsidRDefault="00E51DA2" w:rsidP="00526F14">
            <w:pPr>
              <w:textAlignment w:val="top"/>
              <w:rPr>
                <w:rFonts w:cs="Times New Roman"/>
              </w:rPr>
            </w:pPr>
            <w:r w:rsidRPr="005817D5">
              <w:rPr>
                <w:rFonts w:cs="Times New Roman"/>
              </w:rPr>
              <w:t xml:space="preserve">Flash Gas </w:t>
            </w:r>
          </w:p>
        </w:tc>
      </w:tr>
      <w:tr w:rsidR="008C0FC3" w:rsidRPr="005817D5" w14:paraId="4AFA9B23" w14:textId="77777777" w:rsidTr="00F338B5">
        <w:trPr>
          <w:cantSplit/>
        </w:trPr>
        <w:tc>
          <w:tcPr>
            <w:tcW w:w="1638" w:type="dxa"/>
            <w:hideMark/>
          </w:tcPr>
          <w:p w14:paraId="0E706D24" w14:textId="77777777" w:rsidR="00E51DA2" w:rsidRPr="005817D5" w:rsidRDefault="00E51DA2" w:rsidP="00526F14">
            <w:pPr>
              <w:textAlignment w:val="top"/>
              <w:rPr>
                <w:rFonts w:cs="Times New Roman"/>
              </w:rPr>
            </w:pPr>
            <w:r w:rsidRPr="005817D5">
              <w:rPr>
                <w:rFonts w:cs="Times New Roman"/>
              </w:rPr>
              <w:t xml:space="preserve">13 </w:t>
            </w:r>
          </w:p>
        </w:tc>
        <w:tc>
          <w:tcPr>
            <w:tcW w:w="8280" w:type="dxa"/>
            <w:hideMark/>
          </w:tcPr>
          <w:p w14:paraId="0A17B800" w14:textId="77777777" w:rsidR="00E51DA2" w:rsidRPr="005817D5" w:rsidRDefault="00E51DA2" w:rsidP="00526F14">
            <w:pPr>
              <w:textAlignment w:val="top"/>
              <w:rPr>
                <w:rFonts w:cs="Times New Roman"/>
              </w:rPr>
            </w:pPr>
            <w:r w:rsidRPr="005817D5">
              <w:rPr>
                <w:rFonts w:cs="Times New Roman"/>
              </w:rPr>
              <w:t xml:space="preserve">Fuel Oil </w:t>
            </w:r>
          </w:p>
        </w:tc>
      </w:tr>
      <w:tr w:rsidR="008C0FC3" w:rsidRPr="005817D5" w14:paraId="68E4BF5C" w14:textId="77777777" w:rsidTr="00F338B5">
        <w:trPr>
          <w:cantSplit/>
        </w:trPr>
        <w:tc>
          <w:tcPr>
            <w:tcW w:w="1638" w:type="dxa"/>
            <w:hideMark/>
          </w:tcPr>
          <w:p w14:paraId="0B1E5DF7" w14:textId="77777777" w:rsidR="00E51DA2" w:rsidRPr="005817D5" w:rsidRDefault="00E51DA2" w:rsidP="00526F14">
            <w:pPr>
              <w:textAlignment w:val="top"/>
              <w:rPr>
                <w:rFonts w:cs="Times New Roman"/>
              </w:rPr>
            </w:pPr>
            <w:r w:rsidRPr="005817D5">
              <w:rPr>
                <w:rFonts w:cs="Times New Roman"/>
              </w:rPr>
              <w:t xml:space="preserve">14 </w:t>
            </w:r>
          </w:p>
        </w:tc>
        <w:tc>
          <w:tcPr>
            <w:tcW w:w="8280" w:type="dxa"/>
            <w:hideMark/>
          </w:tcPr>
          <w:p w14:paraId="270794D0" w14:textId="77777777" w:rsidR="00E51DA2" w:rsidRPr="005817D5" w:rsidRDefault="00E51DA2" w:rsidP="00526F14">
            <w:pPr>
              <w:textAlignment w:val="top"/>
              <w:rPr>
                <w:rFonts w:cs="Times New Roman"/>
              </w:rPr>
            </w:pPr>
            <w:r w:rsidRPr="005817D5">
              <w:rPr>
                <w:rFonts w:cs="Times New Roman"/>
              </w:rPr>
              <w:t xml:space="preserve">Oil Lost </w:t>
            </w:r>
          </w:p>
        </w:tc>
      </w:tr>
      <w:tr w:rsidR="008C0FC3" w:rsidRPr="005817D5" w14:paraId="39F0A771" w14:textId="77777777" w:rsidTr="00F338B5">
        <w:trPr>
          <w:cantSplit/>
        </w:trPr>
        <w:tc>
          <w:tcPr>
            <w:tcW w:w="1638" w:type="dxa"/>
            <w:hideMark/>
          </w:tcPr>
          <w:p w14:paraId="2A8E176C" w14:textId="77777777" w:rsidR="00E51DA2" w:rsidRPr="005817D5" w:rsidRDefault="00E51DA2" w:rsidP="00526F14">
            <w:pPr>
              <w:textAlignment w:val="top"/>
              <w:rPr>
                <w:rFonts w:cs="Times New Roman"/>
              </w:rPr>
            </w:pPr>
            <w:r w:rsidRPr="005817D5">
              <w:rPr>
                <w:rFonts w:cs="Times New Roman"/>
              </w:rPr>
              <w:t xml:space="preserve">15 </w:t>
            </w:r>
          </w:p>
        </w:tc>
        <w:tc>
          <w:tcPr>
            <w:tcW w:w="8280" w:type="dxa"/>
            <w:hideMark/>
          </w:tcPr>
          <w:p w14:paraId="28254C66" w14:textId="7D38788E" w:rsidR="00E51DA2" w:rsidRPr="005817D5" w:rsidRDefault="00D11255" w:rsidP="00526F14">
            <w:pPr>
              <w:textAlignment w:val="top"/>
              <w:rPr>
                <w:rFonts w:cs="Times New Roman"/>
              </w:rPr>
            </w:pPr>
            <w:r>
              <w:rPr>
                <w:rFonts w:cs="Times New Roman"/>
              </w:rPr>
              <w:t xml:space="preserve">Pipeline </w:t>
            </w:r>
            <w:r w:rsidR="00E51DA2" w:rsidRPr="005817D5">
              <w:rPr>
                <w:rFonts w:cs="Times New Roman"/>
              </w:rPr>
              <w:t>Fuel</w:t>
            </w:r>
            <w:r>
              <w:rPr>
                <w:rFonts w:cs="Times New Roman"/>
              </w:rPr>
              <w:t>/Loss</w:t>
            </w:r>
          </w:p>
        </w:tc>
      </w:tr>
      <w:tr w:rsidR="008C0FC3" w:rsidRPr="005817D5" w14:paraId="1774CE9C" w14:textId="77777777" w:rsidTr="00F338B5">
        <w:trPr>
          <w:cantSplit/>
        </w:trPr>
        <w:tc>
          <w:tcPr>
            <w:tcW w:w="1638" w:type="dxa"/>
            <w:hideMark/>
          </w:tcPr>
          <w:p w14:paraId="60547157" w14:textId="77777777" w:rsidR="00E51DA2" w:rsidRPr="005817D5" w:rsidRDefault="00E51DA2" w:rsidP="00526F14">
            <w:pPr>
              <w:textAlignment w:val="top"/>
              <w:rPr>
                <w:rFonts w:cs="Times New Roman"/>
              </w:rPr>
            </w:pPr>
            <w:r w:rsidRPr="005817D5">
              <w:rPr>
                <w:rFonts w:cs="Times New Roman"/>
              </w:rPr>
              <w:t xml:space="preserve">16 </w:t>
            </w:r>
          </w:p>
        </w:tc>
        <w:tc>
          <w:tcPr>
            <w:tcW w:w="8280" w:type="dxa"/>
            <w:hideMark/>
          </w:tcPr>
          <w:p w14:paraId="5D954073" w14:textId="77777777" w:rsidR="00D11255" w:rsidRPr="00D11255" w:rsidRDefault="00E51DA2" w:rsidP="00D11255">
            <w:pPr>
              <w:textAlignment w:val="top"/>
              <w:rPr>
                <w:rFonts w:cs="Times New Roman"/>
              </w:rPr>
            </w:pPr>
            <w:r w:rsidRPr="005817D5">
              <w:rPr>
                <w:rFonts w:cs="Times New Roman"/>
              </w:rPr>
              <w:t xml:space="preserve">Gas Lost - </w:t>
            </w:r>
            <w:r w:rsidR="00F02BFC" w:rsidRPr="005817D5">
              <w:rPr>
                <w:rFonts w:cs="Times New Roman"/>
              </w:rPr>
              <w:t>F</w:t>
            </w:r>
            <w:r w:rsidRPr="005817D5">
              <w:rPr>
                <w:rFonts w:cs="Times New Roman"/>
              </w:rPr>
              <w:t xml:space="preserve">lared or </w:t>
            </w:r>
            <w:r w:rsidR="00F02BFC" w:rsidRPr="005817D5">
              <w:rPr>
                <w:rFonts w:cs="Times New Roman"/>
              </w:rPr>
              <w:t>V</w:t>
            </w:r>
            <w:r w:rsidRPr="005817D5">
              <w:rPr>
                <w:rFonts w:cs="Times New Roman"/>
              </w:rPr>
              <w:t xml:space="preserve">ented </w:t>
            </w:r>
            <w:r w:rsidR="00D11255" w:rsidRPr="00D11255">
              <w:rPr>
                <w:rFonts w:cs="Times New Roman"/>
              </w:rPr>
              <w:t>(use for reversal of previously accepted</w:t>
            </w:r>
          </w:p>
          <w:p w14:paraId="228D07E6" w14:textId="41D65DDC" w:rsidR="00E51DA2" w:rsidRPr="005817D5" w:rsidRDefault="00D11255" w:rsidP="00D11255">
            <w:pPr>
              <w:textAlignment w:val="top"/>
              <w:rPr>
                <w:rFonts w:cs="Times New Roman"/>
              </w:rPr>
            </w:pPr>
            <w:r w:rsidRPr="00D11255">
              <w:rPr>
                <w:rFonts w:cs="Times New Roman"/>
              </w:rPr>
              <w:t>lines only)</w:t>
            </w:r>
          </w:p>
        </w:tc>
      </w:tr>
      <w:tr w:rsidR="008C0FC3" w:rsidRPr="005817D5" w14:paraId="1C09CC57" w14:textId="77777777" w:rsidTr="00F338B5">
        <w:trPr>
          <w:cantSplit/>
        </w:trPr>
        <w:tc>
          <w:tcPr>
            <w:tcW w:w="1638" w:type="dxa"/>
            <w:hideMark/>
          </w:tcPr>
          <w:p w14:paraId="7726F828" w14:textId="77777777" w:rsidR="00E51DA2" w:rsidRPr="005817D5" w:rsidRDefault="00E51DA2" w:rsidP="00526F14">
            <w:pPr>
              <w:textAlignment w:val="top"/>
              <w:rPr>
                <w:rFonts w:cs="Times New Roman"/>
              </w:rPr>
            </w:pPr>
            <w:r w:rsidRPr="005817D5">
              <w:rPr>
                <w:rFonts w:cs="Times New Roman"/>
              </w:rPr>
              <w:t xml:space="preserve">17 </w:t>
            </w:r>
          </w:p>
        </w:tc>
        <w:tc>
          <w:tcPr>
            <w:tcW w:w="8280" w:type="dxa"/>
            <w:hideMark/>
          </w:tcPr>
          <w:p w14:paraId="2D0B0D4B" w14:textId="77777777" w:rsidR="00E51DA2" w:rsidRPr="005817D5" w:rsidRDefault="00E51DA2" w:rsidP="00526F14">
            <w:pPr>
              <w:textAlignment w:val="top"/>
              <w:rPr>
                <w:rFonts w:cs="Times New Roman"/>
              </w:rPr>
            </w:pPr>
            <w:r w:rsidRPr="005817D5">
              <w:rPr>
                <w:rFonts w:cs="Times New Roman"/>
              </w:rPr>
              <w:t xml:space="preserve">Carbon Dioxide Gas (CO2) </w:t>
            </w:r>
          </w:p>
        </w:tc>
      </w:tr>
      <w:tr w:rsidR="008C0FC3" w:rsidRPr="005817D5" w14:paraId="7229D1E4" w14:textId="77777777" w:rsidTr="00F338B5">
        <w:trPr>
          <w:cantSplit/>
        </w:trPr>
        <w:tc>
          <w:tcPr>
            <w:tcW w:w="1638" w:type="dxa"/>
            <w:hideMark/>
          </w:tcPr>
          <w:p w14:paraId="3EF0F421" w14:textId="77777777" w:rsidR="00E51DA2" w:rsidRPr="005817D5" w:rsidRDefault="00E51DA2" w:rsidP="00526F14">
            <w:pPr>
              <w:textAlignment w:val="top"/>
              <w:rPr>
                <w:rFonts w:cs="Times New Roman"/>
              </w:rPr>
            </w:pPr>
            <w:r w:rsidRPr="005817D5">
              <w:rPr>
                <w:rFonts w:cs="Times New Roman"/>
              </w:rPr>
              <w:t xml:space="preserve">19 </w:t>
            </w:r>
          </w:p>
        </w:tc>
        <w:tc>
          <w:tcPr>
            <w:tcW w:w="8280" w:type="dxa"/>
            <w:hideMark/>
          </w:tcPr>
          <w:p w14:paraId="3CD27D9D" w14:textId="77777777" w:rsidR="00E51DA2" w:rsidRPr="005817D5" w:rsidRDefault="00E51DA2" w:rsidP="00526F14">
            <w:pPr>
              <w:textAlignment w:val="top"/>
              <w:rPr>
                <w:rFonts w:cs="Times New Roman"/>
              </w:rPr>
            </w:pPr>
            <w:r w:rsidRPr="005817D5">
              <w:rPr>
                <w:rFonts w:cs="Times New Roman"/>
              </w:rPr>
              <w:t xml:space="preserve">Sulfur </w:t>
            </w:r>
          </w:p>
        </w:tc>
      </w:tr>
      <w:tr w:rsidR="008C0FC3" w:rsidRPr="005817D5" w14:paraId="7B3D928A" w14:textId="77777777" w:rsidTr="00F338B5">
        <w:trPr>
          <w:cantSplit/>
        </w:trPr>
        <w:tc>
          <w:tcPr>
            <w:tcW w:w="1638" w:type="dxa"/>
            <w:hideMark/>
          </w:tcPr>
          <w:p w14:paraId="4965FA35" w14:textId="77777777" w:rsidR="00E51DA2" w:rsidRPr="005817D5" w:rsidRDefault="00E51DA2" w:rsidP="00526F14">
            <w:pPr>
              <w:textAlignment w:val="top"/>
              <w:rPr>
                <w:rFonts w:cs="Times New Roman"/>
              </w:rPr>
            </w:pPr>
            <w:r w:rsidRPr="005817D5">
              <w:rPr>
                <w:rFonts w:cs="Times New Roman"/>
              </w:rPr>
              <w:t xml:space="preserve">20 </w:t>
            </w:r>
          </w:p>
        </w:tc>
        <w:tc>
          <w:tcPr>
            <w:tcW w:w="8280" w:type="dxa"/>
            <w:hideMark/>
          </w:tcPr>
          <w:p w14:paraId="683CB01F" w14:textId="77777777" w:rsidR="00E51DA2" w:rsidRPr="005817D5" w:rsidRDefault="00E51DA2" w:rsidP="00526F14">
            <w:pPr>
              <w:textAlignment w:val="top"/>
              <w:rPr>
                <w:rFonts w:cs="Times New Roman"/>
              </w:rPr>
            </w:pPr>
            <w:r w:rsidRPr="005817D5">
              <w:rPr>
                <w:rFonts w:cs="Times New Roman"/>
              </w:rPr>
              <w:t xml:space="preserve">Other Liquid Hydrocarbons </w:t>
            </w:r>
          </w:p>
        </w:tc>
      </w:tr>
      <w:tr w:rsidR="008C0FC3" w:rsidRPr="005817D5" w14:paraId="1F9DC6E4" w14:textId="77777777" w:rsidTr="00F338B5">
        <w:trPr>
          <w:cantSplit/>
        </w:trPr>
        <w:tc>
          <w:tcPr>
            <w:tcW w:w="1638" w:type="dxa"/>
            <w:hideMark/>
          </w:tcPr>
          <w:p w14:paraId="042BACF3" w14:textId="77777777" w:rsidR="00E51DA2" w:rsidRPr="005817D5" w:rsidRDefault="00E51DA2" w:rsidP="00526F14">
            <w:pPr>
              <w:textAlignment w:val="top"/>
              <w:rPr>
                <w:rFonts w:cs="Times New Roman"/>
              </w:rPr>
            </w:pPr>
            <w:r w:rsidRPr="005817D5">
              <w:rPr>
                <w:rFonts w:cs="Times New Roman"/>
              </w:rPr>
              <w:t xml:space="preserve">22 </w:t>
            </w:r>
          </w:p>
        </w:tc>
        <w:tc>
          <w:tcPr>
            <w:tcW w:w="8280" w:type="dxa"/>
            <w:hideMark/>
          </w:tcPr>
          <w:p w14:paraId="1A96A0A6" w14:textId="216F39F7" w:rsidR="00E51DA2" w:rsidRPr="005817D5" w:rsidRDefault="00E51DA2" w:rsidP="00526F14">
            <w:pPr>
              <w:textAlignment w:val="top"/>
              <w:rPr>
                <w:rFonts w:cs="Times New Roman"/>
              </w:rPr>
            </w:pPr>
            <w:r w:rsidRPr="005817D5">
              <w:rPr>
                <w:rFonts w:cs="Times New Roman"/>
              </w:rPr>
              <w:t xml:space="preserve">Helium </w:t>
            </w:r>
            <w:r w:rsidR="00D11255" w:rsidRPr="00D11255">
              <w:rPr>
                <w:rFonts w:cs="Times New Roman"/>
              </w:rPr>
              <w:t>(Indian Leases Only)</w:t>
            </w:r>
          </w:p>
        </w:tc>
      </w:tr>
      <w:tr w:rsidR="008C0FC3" w:rsidRPr="005817D5" w14:paraId="7F91E236" w14:textId="77777777" w:rsidTr="00F338B5">
        <w:trPr>
          <w:cantSplit/>
        </w:trPr>
        <w:tc>
          <w:tcPr>
            <w:tcW w:w="1638" w:type="dxa"/>
            <w:hideMark/>
          </w:tcPr>
          <w:p w14:paraId="02E3D05B" w14:textId="77777777" w:rsidR="00E51DA2" w:rsidRPr="005817D5" w:rsidRDefault="00E51DA2" w:rsidP="00526F14">
            <w:pPr>
              <w:textAlignment w:val="top"/>
              <w:rPr>
                <w:rFonts w:cs="Times New Roman"/>
              </w:rPr>
            </w:pPr>
            <w:r w:rsidRPr="005817D5">
              <w:rPr>
                <w:rFonts w:cs="Times New Roman"/>
              </w:rPr>
              <w:t xml:space="preserve">31 </w:t>
            </w:r>
          </w:p>
        </w:tc>
        <w:tc>
          <w:tcPr>
            <w:tcW w:w="8280" w:type="dxa"/>
            <w:hideMark/>
          </w:tcPr>
          <w:p w14:paraId="78BCD705" w14:textId="5FE159A8" w:rsidR="00E51DA2" w:rsidRPr="005817D5" w:rsidRDefault="00E51DA2" w:rsidP="00B875B3">
            <w:pPr>
              <w:textAlignment w:val="top"/>
              <w:rPr>
                <w:rFonts w:cs="Times New Roman"/>
              </w:rPr>
            </w:pPr>
            <w:r w:rsidRPr="005817D5">
              <w:rPr>
                <w:rFonts w:cs="Times New Roman"/>
              </w:rPr>
              <w:t>Geo-</w:t>
            </w:r>
            <w:r w:rsidR="00BA56B9" w:rsidRPr="005817D5">
              <w:rPr>
                <w:rFonts w:cs="Times New Roman"/>
              </w:rPr>
              <w:t>Electr Gen, KWh (</w:t>
            </w:r>
            <w:r w:rsidR="00B875B3" w:rsidRPr="005817D5">
              <w:rPr>
                <w:rFonts w:cs="Times New Roman"/>
              </w:rPr>
              <w:t xml:space="preserve">Geothermal </w:t>
            </w:r>
            <w:r w:rsidRPr="005817D5">
              <w:rPr>
                <w:rFonts w:cs="Times New Roman"/>
              </w:rPr>
              <w:t xml:space="preserve">Electrical Generation, Kilowatt </w:t>
            </w:r>
            <w:r w:rsidR="00F02BFC" w:rsidRPr="005817D5">
              <w:rPr>
                <w:rFonts w:cs="Times New Roman"/>
              </w:rPr>
              <w:t>H</w:t>
            </w:r>
            <w:r w:rsidRPr="005817D5">
              <w:rPr>
                <w:rFonts w:cs="Times New Roman"/>
              </w:rPr>
              <w:t>ours</w:t>
            </w:r>
            <w:r w:rsidR="00BA56B9" w:rsidRPr="005817D5">
              <w:rPr>
                <w:rFonts w:cs="Times New Roman"/>
              </w:rPr>
              <w:t>)</w:t>
            </w:r>
          </w:p>
        </w:tc>
      </w:tr>
      <w:tr w:rsidR="008C0FC3" w:rsidRPr="005817D5" w14:paraId="03535A79" w14:textId="77777777" w:rsidTr="00F338B5">
        <w:trPr>
          <w:cantSplit/>
        </w:trPr>
        <w:tc>
          <w:tcPr>
            <w:tcW w:w="1638" w:type="dxa"/>
            <w:hideMark/>
          </w:tcPr>
          <w:p w14:paraId="1AA02B14" w14:textId="77777777" w:rsidR="00E51DA2" w:rsidRPr="005817D5" w:rsidRDefault="00E51DA2" w:rsidP="00526F14">
            <w:pPr>
              <w:textAlignment w:val="top"/>
              <w:rPr>
                <w:rFonts w:cs="Times New Roman"/>
              </w:rPr>
            </w:pPr>
            <w:r w:rsidRPr="005817D5">
              <w:rPr>
                <w:rFonts w:cs="Times New Roman"/>
              </w:rPr>
              <w:t xml:space="preserve">32 </w:t>
            </w:r>
          </w:p>
        </w:tc>
        <w:tc>
          <w:tcPr>
            <w:tcW w:w="8280" w:type="dxa"/>
            <w:hideMark/>
          </w:tcPr>
          <w:p w14:paraId="0DA162AE" w14:textId="3165488B" w:rsidR="00E51DA2" w:rsidRPr="005817D5" w:rsidRDefault="00B875B3" w:rsidP="00B875B3">
            <w:pPr>
              <w:textAlignment w:val="top"/>
              <w:rPr>
                <w:rFonts w:cs="Times New Roman"/>
              </w:rPr>
            </w:pPr>
            <w:r w:rsidRPr="005817D5">
              <w:rPr>
                <w:rFonts w:cs="Times New Roman"/>
              </w:rPr>
              <w:t>Geo-</w:t>
            </w:r>
            <w:r w:rsidR="00BA56B9" w:rsidRPr="005817D5">
              <w:rPr>
                <w:rFonts w:cs="Times New Roman"/>
              </w:rPr>
              <w:t>Electr Gen, Thous of LBs (</w:t>
            </w:r>
            <w:r w:rsidRPr="005817D5">
              <w:rPr>
                <w:rFonts w:cs="Times New Roman"/>
              </w:rPr>
              <w:t xml:space="preserve">Geothermal </w:t>
            </w:r>
            <w:r w:rsidR="00E51DA2" w:rsidRPr="005817D5">
              <w:rPr>
                <w:rFonts w:cs="Times New Roman"/>
              </w:rPr>
              <w:t xml:space="preserve">Electrical Generation, Thousands of </w:t>
            </w:r>
            <w:r w:rsidR="00F02BFC" w:rsidRPr="005817D5">
              <w:rPr>
                <w:rFonts w:cs="Times New Roman"/>
              </w:rPr>
              <w:t>P</w:t>
            </w:r>
            <w:r w:rsidR="00E51DA2" w:rsidRPr="005817D5">
              <w:rPr>
                <w:rFonts w:cs="Times New Roman"/>
              </w:rPr>
              <w:t xml:space="preserve">ounds </w:t>
            </w:r>
            <w:r w:rsidR="00BA56B9" w:rsidRPr="005817D5">
              <w:rPr>
                <w:rFonts w:cs="Times New Roman"/>
              </w:rPr>
              <w:t>)</w:t>
            </w:r>
          </w:p>
        </w:tc>
      </w:tr>
      <w:tr w:rsidR="008C0FC3" w:rsidRPr="005817D5" w14:paraId="69A9B535" w14:textId="77777777" w:rsidTr="00F338B5">
        <w:trPr>
          <w:cantSplit/>
        </w:trPr>
        <w:tc>
          <w:tcPr>
            <w:tcW w:w="1638" w:type="dxa"/>
            <w:hideMark/>
          </w:tcPr>
          <w:p w14:paraId="2FC27C58" w14:textId="77777777" w:rsidR="00E51DA2" w:rsidRPr="005817D5" w:rsidRDefault="00E51DA2" w:rsidP="00526F14">
            <w:pPr>
              <w:textAlignment w:val="top"/>
              <w:rPr>
                <w:rFonts w:cs="Times New Roman"/>
              </w:rPr>
            </w:pPr>
            <w:r w:rsidRPr="005817D5">
              <w:rPr>
                <w:rFonts w:cs="Times New Roman"/>
              </w:rPr>
              <w:t xml:space="preserve">33 </w:t>
            </w:r>
          </w:p>
        </w:tc>
        <w:tc>
          <w:tcPr>
            <w:tcW w:w="8280" w:type="dxa"/>
            <w:hideMark/>
          </w:tcPr>
          <w:p w14:paraId="53291223" w14:textId="159CDA9C" w:rsidR="00E51DA2" w:rsidRPr="005817D5" w:rsidRDefault="00B875B3" w:rsidP="00B875B3">
            <w:pPr>
              <w:textAlignment w:val="top"/>
              <w:rPr>
                <w:rFonts w:cs="Times New Roman"/>
              </w:rPr>
            </w:pPr>
            <w:r w:rsidRPr="005817D5">
              <w:rPr>
                <w:rFonts w:cs="Times New Roman"/>
              </w:rPr>
              <w:t>Geo-</w:t>
            </w:r>
            <w:r w:rsidR="00BA56B9" w:rsidRPr="005817D5">
              <w:rPr>
                <w:rFonts w:cs="Times New Roman"/>
              </w:rPr>
              <w:t>Electr Gen, Mills of BTUs (</w:t>
            </w:r>
            <w:r w:rsidRPr="005817D5">
              <w:rPr>
                <w:rFonts w:cs="Times New Roman"/>
              </w:rPr>
              <w:t xml:space="preserve">Geothermal </w:t>
            </w:r>
            <w:r w:rsidR="00E51DA2" w:rsidRPr="005817D5">
              <w:rPr>
                <w:rFonts w:cs="Times New Roman"/>
              </w:rPr>
              <w:t>Electrical</w:t>
            </w:r>
            <w:r w:rsidR="00BA56B9" w:rsidRPr="005817D5">
              <w:rPr>
                <w:rFonts w:cs="Times New Roman"/>
              </w:rPr>
              <w:t xml:space="preserve"> Generation, Millions of BTUs)</w:t>
            </w:r>
          </w:p>
        </w:tc>
      </w:tr>
      <w:tr w:rsidR="008C0FC3" w:rsidRPr="005817D5" w14:paraId="45C05ADD" w14:textId="77777777" w:rsidTr="00F338B5">
        <w:trPr>
          <w:cantSplit/>
        </w:trPr>
        <w:tc>
          <w:tcPr>
            <w:tcW w:w="1638" w:type="dxa"/>
            <w:hideMark/>
          </w:tcPr>
          <w:p w14:paraId="2E99B30F" w14:textId="77777777" w:rsidR="00E51DA2" w:rsidRPr="005817D5" w:rsidRDefault="00E51DA2" w:rsidP="00526F14">
            <w:pPr>
              <w:textAlignment w:val="top"/>
              <w:rPr>
                <w:rFonts w:cs="Times New Roman"/>
              </w:rPr>
            </w:pPr>
            <w:r w:rsidRPr="005817D5">
              <w:rPr>
                <w:rFonts w:cs="Times New Roman"/>
              </w:rPr>
              <w:t xml:space="preserve">34 </w:t>
            </w:r>
          </w:p>
        </w:tc>
        <w:tc>
          <w:tcPr>
            <w:tcW w:w="8280" w:type="dxa"/>
            <w:hideMark/>
          </w:tcPr>
          <w:p w14:paraId="59770324" w14:textId="3D7B4B8B" w:rsidR="00E51DA2" w:rsidRPr="005817D5" w:rsidRDefault="00B875B3" w:rsidP="00B875B3">
            <w:pPr>
              <w:textAlignment w:val="top"/>
              <w:rPr>
                <w:rFonts w:cs="Times New Roman"/>
              </w:rPr>
            </w:pPr>
            <w:r w:rsidRPr="005817D5">
              <w:rPr>
                <w:rFonts w:cs="Times New Roman"/>
              </w:rPr>
              <w:t>Geo-</w:t>
            </w:r>
            <w:r w:rsidR="00BA56B9" w:rsidRPr="005817D5">
              <w:rPr>
                <w:rFonts w:cs="Times New Roman"/>
              </w:rPr>
              <w:t>Electr Gen, Other (</w:t>
            </w:r>
            <w:r w:rsidRPr="005817D5">
              <w:rPr>
                <w:rFonts w:cs="Times New Roman"/>
              </w:rPr>
              <w:t xml:space="preserve">Geothermal </w:t>
            </w:r>
            <w:r w:rsidR="00E51DA2" w:rsidRPr="005817D5">
              <w:rPr>
                <w:rFonts w:cs="Times New Roman"/>
              </w:rPr>
              <w:t>Electrical</w:t>
            </w:r>
            <w:r w:rsidR="00BA56B9" w:rsidRPr="005817D5">
              <w:rPr>
                <w:rFonts w:cs="Times New Roman"/>
              </w:rPr>
              <w:t xml:space="preserve"> Generation, Other)</w:t>
            </w:r>
          </w:p>
        </w:tc>
      </w:tr>
      <w:tr w:rsidR="008C0FC3" w:rsidRPr="005817D5" w14:paraId="246C2EA6" w14:textId="77777777" w:rsidTr="00F338B5">
        <w:trPr>
          <w:cantSplit/>
        </w:trPr>
        <w:tc>
          <w:tcPr>
            <w:tcW w:w="1638" w:type="dxa"/>
            <w:hideMark/>
          </w:tcPr>
          <w:p w14:paraId="7F6AA181" w14:textId="77777777" w:rsidR="00E51DA2" w:rsidRPr="005817D5" w:rsidRDefault="00E51DA2" w:rsidP="00526F14">
            <w:pPr>
              <w:textAlignment w:val="top"/>
              <w:rPr>
                <w:rFonts w:cs="Times New Roman"/>
              </w:rPr>
            </w:pPr>
            <w:r w:rsidRPr="005817D5">
              <w:rPr>
                <w:rFonts w:cs="Times New Roman"/>
              </w:rPr>
              <w:t xml:space="preserve">35 </w:t>
            </w:r>
          </w:p>
        </w:tc>
        <w:tc>
          <w:tcPr>
            <w:tcW w:w="8280" w:type="dxa"/>
            <w:hideMark/>
          </w:tcPr>
          <w:p w14:paraId="38C2CE2C" w14:textId="3E0DE82A" w:rsidR="00E51DA2" w:rsidRPr="005817D5" w:rsidRDefault="00B875B3" w:rsidP="00B875B3">
            <w:pPr>
              <w:textAlignment w:val="top"/>
              <w:rPr>
                <w:rFonts w:cs="Times New Roman"/>
              </w:rPr>
            </w:pPr>
            <w:r w:rsidRPr="005817D5">
              <w:rPr>
                <w:rFonts w:cs="Times New Roman"/>
              </w:rPr>
              <w:t>Geo-</w:t>
            </w:r>
            <w:r w:rsidR="00F1651A" w:rsidRPr="005817D5">
              <w:rPr>
                <w:rFonts w:cs="Times New Roman"/>
              </w:rPr>
              <w:t>Direct Util, Mills of BTUs (</w:t>
            </w:r>
            <w:r w:rsidRPr="005817D5">
              <w:rPr>
                <w:rFonts w:cs="Times New Roman"/>
              </w:rPr>
              <w:t xml:space="preserve">Geothermal </w:t>
            </w:r>
            <w:r w:rsidR="00E51DA2" w:rsidRPr="005817D5">
              <w:rPr>
                <w:rFonts w:cs="Times New Roman"/>
              </w:rPr>
              <w:t>Direct Uti</w:t>
            </w:r>
            <w:r w:rsidR="00F1651A" w:rsidRPr="005817D5">
              <w:rPr>
                <w:rFonts w:cs="Times New Roman"/>
              </w:rPr>
              <w:t>lization, Millions of BTUs)</w:t>
            </w:r>
          </w:p>
        </w:tc>
      </w:tr>
      <w:tr w:rsidR="008C0FC3" w:rsidRPr="005817D5" w14:paraId="67273697" w14:textId="77777777" w:rsidTr="00F338B5">
        <w:trPr>
          <w:cantSplit/>
          <w:trHeight w:val="185"/>
        </w:trPr>
        <w:tc>
          <w:tcPr>
            <w:tcW w:w="1638" w:type="dxa"/>
            <w:hideMark/>
          </w:tcPr>
          <w:p w14:paraId="654666C7" w14:textId="77777777" w:rsidR="00E51DA2" w:rsidRPr="005817D5" w:rsidRDefault="00E51DA2" w:rsidP="00526F14">
            <w:pPr>
              <w:textAlignment w:val="top"/>
              <w:rPr>
                <w:rFonts w:cs="Times New Roman"/>
              </w:rPr>
            </w:pPr>
            <w:r w:rsidRPr="005817D5">
              <w:rPr>
                <w:rFonts w:cs="Times New Roman"/>
              </w:rPr>
              <w:t xml:space="preserve">36 </w:t>
            </w:r>
          </w:p>
        </w:tc>
        <w:tc>
          <w:tcPr>
            <w:tcW w:w="8280" w:type="dxa"/>
            <w:hideMark/>
          </w:tcPr>
          <w:p w14:paraId="58E1BD47" w14:textId="369076D7" w:rsidR="00E51DA2" w:rsidRPr="005817D5" w:rsidRDefault="00B875B3" w:rsidP="00B875B3">
            <w:pPr>
              <w:textAlignment w:val="top"/>
              <w:rPr>
                <w:rFonts w:cs="Times New Roman"/>
              </w:rPr>
            </w:pPr>
            <w:r w:rsidRPr="005817D5">
              <w:rPr>
                <w:rFonts w:cs="Times New Roman"/>
              </w:rPr>
              <w:t>Geo-</w:t>
            </w:r>
            <w:r w:rsidR="00F1651A" w:rsidRPr="005817D5">
              <w:rPr>
                <w:rFonts w:cs="Times New Roman"/>
              </w:rPr>
              <w:t>Direct Util, Hunds of Gals (</w:t>
            </w:r>
            <w:r w:rsidRPr="005817D5">
              <w:rPr>
                <w:rFonts w:cs="Times New Roman"/>
              </w:rPr>
              <w:t xml:space="preserve">Geothermal </w:t>
            </w:r>
            <w:r w:rsidR="00E51DA2" w:rsidRPr="005817D5">
              <w:rPr>
                <w:rFonts w:cs="Times New Roman"/>
              </w:rPr>
              <w:t xml:space="preserve">Direct Utilization, Hundreds of </w:t>
            </w:r>
            <w:r w:rsidR="00F02BFC" w:rsidRPr="005817D5">
              <w:rPr>
                <w:rFonts w:cs="Times New Roman"/>
              </w:rPr>
              <w:t>G</w:t>
            </w:r>
            <w:r w:rsidR="00F1651A" w:rsidRPr="005817D5">
              <w:rPr>
                <w:rFonts w:cs="Times New Roman"/>
              </w:rPr>
              <w:t>allons)</w:t>
            </w:r>
          </w:p>
        </w:tc>
      </w:tr>
      <w:tr w:rsidR="008C0FC3" w:rsidRPr="005817D5" w14:paraId="1E2447F5" w14:textId="77777777" w:rsidTr="00F338B5">
        <w:trPr>
          <w:cantSplit/>
        </w:trPr>
        <w:tc>
          <w:tcPr>
            <w:tcW w:w="1638" w:type="dxa"/>
            <w:hideMark/>
          </w:tcPr>
          <w:p w14:paraId="66662AFA" w14:textId="77777777" w:rsidR="00E51DA2" w:rsidRPr="005817D5" w:rsidRDefault="00E51DA2" w:rsidP="00526F14">
            <w:pPr>
              <w:textAlignment w:val="top"/>
              <w:rPr>
                <w:rFonts w:cs="Times New Roman"/>
              </w:rPr>
            </w:pPr>
            <w:r w:rsidRPr="005817D5">
              <w:rPr>
                <w:rFonts w:cs="Times New Roman"/>
              </w:rPr>
              <w:t xml:space="preserve">37 </w:t>
            </w:r>
          </w:p>
        </w:tc>
        <w:tc>
          <w:tcPr>
            <w:tcW w:w="8280" w:type="dxa"/>
            <w:hideMark/>
          </w:tcPr>
          <w:p w14:paraId="788B96C7" w14:textId="5F2BD8F1" w:rsidR="00E51DA2" w:rsidRPr="005817D5" w:rsidRDefault="00B875B3" w:rsidP="00B875B3">
            <w:pPr>
              <w:textAlignment w:val="top"/>
              <w:rPr>
                <w:rFonts w:cs="Times New Roman"/>
              </w:rPr>
            </w:pPr>
            <w:r w:rsidRPr="005817D5">
              <w:rPr>
                <w:rFonts w:cs="Times New Roman"/>
              </w:rPr>
              <w:t>Geo-</w:t>
            </w:r>
            <w:r w:rsidR="00F1651A" w:rsidRPr="005817D5">
              <w:rPr>
                <w:rFonts w:cs="Times New Roman"/>
              </w:rPr>
              <w:t>Direct Util, Other (</w:t>
            </w:r>
            <w:r w:rsidRPr="005817D5">
              <w:rPr>
                <w:rFonts w:cs="Times New Roman"/>
              </w:rPr>
              <w:t xml:space="preserve">Geothermal </w:t>
            </w:r>
            <w:r w:rsidR="00F1651A" w:rsidRPr="005817D5">
              <w:rPr>
                <w:rFonts w:cs="Times New Roman"/>
              </w:rPr>
              <w:t>Direct Utilization, Others)</w:t>
            </w:r>
          </w:p>
        </w:tc>
      </w:tr>
      <w:tr w:rsidR="008C0FC3" w:rsidRPr="005817D5" w14:paraId="0EBDB8DC" w14:textId="77777777" w:rsidTr="00F338B5">
        <w:trPr>
          <w:cantSplit/>
        </w:trPr>
        <w:tc>
          <w:tcPr>
            <w:tcW w:w="1638" w:type="dxa"/>
            <w:hideMark/>
          </w:tcPr>
          <w:p w14:paraId="70E938A0" w14:textId="77777777" w:rsidR="00E51DA2" w:rsidRPr="005817D5" w:rsidRDefault="00E51DA2" w:rsidP="00526F14">
            <w:pPr>
              <w:textAlignment w:val="top"/>
              <w:rPr>
                <w:rFonts w:cs="Times New Roman"/>
              </w:rPr>
            </w:pPr>
            <w:r w:rsidRPr="005817D5">
              <w:rPr>
                <w:rFonts w:cs="Times New Roman"/>
              </w:rPr>
              <w:t xml:space="preserve">38 </w:t>
            </w:r>
          </w:p>
        </w:tc>
        <w:tc>
          <w:tcPr>
            <w:tcW w:w="8280" w:type="dxa"/>
            <w:hideMark/>
          </w:tcPr>
          <w:p w14:paraId="3E2E3BED" w14:textId="302E704A" w:rsidR="00E51DA2" w:rsidRPr="005817D5" w:rsidRDefault="00B875B3" w:rsidP="00B875B3">
            <w:pPr>
              <w:textAlignment w:val="top"/>
              <w:rPr>
                <w:rFonts w:cs="Times New Roman"/>
              </w:rPr>
            </w:pPr>
            <w:r w:rsidRPr="005817D5">
              <w:rPr>
                <w:rFonts w:cs="Times New Roman"/>
              </w:rPr>
              <w:t>Geo-</w:t>
            </w:r>
            <w:r w:rsidR="0052421A" w:rsidRPr="005817D5">
              <w:rPr>
                <w:rFonts w:cs="Times New Roman"/>
              </w:rPr>
              <w:t>Com Demineral H20 (</w:t>
            </w:r>
            <w:r w:rsidRPr="005817D5">
              <w:rPr>
                <w:rFonts w:cs="Times New Roman"/>
              </w:rPr>
              <w:t xml:space="preserve">Geothermal </w:t>
            </w:r>
            <w:r w:rsidR="0052421A" w:rsidRPr="005817D5">
              <w:rPr>
                <w:rFonts w:cs="Times New Roman"/>
              </w:rPr>
              <w:t>Commercially Demineralized H2O)</w:t>
            </w:r>
          </w:p>
        </w:tc>
      </w:tr>
      <w:tr w:rsidR="008C0FC3" w:rsidRPr="005817D5" w14:paraId="1DE9C5F3" w14:textId="77777777" w:rsidTr="00F338B5">
        <w:trPr>
          <w:cantSplit/>
        </w:trPr>
        <w:tc>
          <w:tcPr>
            <w:tcW w:w="1638" w:type="dxa"/>
            <w:hideMark/>
          </w:tcPr>
          <w:p w14:paraId="1F698785" w14:textId="77777777" w:rsidR="00E51DA2" w:rsidRPr="005817D5" w:rsidRDefault="00E51DA2" w:rsidP="00526F14">
            <w:pPr>
              <w:textAlignment w:val="top"/>
              <w:rPr>
                <w:rFonts w:cs="Times New Roman"/>
              </w:rPr>
            </w:pPr>
            <w:r w:rsidRPr="005817D5">
              <w:rPr>
                <w:rFonts w:cs="Times New Roman"/>
              </w:rPr>
              <w:t xml:space="preserve">39 </w:t>
            </w:r>
          </w:p>
        </w:tc>
        <w:tc>
          <w:tcPr>
            <w:tcW w:w="8280" w:type="dxa"/>
            <w:hideMark/>
          </w:tcPr>
          <w:p w14:paraId="2E80CA9D" w14:textId="77777777" w:rsidR="00E51DA2" w:rsidRPr="005817D5" w:rsidRDefault="00E51DA2" w:rsidP="00F02BFC">
            <w:pPr>
              <w:textAlignment w:val="top"/>
              <w:rPr>
                <w:rFonts w:cs="Times New Roman"/>
              </w:rPr>
            </w:pPr>
            <w:r w:rsidRPr="005817D5">
              <w:rPr>
                <w:rFonts w:cs="Times New Roman"/>
              </w:rPr>
              <w:t>Coal</w:t>
            </w:r>
            <w:r w:rsidR="00F02BFC" w:rsidRPr="005817D5">
              <w:rPr>
                <w:rFonts w:cs="Times New Roman"/>
              </w:rPr>
              <w:t xml:space="preserve"> B</w:t>
            </w:r>
            <w:r w:rsidRPr="005817D5">
              <w:rPr>
                <w:rFonts w:cs="Times New Roman"/>
              </w:rPr>
              <w:t xml:space="preserve">ed Methane </w:t>
            </w:r>
          </w:p>
        </w:tc>
      </w:tr>
      <w:tr w:rsidR="008C0FC3" w:rsidRPr="005817D5" w14:paraId="31D5E24A" w14:textId="77777777" w:rsidTr="00F338B5">
        <w:trPr>
          <w:cantSplit/>
        </w:trPr>
        <w:tc>
          <w:tcPr>
            <w:tcW w:w="1638" w:type="dxa"/>
            <w:hideMark/>
          </w:tcPr>
          <w:p w14:paraId="2C5BB7BF" w14:textId="77777777" w:rsidR="00E51DA2" w:rsidRPr="005817D5" w:rsidRDefault="00E51DA2" w:rsidP="00526F14">
            <w:pPr>
              <w:textAlignment w:val="top"/>
              <w:rPr>
                <w:rFonts w:cs="Times New Roman"/>
              </w:rPr>
            </w:pPr>
            <w:r w:rsidRPr="005817D5">
              <w:rPr>
                <w:rFonts w:cs="Times New Roman"/>
              </w:rPr>
              <w:t xml:space="preserve">41 </w:t>
            </w:r>
          </w:p>
        </w:tc>
        <w:tc>
          <w:tcPr>
            <w:tcW w:w="8280" w:type="dxa"/>
            <w:hideMark/>
          </w:tcPr>
          <w:p w14:paraId="55A4E444" w14:textId="77777777" w:rsidR="00E51DA2" w:rsidRPr="005817D5" w:rsidRDefault="00E51DA2" w:rsidP="00526F14">
            <w:pPr>
              <w:textAlignment w:val="top"/>
              <w:rPr>
                <w:rFonts w:cs="Times New Roman"/>
              </w:rPr>
            </w:pPr>
            <w:r w:rsidRPr="005817D5">
              <w:rPr>
                <w:rFonts w:cs="Times New Roman"/>
              </w:rPr>
              <w:t xml:space="preserve">Geothermal - </w:t>
            </w:r>
            <w:r w:rsidR="00F02BFC" w:rsidRPr="005817D5">
              <w:rPr>
                <w:rFonts w:cs="Times New Roman"/>
              </w:rPr>
              <w:t>s</w:t>
            </w:r>
            <w:r w:rsidRPr="005817D5">
              <w:rPr>
                <w:rFonts w:cs="Times New Roman"/>
              </w:rPr>
              <w:t xml:space="preserve">ulfur </w:t>
            </w:r>
          </w:p>
        </w:tc>
      </w:tr>
      <w:tr w:rsidR="008C0FC3" w:rsidRPr="005817D5" w14:paraId="7AAFD686" w14:textId="77777777" w:rsidTr="00F338B5">
        <w:trPr>
          <w:cantSplit/>
          <w:trHeight w:val="185"/>
        </w:trPr>
        <w:tc>
          <w:tcPr>
            <w:tcW w:w="1638" w:type="dxa"/>
            <w:hideMark/>
          </w:tcPr>
          <w:p w14:paraId="755705B3" w14:textId="77777777" w:rsidR="00E51DA2" w:rsidRPr="005817D5" w:rsidRDefault="00E51DA2" w:rsidP="00526F14">
            <w:pPr>
              <w:textAlignment w:val="top"/>
              <w:rPr>
                <w:rFonts w:cs="Times New Roman"/>
              </w:rPr>
            </w:pPr>
            <w:r w:rsidRPr="005817D5">
              <w:rPr>
                <w:rFonts w:cs="Times New Roman"/>
              </w:rPr>
              <w:t xml:space="preserve">42 </w:t>
            </w:r>
          </w:p>
        </w:tc>
        <w:tc>
          <w:tcPr>
            <w:tcW w:w="8280" w:type="dxa"/>
            <w:hideMark/>
          </w:tcPr>
          <w:p w14:paraId="2682958C" w14:textId="77777777" w:rsidR="00E51DA2" w:rsidRPr="005817D5" w:rsidRDefault="00E51DA2" w:rsidP="00A37BF5">
            <w:pPr>
              <w:textAlignment w:val="top"/>
              <w:rPr>
                <w:rFonts w:cs="Times New Roman"/>
              </w:rPr>
            </w:pPr>
            <w:r w:rsidRPr="005817D5">
              <w:rPr>
                <w:rFonts w:cs="Times New Roman"/>
              </w:rPr>
              <w:t xml:space="preserve">Geothermal - </w:t>
            </w:r>
            <w:r w:rsidR="00A37BF5" w:rsidRPr="005817D5">
              <w:rPr>
                <w:rFonts w:cs="Times New Roman"/>
              </w:rPr>
              <w:t>c</w:t>
            </w:r>
            <w:r w:rsidRPr="005817D5">
              <w:rPr>
                <w:rFonts w:cs="Times New Roman"/>
              </w:rPr>
              <w:t xml:space="preserve">arbon </w:t>
            </w:r>
            <w:r w:rsidR="00A37BF5" w:rsidRPr="005817D5">
              <w:rPr>
                <w:rFonts w:cs="Times New Roman"/>
              </w:rPr>
              <w:t>d</w:t>
            </w:r>
            <w:r w:rsidRPr="005817D5">
              <w:rPr>
                <w:rFonts w:cs="Times New Roman"/>
              </w:rPr>
              <w:t xml:space="preserve">ioxide </w:t>
            </w:r>
          </w:p>
        </w:tc>
      </w:tr>
      <w:tr w:rsidR="008C0FC3" w:rsidRPr="005817D5" w14:paraId="3E1D4B7D" w14:textId="77777777" w:rsidTr="00F338B5">
        <w:trPr>
          <w:cantSplit/>
        </w:trPr>
        <w:tc>
          <w:tcPr>
            <w:tcW w:w="1638" w:type="dxa"/>
            <w:hideMark/>
          </w:tcPr>
          <w:p w14:paraId="46C5DB80" w14:textId="77777777" w:rsidR="00E51DA2" w:rsidRPr="005817D5" w:rsidRDefault="00E51DA2" w:rsidP="00526F14">
            <w:pPr>
              <w:textAlignment w:val="top"/>
              <w:rPr>
                <w:rFonts w:cs="Times New Roman"/>
              </w:rPr>
            </w:pPr>
            <w:r w:rsidRPr="005817D5">
              <w:rPr>
                <w:rFonts w:cs="Times New Roman"/>
              </w:rPr>
              <w:t xml:space="preserve">43 </w:t>
            </w:r>
          </w:p>
        </w:tc>
        <w:tc>
          <w:tcPr>
            <w:tcW w:w="8280" w:type="dxa"/>
            <w:hideMark/>
          </w:tcPr>
          <w:p w14:paraId="2F828B0D" w14:textId="77777777" w:rsidR="00E51DA2" w:rsidRPr="005817D5" w:rsidRDefault="00E51DA2" w:rsidP="00A37BF5">
            <w:pPr>
              <w:textAlignment w:val="top"/>
              <w:rPr>
                <w:rFonts w:cs="Times New Roman"/>
              </w:rPr>
            </w:pPr>
            <w:r w:rsidRPr="005817D5">
              <w:rPr>
                <w:rFonts w:cs="Times New Roman"/>
              </w:rPr>
              <w:t xml:space="preserve">Geothermal - </w:t>
            </w:r>
            <w:r w:rsidR="00A37BF5" w:rsidRPr="005817D5">
              <w:rPr>
                <w:rFonts w:cs="Times New Roman"/>
              </w:rPr>
              <w:t>s</w:t>
            </w:r>
            <w:r w:rsidRPr="005817D5">
              <w:rPr>
                <w:rFonts w:cs="Times New Roman"/>
              </w:rPr>
              <w:t xml:space="preserve">ilica </w:t>
            </w:r>
          </w:p>
        </w:tc>
      </w:tr>
      <w:tr w:rsidR="008C0FC3" w:rsidRPr="005817D5" w14:paraId="742BE535" w14:textId="77777777" w:rsidTr="00F338B5">
        <w:trPr>
          <w:cantSplit/>
        </w:trPr>
        <w:tc>
          <w:tcPr>
            <w:tcW w:w="1638" w:type="dxa"/>
            <w:hideMark/>
          </w:tcPr>
          <w:p w14:paraId="04E5C51E" w14:textId="77777777" w:rsidR="00E51DA2" w:rsidRPr="005817D5" w:rsidRDefault="00E51DA2" w:rsidP="00526F14">
            <w:pPr>
              <w:textAlignment w:val="top"/>
              <w:rPr>
                <w:rFonts w:cs="Times New Roman"/>
              </w:rPr>
            </w:pPr>
            <w:r w:rsidRPr="005817D5">
              <w:rPr>
                <w:rFonts w:cs="Times New Roman"/>
              </w:rPr>
              <w:t xml:space="preserve">44 </w:t>
            </w:r>
          </w:p>
        </w:tc>
        <w:tc>
          <w:tcPr>
            <w:tcW w:w="8280" w:type="dxa"/>
            <w:hideMark/>
          </w:tcPr>
          <w:p w14:paraId="7DC7C70B" w14:textId="77777777" w:rsidR="00E51DA2" w:rsidRPr="005817D5" w:rsidRDefault="00A37BF5" w:rsidP="00A37BF5">
            <w:pPr>
              <w:textAlignment w:val="top"/>
              <w:rPr>
                <w:rFonts w:cs="Times New Roman"/>
              </w:rPr>
            </w:pPr>
            <w:r w:rsidRPr="005817D5">
              <w:rPr>
                <w:rFonts w:cs="Times New Roman"/>
              </w:rPr>
              <w:t xml:space="preserve">Other </w:t>
            </w:r>
            <w:r w:rsidR="00E51DA2" w:rsidRPr="005817D5">
              <w:rPr>
                <w:rFonts w:cs="Times New Roman"/>
              </w:rPr>
              <w:t xml:space="preserve">Geothermal </w:t>
            </w:r>
            <w:r w:rsidRPr="005817D5">
              <w:rPr>
                <w:rFonts w:cs="Times New Roman"/>
              </w:rPr>
              <w:t>b</w:t>
            </w:r>
            <w:r w:rsidR="00E51DA2" w:rsidRPr="005817D5">
              <w:rPr>
                <w:rFonts w:cs="Times New Roman"/>
              </w:rPr>
              <w:t>yproduct</w:t>
            </w:r>
            <w:r w:rsidRPr="005817D5">
              <w:rPr>
                <w:rFonts w:cs="Times New Roman"/>
              </w:rPr>
              <w:t>s</w:t>
            </w:r>
            <w:r w:rsidR="00E51DA2" w:rsidRPr="005817D5">
              <w:rPr>
                <w:rFonts w:cs="Times New Roman"/>
              </w:rPr>
              <w:t xml:space="preserve"> </w:t>
            </w:r>
          </w:p>
        </w:tc>
      </w:tr>
      <w:tr w:rsidR="008C0FC3" w:rsidRPr="005817D5" w14:paraId="7F18F2E9" w14:textId="77777777" w:rsidTr="00F338B5">
        <w:trPr>
          <w:cantSplit/>
        </w:trPr>
        <w:tc>
          <w:tcPr>
            <w:tcW w:w="1638" w:type="dxa"/>
            <w:hideMark/>
          </w:tcPr>
          <w:p w14:paraId="530517F7" w14:textId="77777777" w:rsidR="00E51DA2" w:rsidRPr="005817D5" w:rsidRDefault="00E51DA2" w:rsidP="00526F14">
            <w:pPr>
              <w:textAlignment w:val="top"/>
              <w:rPr>
                <w:rFonts w:cs="Times New Roman"/>
              </w:rPr>
            </w:pPr>
            <w:r w:rsidRPr="005817D5">
              <w:rPr>
                <w:rFonts w:cs="Times New Roman"/>
              </w:rPr>
              <w:t>45</w:t>
            </w:r>
          </w:p>
        </w:tc>
        <w:tc>
          <w:tcPr>
            <w:tcW w:w="8280" w:type="dxa"/>
            <w:hideMark/>
          </w:tcPr>
          <w:p w14:paraId="0575465C" w14:textId="5CCAD4BD" w:rsidR="00E51DA2" w:rsidRPr="005817D5" w:rsidRDefault="00E51DA2" w:rsidP="0052421A">
            <w:pPr>
              <w:textAlignment w:val="top"/>
              <w:rPr>
                <w:rFonts w:cs="Times New Roman"/>
              </w:rPr>
            </w:pPr>
            <w:r w:rsidRPr="005817D5">
              <w:rPr>
                <w:rFonts w:cs="Times New Roman"/>
              </w:rPr>
              <w:t>Geothermal</w:t>
            </w:r>
            <w:r w:rsidR="0052421A" w:rsidRPr="005817D5">
              <w:rPr>
                <w:rFonts w:cs="Times New Roman"/>
              </w:rPr>
              <w:t>-Direct Use, Mills of Gals (</w:t>
            </w:r>
            <w:r w:rsidRPr="005817D5">
              <w:rPr>
                <w:rFonts w:cs="Times New Roman"/>
              </w:rPr>
              <w:t>Direct Use, Millions of Gallons</w:t>
            </w:r>
            <w:r w:rsidR="0052421A" w:rsidRPr="005817D5">
              <w:rPr>
                <w:rFonts w:cs="Times New Roman"/>
              </w:rPr>
              <w:t>)</w:t>
            </w:r>
          </w:p>
        </w:tc>
      </w:tr>
      <w:tr w:rsidR="008C0FC3" w:rsidRPr="005817D5" w14:paraId="0DA7E7BD" w14:textId="77777777" w:rsidTr="00F338B5">
        <w:trPr>
          <w:cantSplit/>
        </w:trPr>
        <w:tc>
          <w:tcPr>
            <w:tcW w:w="1638" w:type="dxa"/>
            <w:hideMark/>
          </w:tcPr>
          <w:p w14:paraId="7B2BDD63" w14:textId="77777777" w:rsidR="00E51DA2" w:rsidRPr="005817D5" w:rsidRDefault="00E51DA2" w:rsidP="00526F14">
            <w:pPr>
              <w:textAlignment w:val="top"/>
              <w:rPr>
                <w:rFonts w:cs="Times New Roman"/>
              </w:rPr>
            </w:pPr>
            <w:r w:rsidRPr="005817D5">
              <w:rPr>
                <w:rFonts w:cs="Times New Roman"/>
              </w:rPr>
              <w:t>46</w:t>
            </w:r>
          </w:p>
        </w:tc>
        <w:tc>
          <w:tcPr>
            <w:tcW w:w="8280" w:type="dxa"/>
            <w:hideMark/>
          </w:tcPr>
          <w:p w14:paraId="5CD90BD6" w14:textId="5E4FAE6B" w:rsidR="00E51DA2" w:rsidRPr="005817D5" w:rsidRDefault="00E51DA2" w:rsidP="0052421A">
            <w:pPr>
              <w:textAlignment w:val="top"/>
              <w:rPr>
                <w:rFonts w:cs="Times New Roman"/>
              </w:rPr>
            </w:pPr>
            <w:r w:rsidRPr="005817D5">
              <w:rPr>
                <w:rFonts w:cs="Times New Roman"/>
              </w:rPr>
              <w:t>Geothermal</w:t>
            </w:r>
            <w:r w:rsidR="0052421A" w:rsidRPr="005817D5">
              <w:rPr>
                <w:rFonts w:cs="Times New Roman"/>
              </w:rPr>
              <w:t>-Direct Use, Mills of LBs (</w:t>
            </w:r>
            <w:r w:rsidRPr="005817D5">
              <w:rPr>
                <w:rFonts w:cs="Times New Roman"/>
              </w:rPr>
              <w:t>Direct Use, Millions of Pounds</w:t>
            </w:r>
            <w:r w:rsidR="0052421A" w:rsidRPr="005817D5">
              <w:rPr>
                <w:rFonts w:cs="Times New Roman"/>
              </w:rPr>
              <w:t>)</w:t>
            </w:r>
          </w:p>
        </w:tc>
      </w:tr>
      <w:tr w:rsidR="008C0FC3" w:rsidRPr="005817D5" w14:paraId="213450E2" w14:textId="77777777" w:rsidTr="00F338B5">
        <w:trPr>
          <w:cantSplit/>
        </w:trPr>
        <w:tc>
          <w:tcPr>
            <w:tcW w:w="1638" w:type="dxa"/>
          </w:tcPr>
          <w:p w14:paraId="7D71ECB6" w14:textId="77777777" w:rsidR="00E51DA2" w:rsidRPr="005817D5" w:rsidRDefault="00E51DA2" w:rsidP="00526F14">
            <w:pPr>
              <w:textAlignment w:val="top"/>
              <w:rPr>
                <w:rFonts w:cs="Times New Roman"/>
              </w:rPr>
            </w:pPr>
            <w:r w:rsidRPr="005817D5">
              <w:rPr>
                <w:rFonts w:cs="Times New Roman"/>
              </w:rPr>
              <w:t>50</w:t>
            </w:r>
          </w:p>
        </w:tc>
        <w:tc>
          <w:tcPr>
            <w:tcW w:w="8280" w:type="dxa"/>
          </w:tcPr>
          <w:p w14:paraId="16930505" w14:textId="77777777" w:rsidR="00E51DA2" w:rsidRPr="005817D5" w:rsidRDefault="00E51DA2" w:rsidP="00526F14">
            <w:pPr>
              <w:textAlignment w:val="top"/>
              <w:rPr>
                <w:rFonts w:cs="Times New Roman"/>
              </w:rPr>
            </w:pPr>
            <w:r w:rsidRPr="005817D5">
              <w:rPr>
                <w:rFonts w:cs="Times New Roman"/>
              </w:rPr>
              <w:t>Wind</w:t>
            </w:r>
            <w:r w:rsidR="00A37BF5" w:rsidRPr="005817D5">
              <w:rPr>
                <w:rFonts w:cs="Times New Roman"/>
              </w:rPr>
              <w:t xml:space="preserve"> </w:t>
            </w:r>
            <w:r w:rsidRPr="005817D5">
              <w:rPr>
                <w:rFonts w:cs="Times New Roman"/>
              </w:rPr>
              <w:t>- Electricity</w:t>
            </w:r>
          </w:p>
        </w:tc>
      </w:tr>
      <w:tr w:rsidR="008C0FC3" w:rsidRPr="005817D5" w14:paraId="4972CB34" w14:textId="77777777" w:rsidTr="00F338B5">
        <w:trPr>
          <w:cantSplit/>
        </w:trPr>
        <w:tc>
          <w:tcPr>
            <w:tcW w:w="1638" w:type="dxa"/>
          </w:tcPr>
          <w:p w14:paraId="6F0FAD30" w14:textId="77777777" w:rsidR="00E51DA2" w:rsidRPr="005817D5" w:rsidRDefault="00E51DA2" w:rsidP="00526F14">
            <w:pPr>
              <w:textAlignment w:val="top"/>
              <w:rPr>
                <w:rFonts w:cs="Times New Roman"/>
              </w:rPr>
            </w:pPr>
            <w:r w:rsidRPr="005817D5">
              <w:rPr>
                <w:rFonts w:cs="Times New Roman"/>
              </w:rPr>
              <w:t>51</w:t>
            </w:r>
          </w:p>
        </w:tc>
        <w:tc>
          <w:tcPr>
            <w:tcW w:w="8280" w:type="dxa"/>
          </w:tcPr>
          <w:p w14:paraId="47740864" w14:textId="77777777" w:rsidR="00E51DA2" w:rsidRPr="005817D5" w:rsidRDefault="00E51DA2" w:rsidP="00526F14">
            <w:pPr>
              <w:textAlignment w:val="top"/>
              <w:rPr>
                <w:rFonts w:cs="Times New Roman"/>
              </w:rPr>
            </w:pPr>
            <w:r w:rsidRPr="005817D5">
              <w:rPr>
                <w:rFonts w:cs="Times New Roman"/>
              </w:rPr>
              <w:t>Wind</w:t>
            </w:r>
            <w:r w:rsidR="00A37BF5" w:rsidRPr="005817D5">
              <w:rPr>
                <w:rFonts w:cs="Times New Roman"/>
              </w:rPr>
              <w:t xml:space="preserve"> </w:t>
            </w:r>
            <w:r w:rsidRPr="005817D5">
              <w:rPr>
                <w:rFonts w:cs="Times New Roman"/>
              </w:rPr>
              <w:t>- Hydrogen</w:t>
            </w:r>
          </w:p>
        </w:tc>
      </w:tr>
      <w:tr w:rsidR="008C0FC3" w:rsidRPr="005817D5" w14:paraId="694C0DB8" w14:textId="77777777" w:rsidTr="00F338B5">
        <w:trPr>
          <w:cantSplit/>
        </w:trPr>
        <w:tc>
          <w:tcPr>
            <w:tcW w:w="1638" w:type="dxa"/>
          </w:tcPr>
          <w:p w14:paraId="53EA72CA" w14:textId="77777777" w:rsidR="00E51DA2" w:rsidRPr="005817D5" w:rsidRDefault="00E51DA2" w:rsidP="00526F14">
            <w:pPr>
              <w:textAlignment w:val="top"/>
              <w:rPr>
                <w:rFonts w:cs="Times New Roman"/>
              </w:rPr>
            </w:pPr>
            <w:r w:rsidRPr="005817D5">
              <w:rPr>
                <w:rFonts w:cs="Times New Roman"/>
              </w:rPr>
              <w:t>52</w:t>
            </w:r>
          </w:p>
        </w:tc>
        <w:tc>
          <w:tcPr>
            <w:tcW w:w="8280" w:type="dxa"/>
          </w:tcPr>
          <w:p w14:paraId="6442949C" w14:textId="0708977F" w:rsidR="00E51DA2" w:rsidRPr="005817D5" w:rsidRDefault="00E51DA2" w:rsidP="00526F14">
            <w:pPr>
              <w:textAlignment w:val="top"/>
              <w:rPr>
                <w:rFonts w:cs="Times New Roman"/>
              </w:rPr>
            </w:pPr>
            <w:r w:rsidRPr="005817D5">
              <w:rPr>
                <w:rFonts w:cs="Times New Roman"/>
              </w:rPr>
              <w:t>Solar</w:t>
            </w:r>
            <w:r w:rsidR="0056601D">
              <w:rPr>
                <w:rFonts w:cs="Times New Roman"/>
              </w:rPr>
              <w:t xml:space="preserve"> - </w:t>
            </w:r>
            <w:r w:rsidRPr="005817D5">
              <w:rPr>
                <w:rFonts w:cs="Times New Roman"/>
              </w:rPr>
              <w:t>Electricity</w:t>
            </w:r>
          </w:p>
        </w:tc>
      </w:tr>
      <w:tr w:rsidR="008C0FC3" w:rsidRPr="005817D5" w14:paraId="4AFC2552" w14:textId="77777777" w:rsidTr="00F338B5">
        <w:trPr>
          <w:cantSplit/>
        </w:trPr>
        <w:tc>
          <w:tcPr>
            <w:tcW w:w="1638" w:type="dxa"/>
          </w:tcPr>
          <w:p w14:paraId="25B73F03" w14:textId="77777777" w:rsidR="00E51DA2" w:rsidRPr="005817D5" w:rsidRDefault="00E51DA2" w:rsidP="00526F14">
            <w:pPr>
              <w:textAlignment w:val="top"/>
              <w:rPr>
                <w:rFonts w:cs="Times New Roman"/>
              </w:rPr>
            </w:pPr>
            <w:r w:rsidRPr="005817D5">
              <w:rPr>
                <w:rFonts w:cs="Times New Roman"/>
              </w:rPr>
              <w:t>53</w:t>
            </w:r>
          </w:p>
        </w:tc>
        <w:tc>
          <w:tcPr>
            <w:tcW w:w="8280" w:type="dxa"/>
          </w:tcPr>
          <w:p w14:paraId="01F9108A" w14:textId="6D5BF47A" w:rsidR="00E51DA2" w:rsidRPr="005817D5" w:rsidRDefault="00E51DA2" w:rsidP="00526F14">
            <w:pPr>
              <w:textAlignment w:val="top"/>
              <w:rPr>
                <w:rFonts w:cs="Times New Roman"/>
              </w:rPr>
            </w:pPr>
            <w:r w:rsidRPr="005817D5">
              <w:rPr>
                <w:rFonts w:cs="Times New Roman"/>
              </w:rPr>
              <w:t>Solar</w:t>
            </w:r>
            <w:r w:rsidR="0056601D">
              <w:rPr>
                <w:rFonts w:cs="Times New Roman"/>
              </w:rPr>
              <w:t xml:space="preserve"> - </w:t>
            </w:r>
            <w:r w:rsidRPr="005817D5">
              <w:rPr>
                <w:rFonts w:cs="Times New Roman"/>
              </w:rPr>
              <w:t>Hydrogen</w:t>
            </w:r>
          </w:p>
        </w:tc>
      </w:tr>
      <w:tr w:rsidR="008C0FC3" w:rsidRPr="005817D5" w14:paraId="6DFF2AB0" w14:textId="77777777" w:rsidTr="00F338B5">
        <w:trPr>
          <w:cantSplit/>
        </w:trPr>
        <w:tc>
          <w:tcPr>
            <w:tcW w:w="1638" w:type="dxa"/>
          </w:tcPr>
          <w:p w14:paraId="4630948E" w14:textId="77777777" w:rsidR="00E51DA2" w:rsidRPr="005817D5" w:rsidRDefault="00E51DA2" w:rsidP="00526F14">
            <w:pPr>
              <w:textAlignment w:val="top"/>
              <w:rPr>
                <w:rFonts w:cs="Times New Roman"/>
              </w:rPr>
            </w:pPr>
            <w:r w:rsidRPr="005817D5">
              <w:rPr>
                <w:rFonts w:cs="Times New Roman"/>
              </w:rPr>
              <w:t>54</w:t>
            </w:r>
          </w:p>
        </w:tc>
        <w:tc>
          <w:tcPr>
            <w:tcW w:w="8280" w:type="dxa"/>
          </w:tcPr>
          <w:p w14:paraId="50BFED4B" w14:textId="77777777" w:rsidR="00E51DA2" w:rsidRPr="005817D5" w:rsidRDefault="00E51DA2" w:rsidP="00526F14">
            <w:pPr>
              <w:textAlignment w:val="top"/>
              <w:rPr>
                <w:rFonts w:cs="Times New Roman"/>
              </w:rPr>
            </w:pPr>
            <w:r w:rsidRPr="005817D5">
              <w:rPr>
                <w:rFonts w:cs="Times New Roman"/>
              </w:rPr>
              <w:t>Current</w:t>
            </w:r>
            <w:r w:rsidR="00A37BF5" w:rsidRPr="005817D5">
              <w:rPr>
                <w:rFonts w:cs="Times New Roman"/>
              </w:rPr>
              <w:t xml:space="preserve"> </w:t>
            </w:r>
            <w:r w:rsidRPr="005817D5">
              <w:rPr>
                <w:rFonts w:cs="Times New Roman"/>
              </w:rPr>
              <w:t>- Electricity</w:t>
            </w:r>
          </w:p>
        </w:tc>
      </w:tr>
      <w:tr w:rsidR="008C0FC3" w:rsidRPr="005817D5" w14:paraId="166B8D40" w14:textId="77777777" w:rsidTr="00F338B5">
        <w:trPr>
          <w:cantSplit/>
        </w:trPr>
        <w:tc>
          <w:tcPr>
            <w:tcW w:w="1638" w:type="dxa"/>
          </w:tcPr>
          <w:p w14:paraId="711596F9" w14:textId="77777777" w:rsidR="00E51DA2" w:rsidRPr="005817D5" w:rsidRDefault="00E51DA2" w:rsidP="00526F14">
            <w:pPr>
              <w:textAlignment w:val="top"/>
              <w:rPr>
                <w:rFonts w:cs="Times New Roman"/>
              </w:rPr>
            </w:pPr>
            <w:r w:rsidRPr="005817D5">
              <w:rPr>
                <w:rFonts w:cs="Times New Roman"/>
              </w:rPr>
              <w:t>55</w:t>
            </w:r>
          </w:p>
        </w:tc>
        <w:tc>
          <w:tcPr>
            <w:tcW w:w="8280" w:type="dxa"/>
          </w:tcPr>
          <w:p w14:paraId="644DC42B" w14:textId="77777777" w:rsidR="00E51DA2" w:rsidRPr="005817D5" w:rsidRDefault="00E51DA2" w:rsidP="00526F14">
            <w:pPr>
              <w:textAlignment w:val="top"/>
              <w:rPr>
                <w:rFonts w:cs="Times New Roman"/>
              </w:rPr>
            </w:pPr>
            <w:r w:rsidRPr="005817D5">
              <w:rPr>
                <w:rFonts w:cs="Times New Roman"/>
              </w:rPr>
              <w:t>Current - Hydrogen</w:t>
            </w:r>
          </w:p>
        </w:tc>
      </w:tr>
      <w:tr w:rsidR="008C0FC3" w:rsidRPr="005817D5" w14:paraId="36F68E37" w14:textId="77777777" w:rsidTr="00F338B5">
        <w:trPr>
          <w:cantSplit/>
        </w:trPr>
        <w:tc>
          <w:tcPr>
            <w:tcW w:w="1638" w:type="dxa"/>
          </w:tcPr>
          <w:p w14:paraId="37168BBE" w14:textId="77777777" w:rsidR="00E51DA2" w:rsidRPr="005817D5" w:rsidRDefault="00E51DA2" w:rsidP="00526F14">
            <w:pPr>
              <w:textAlignment w:val="top"/>
              <w:rPr>
                <w:rFonts w:cs="Times New Roman"/>
              </w:rPr>
            </w:pPr>
            <w:r w:rsidRPr="005817D5">
              <w:rPr>
                <w:rFonts w:cs="Times New Roman"/>
              </w:rPr>
              <w:t>56</w:t>
            </w:r>
          </w:p>
        </w:tc>
        <w:tc>
          <w:tcPr>
            <w:tcW w:w="8280" w:type="dxa"/>
          </w:tcPr>
          <w:p w14:paraId="76FBDA67" w14:textId="77777777" w:rsidR="00E51DA2" w:rsidRPr="005817D5" w:rsidRDefault="00E51DA2" w:rsidP="00526F14">
            <w:pPr>
              <w:textAlignment w:val="top"/>
              <w:rPr>
                <w:rFonts w:cs="Times New Roman"/>
              </w:rPr>
            </w:pPr>
            <w:r w:rsidRPr="005817D5">
              <w:rPr>
                <w:rFonts w:cs="Times New Roman"/>
              </w:rPr>
              <w:t>Biomass</w:t>
            </w:r>
            <w:r w:rsidR="00A37BF5" w:rsidRPr="005817D5">
              <w:rPr>
                <w:rFonts w:cs="Times New Roman"/>
              </w:rPr>
              <w:t xml:space="preserve"> </w:t>
            </w:r>
            <w:r w:rsidRPr="005817D5">
              <w:rPr>
                <w:rFonts w:cs="Times New Roman"/>
              </w:rPr>
              <w:t>- Electricity</w:t>
            </w:r>
          </w:p>
        </w:tc>
      </w:tr>
      <w:tr w:rsidR="008C0FC3" w:rsidRPr="005817D5" w14:paraId="6B1A7730" w14:textId="77777777" w:rsidTr="00F338B5">
        <w:trPr>
          <w:cantSplit/>
        </w:trPr>
        <w:tc>
          <w:tcPr>
            <w:tcW w:w="1638" w:type="dxa"/>
          </w:tcPr>
          <w:p w14:paraId="2BBAA3EE" w14:textId="77777777" w:rsidR="00E51DA2" w:rsidRPr="005817D5" w:rsidRDefault="00E51DA2" w:rsidP="00526F14">
            <w:pPr>
              <w:textAlignment w:val="top"/>
              <w:rPr>
                <w:rFonts w:cs="Times New Roman"/>
              </w:rPr>
            </w:pPr>
            <w:r w:rsidRPr="005817D5">
              <w:rPr>
                <w:rFonts w:cs="Times New Roman"/>
              </w:rPr>
              <w:t>57</w:t>
            </w:r>
          </w:p>
        </w:tc>
        <w:tc>
          <w:tcPr>
            <w:tcW w:w="8280" w:type="dxa"/>
          </w:tcPr>
          <w:p w14:paraId="322FB408" w14:textId="77777777" w:rsidR="00E51DA2" w:rsidRPr="005817D5" w:rsidRDefault="00E51DA2" w:rsidP="00526F14">
            <w:pPr>
              <w:textAlignment w:val="top"/>
              <w:rPr>
                <w:rFonts w:cs="Times New Roman"/>
              </w:rPr>
            </w:pPr>
            <w:r w:rsidRPr="005817D5">
              <w:rPr>
                <w:rFonts w:cs="Times New Roman"/>
              </w:rPr>
              <w:t>Biomass - Hydrogen</w:t>
            </w:r>
          </w:p>
        </w:tc>
      </w:tr>
      <w:tr w:rsidR="008C0FC3" w:rsidRPr="005817D5" w14:paraId="12D698D9" w14:textId="77777777" w:rsidTr="00F338B5">
        <w:trPr>
          <w:cantSplit/>
        </w:trPr>
        <w:tc>
          <w:tcPr>
            <w:tcW w:w="1638" w:type="dxa"/>
          </w:tcPr>
          <w:p w14:paraId="715B55EF" w14:textId="77777777" w:rsidR="00E51DA2" w:rsidRPr="005817D5" w:rsidRDefault="00E51DA2" w:rsidP="00526F14">
            <w:pPr>
              <w:textAlignment w:val="top"/>
              <w:rPr>
                <w:rFonts w:cs="Times New Roman"/>
              </w:rPr>
            </w:pPr>
            <w:r w:rsidRPr="005817D5">
              <w:rPr>
                <w:rFonts w:cs="Times New Roman"/>
              </w:rPr>
              <w:t>58</w:t>
            </w:r>
          </w:p>
        </w:tc>
        <w:tc>
          <w:tcPr>
            <w:tcW w:w="8280" w:type="dxa"/>
          </w:tcPr>
          <w:p w14:paraId="57FCA86F" w14:textId="77777777" w:rsidR="00E51DA2" w:rsidRPr="005817D5" w:rsidRDefault="00E51DA2" w:rsidP="00526F14">
            <w:pPr>
              <w:textAlignment w:val="top"/>
              <w:rPr>
                <w:rFonts w:cs="Times New Roman"/>
              </w:rPr>
            </w:pPr>
            <w:r w:rsidRPr="005817D5">
              <w:rPr>
                <w:rFonts w:cs="Times New Roman"/>
              </w:rPr>
              <w:t>Hydrogen</w:t>
            </w:r>
            <w:r w:rsidR="00A37BF5" w:rsidRPr="005817D5">
              <w:rPr>
                <w:rFonts w:cs="Times New Roman"/>
              </w:rPr>
              <w:t xml:space="preserve"> </w:t>
            </w:r>
            <w:r w:rsidRPr="005817D5">
              <w:rPr>
                <w:rFonts w:cs="Times New Roman"/>
              </w:rPr>
              <w:t>- Electricity</w:t>
            </w:r>
          </w:p>
        </w:tc>
      </w:tr>
      <w:tr w:rsidR="008C0FC3" w:rsidRPr="005817D5" w14:paraId="40831862" w14:textId="77777777" w:rsidTr="00F338B5">
        <w:trPr>
          <w:cantSplit/>
        </w:trPr>
        <w:tc>
          <w:tcPr>
            <w:tcW w:w="1638" w:type="dxa"/>
          </w:tcPr>
          <w:p w14:paraId="4DB26D3C" w14:textId="77777777" w:rsidR="00E51DA2" w:rsidRPr="005817D5" w:rsidRDefault="00E51DA2" w:rsidP="00526F14">
            <w:pPr>
              <w:textAlignment w:val="top"/>
              <w:rPr>
                <w:rFonts w:cs="Times New Roman"/>
              </w:rPr>
            </w:pPr>
            <w:r w:rsidRPr="005817D5">
              <w:rPr>
                <w:rFonts w:cs="Times New Roman"/>
              </w:rPr>
              <w:t>59</w:t>
            </w:r>
          </w:p>
        </w:tc>
        <w:tc>
          <w:tcPr>
            <w:tcW w:w="8280" w:type="dxa"/>
          </w:tcPr>
          <w:p w14:paraId="51157DAC" w14:textId="3AF5B823" w:rsidR="00E51DA2" w:rsidRPr="005817D5" w:rsidRDefault="0056601D" w:rsidP="00526F14">
            <w:pPr>
              <w:textAlignment w:val="top"/>
              <w:rPr>
                <w:rFonts w:cs="Times New Roman"/>
              </w:rPr>
            </w:pPr>
            <w:r>
              <w:rPr>
                <w:rFonts w:cs="Times New Roman"/>
              </w:rPr>
              <w:t xml:space="preserve">Hydrogen - </w:t>
            </w:r>
            <w:r w:rsidR="00E51DA2" w:rsidRPr="005817D5">
              <w:rPr>
                <w:rFonts w:cs="Times New Roman"/>
              </w:rPr>
              <w:t>Hydrogen</w:t>
            </w:r>
          </w:p>
        </w:tc>
      </w:tr>
      <w:tr w:rsidR="008C0FC3" w:rsidRPr="005817D5" w14:paraId="22593AFB" w14:textId="77777777" w:rsidTr="00F338B5">
        <w:trPr>
          <w:cantSplit/>
        </w:trPr>
        <w:tc>
          <w:tcPr>
            <w:tcW w:w="1638" w:type="dxa"/>
          </w:tcPr>
          <w:p w14:paraId="004B4CD5" w14:textId="77777777" w:rsidR="00E51DA2" w:rsidRPr="005817D5" w:rsidRDefault="00E51DA2" w:rsidP="00526F14">
            <w:pPr>
              <w:textAlignment w:val="top"/>
              <w:rPr>
                <w:rFonts w:cs="Times New Roman"/>
              </w:rPr>
            </w:pPr>
            <w:r w:rsidRPr="005817D5">
              <w:rPr>
                <w:rFonts w:cs="Times New Roman"/>
              </w:rPr>
              <w:t>60</w:t>
            </w:r>
          </w:p>
        </w:tc>
        <w:tc>
          <w:tcPr>
            <w:tcW w:w="8280" w:type="dxa"/>
          </w:tcPr>
          <w:p w14:paraId="63CF4A10" w14:textId="77777777" w:rsidR="00E51DA2" w:rsidRPr="005817D5" w:rsidRDefault="00E51DA2" w:rsidP="00526F14">
            <w:pPr>
              <w:textAlignment w:val="top"/>
              <w:rPr>
                <w:rFonts w:cs="Times New Roman"/>
              </w:rPr>
            </w:pPr>
            <w:r w:rsidRPr="005817D5">
              <w:rPr>
                <w:rFonts w:cs="Times New Roman"/>
              </w:rPr>
              <w:t>Other Alternate Use</w:t>
            </w:r>
          </w:p>
        </w:tc>
      </w:tr>
      <w:tr w:rsidR="00921FB2" w:rsidRPr="005817D5" w14:paraId="16538DA0" w14:textId="77777777" w:rsidTr="00F338B5">
        <w:trPr>
          <w:cantSplit/>
        </w:trPr>
        <w:tc>
          <w:tcPr>
            <w:tcW w:w="1638" w:type="dxa"/>
          </w:tcPr>
          <w:p w14:paraId="4B7F97E4" w14:textId="1D188E2B" w:rsidR="00921FB2" w:rsidRPr="005817D5" w:rsidRDefault="00921FB2" w:rsidP="00526F14">
            <w:pPr>
              <w:textAlignment w:val="top"/>
              <w:rPr>
                <w:rFonts w:cs="Times New Roman"/>
              </w:rPr>
            </w:pPr>
            <w:r>
              <w:rPr>
                <w:rFonts w:cs="Times New Roman"/>
              </w:rPr>
              <w:t>61</w:t>
            </w:r>
          </w:p>
        </w:tc>
        <w:tc>
          <w:tcPr>
            <w:tcW w:w="8280" w:type="dxa"/>
          </w:tcPr>
          <w:p w14:paraId="78F2D147" w14:textId="503623BA" w:rsidR="00921FB2" w:rsidRPr="0056601D" w:rsidRDefault="00921FB2" w:rsidP="0056601D">
            <w:pPr>
              <w:pStyle w:val="NormalWeb"/>
              <w:rPr>
                <w:rFonts w:eastAsiaTheme="minorHAnsi"/>
                <w:sz w:val="22"/>
                <w:szCs w:val="22"/>
              </w:rPr>
            </w:pPr>
            <w:r w:rsidRPr="0056601D">
              <w:rPr>
                <w:rFonts w:eastAsiaTheme="minorHAnsi"/>
                <w:sz w:val="22"/>
                <w:szCs w:val="22"/>
              </w:rPr>
              <w:t>Sweet Crude</w:t>
            </w:r>
            <w:r w:rsidR="00D11255">
              <w:rPr>
                <w:rFonts w:eastAsiaTheme="minorHAnsi"/>
                <w:sz w:val="22"/>
                <w:szCs w:val="22"/>
              </w:rPr>
              <w:t xml:space="preserve"> (</w:t>
            </w:r>
            <w:r w:rsidR="00D11255" w:rsidRPr="00D11255">
              <w:rPr>
                <w:rFonts w:eastAsiaTheme="minorHAnsi"/>
                <w:sz w:val="22"/>
                <w:szCs w:val="22"/>
              </w:rPr>
              <w:t>Indian leases</w:t>
            </w:r>
            <w:r w:rsidR="00D11255">
              <w:rPr>
                <w:rFonts w:eastAsiaTheme="minorHAnsi"/>
                <w:sz w:val="22"/>
                <w:szCs w:val="22"/>
              </w:rPr>
              <w:t>)</w:t>
            </w:r>
          </w:p>
        </w:tc>
      </w:tr>
      <w:tr w:rsidR="00921FB2" w:rsidRPr="005817D5" w14:paraId="77ABB0E8" w14:textId="77777777" w:rsidTr="00F338B5">
        <w:trPr>
          <w:cantSplit/>
        </w:trPr>
        <w:tc>
          <w:tcPr>
            <w:tcW w:w="1638" w:type="dxa"/>
          </w:tcPr>
          <w:p w14:paraId="63C3FC30" w14:textId="10AEAC18" w:rsidR="00921FB2" w:rsidRDefault="00921FB2" w:rsidP="00526F14">
            <w:pPr>
              <w:textAlignment w:val="top"/>
              <w:rPr>
                <w:rFonts w:cs="Times New Roman"/>
              </w:rPr>
            </w:pPr>
            <w:r>
              <w:rPr>
                <w:rFonts w:cs="Times New Roman"/>
              </w:rPr>
              <w:t>62</w:t>
            </w:r>
          </w:p>
        </w:tc>
        <w:tc>
          <w:tcPr>
            <w:tcW w:w="8280" w:type="dxa"/>
          </w:tcPr>
          <w:p w14:paraId="70AEA98E" w14:textId="64F9F271" w:rsidR="00921FB2" w:rsidRPr="0056601D" w:rsidRDefault="00921FB2" w:rsidP="00921FB2">
            <w:pPr>
              <w:pStyle w:val="NormalWeb"/>
              <w:rPr>
                <w:rFonts w:eastAsiaTheme="minorHAnsi"/>
                <w:sz w:val="22"/>
                <w:szCs w:val="22"/>
              </w:rPr>
            </w:pPr>
            <w:r w:rsidRPr="0056601D">
              <w:rPr>
                <w:rFonts w:eastAsiaTheme="minorHAnsi"/>
                <w:sz w:val="22"/>
                <w:szCs w:val="22"/>
              </w:rPr>
              <w:t>Sour Crude</w:t>
            </w:r>
            <w:r w:rsidR="00D11255">
              <w:rPr>
                <w:rFonts w:eastAsiaTheme="minorHAnsi"/>
                <w:sz w:val="22"/>
                <w:szCs w:val="22"/>
              </w:rPr>
              <w:t xml:space="preserve"> (</w:t>
            </w:r>
            <w:r w:rsidR="00D11255" w:rsidRPr="00D11255">
              <w:rPr>
                <w:rFonts w:eastAsiaTheme="minorHAnsi"/>
                <w:sz w:val="22"/>
                <w:szCs w:val="22"/>
              </w:rPr>
              <w:t>Indian leases</w:t>
            </w:r>
            <w:r w:rsidR="00D11255">
              <w:rPr>
                <w:rFonts w:eastAsiaTheme="minorHAnsi"/>
                <w:sz w:val="22"/>
                <w:szCs w:val="22"/>
              </w:rPr>
              <w:t>)</w:t>
            </w:r>
          </w:p>
        </w:tc>
      </w:tr>
      <w:tr w:rsidR="00921FB2" w:rsidRPr="005817D5" w14:paraId="434599F6" w14:textId="77777777" w:rsidTr="00F338B5">
        <w:trPr>
          <w:cantSplit/>
        </w:trPr>
        <w:tc>
          <w:tcPr>
            <w:tcW w:w="1638" w:type="dxa"/>
          </w:tcPr>
          <w:p w14:paraId="1401A2CF" w14:textId="60305858" w:rsidR="00921FB2" w:rsidRDefault="00921FB2" w:rsidP="00526F14">
            <w:pPr>
              <w:textAlignment w:val="top"/>
              <w:rPr>
                <w:rFonts w:cs="Times New Roman"/>
              </w:rPr>
            </w:pPr>
            <w:r>
              <w:rPr>
                <w:rFonts w:cs="Times New Roman"/>
              </w:rPr>
              <w:t>63</w:t>
            </w:r>
          </w:p>
        </w:tc>
        <w:tc>
          <w:tcPr>
            <w:tcW w:w="8280" w:type="dxa"/>
          </w:tcPr>
          <w:p w14:paraId="1DCFADA7" w14:textId="420EFEAB" w:rsidR="00921FB2" w:rsidRPr="0056601D" w:rsidRDefault="00921FB2" w:rsidP="00921FB2">
            <w:pPr>
              <w:pStyle w:val="NormalWeb"/>
              <w:rPr>
                <w:rFonts w:eastAsiaTheme="minorHAnsi"/>
                <w:sz w:val="22"/>
                <w:szCs w:val="22"/>
              </w:rPr>
            </w:pPr>
            <w:r w:rsidRPr="0056601D">
              <w:rPr>
                <w:rFonts w:eastAsiaTheme="minorHAnsi"/>
                <w:sz w:val="22"/>
                <w:szCs w:val="22"/>
              </w:rPr>
              <w:t>Asphaltic Crude</w:t>
            </w:r>
            <w:r w:rsidR="00D11255">
              <w:rPr>
                <w:rFonts w:eastAsiaTheme="minorHAnsi"/>
                <w:sz w:val="22"/>
                <w:szCs w:val="22"/>
              </w:rPr>
              <w:t xml:space="preserve"> (</w:t>
            </w:r>
            <w:r w:rsidR="00D11255" w:rsidRPr="00D11255">
              <w:rPr>
                <w:rFonts w:eastAsiaTheme="minorHAnsi"/>
                <w:sz w:val="22"/>
                <w:szCs w:val="22"/>
              </w:rPr>
              <w:t>Indian leases</w:t>
            </w:r>
            <w:r w:rsidR="00D11255">
              <w:rPr>
                <w:rFonts w:eastAsiaTheme="minorHAnsi"/>
                <w:sz w:val="22"/>
                <w:szCs w:val="22"/>
              </w:rPr>
              <w:t>)</w:t>
            </w:r>
          </w:p>
        </w:tc>
      </w:tr>
      <w:tr w:rsidR="00921FB2" w:rsidRPr="005817D5" w14:paraId="05202273" w14:textId="77777777" w:rsidTr="00F338B5">
        <w:trPr>
          <w:cantSplit/>
        </w:trPr>
        <w:tc>
          <w:tcPr>
            <w:tcW w:w="1638" w:type="dxa"/>
          </w:tcPr>
          <w:p w14:paraId="615422BE" w14:textId="3CD6365F" w:rsidR="00921FB2" w:rsidRDefault="00921FB2" w:rsidP="00526F14">
            <w:pPr>
              <w:textAlignment w:val="top"/>
              <w:rPr>
                <w:rFonts w:cs="Times New Roman"/>
              </w:rPr>
            </w:pPr>
            <w:r>
              <w:rPr>
                <w:rFonts w:cs="Times New Roman"/>
              </w:rPr>
              <w:t>64</w:t>
            </w:r>
          </w:p>
        </w:tc>
        <w:tc>
          <w:tcPr>
            <w:tcW w:w="8280" w:type="dxa"/>
          </w:tcPr>
          <w:p w14:paraId="73C5C4E9" w14:textId="1EDD5882" w:rsidR="00921FB2" w:rsidRPr="0056601D" w:rsidRDefault="00921FB2" w:rsidP="00921FB2">
            <w:pPr>
              <w:pStyle w:val="NormalWeb"/>
              <w:rPr>
                <w:rFonts w:eastAsiaTheme="minorHAnsi"/>
                <w:sz w:val="22"/>
                <w:szCs w:val="22"/>
              </w:rPr>
            </w:pPr>
            <w:r w:rsidRPr="0056601D">
              <w:rPr>
                <w:rFonts w:eastAsiaTheme="minorHAnsi"/>
                <w:sz w:val="22"/>
                <w:szCs w:val="22"/>
              </w:rPr>
              <w:t>Black Wax Crude</w:t>
            </w:r>
            <w:r w:rsidR="00D11255">
              <w:rPr>
                <w:rFonts w:eastAsiaTheme="minorHAnsi"/>
                <w:sz w:val="22"/>
                <w:szCs w:val="22"/>
              </w:rPr>
              <w:t xml:space="preserve"> (</w:t>
            </w:r>
            <w:r w:rsidR="00D11255" w:rsidRPr="00D11255">
              <w:rPr>
                <w:rFonts w:eastAsiaTheme="minorHAnsi"/>
                <w:sz w:val="22"/>
                <w:szCs w:val="22"/>
              </w:rPr>
              <w:t>Indian leases</w:t>
            </w:r>
            <w:r w:rsidR="00D11255">
              <w:rPr>
                <w:rFonts w:eastAsiaTheme="minorHAnsi"/>
                <w:sz w:val="22"/>
                <w:szCs w:val="22"/>
              </w:rPr>
              <w:t>)</w:t>
            </w:r>
          </w:p>
        </w:tc>
      </w:tr>
      <w:tr w:rsidR="00921FB2" w:rsidRPr="005817D5" w14:paraId="09D556DA" w14:textId="77777777" w:rsidTr="00F338B5">
        <w:trPr>
          <w:cantSplit/>
        </w:trPr>
        <w:tc>
          <w:tcPr>
            <w:tcW w:w="1638" w:type="dxa"/>
          </w:tcPr>
          <w:p w14:paraId="5D0B4E47" w14:textId="5871AD4E" w:rsidR="00921FB2" w:rsidRDefault="00921FB2" w:rsidP="00526F14">
            <w:pPr>
              <w:textAlignment w:val="top"/>
              <w:rPr>
                <w:rFonts w:cs="Times New Roman"/>
              </w:rPr>
            </w:pPr>
            <w:r>
              <w:rPr>
                <w:rFonts w:cs="Times New Roman"/>
              </w:rPr>
              <w:t>65</w:t>
            </w:r>
          </w:p>
        </w:tc>
        <w:tc>
          <w:tcPr>
            <w:tcW w:w="8280" w:type="dxa"/>
          </w:tcPr>
          <w:p w14:paraId="15C6E1E9" w14:textId="0C7F8145" w:rsidR="00921FB2" w:rsidRPr="0056601D" w:rsidRDefault="00921FB2" w:rsidP="00921FB2">
            <w:pPr>
              <w:pStyle w:val="NormalWeb"/>
              <w:rPr>
                <w:rFonts w:eastAsiaTheme="minorHAnsi"/>
                <w:sz w:val="22"/>
                <w:szCs w:val="22"/>
              </w:rPr>
            </w:pPr>
            <w:r w:rsidRPr="0056601D">
              <w:rPr>
                <w:rFonts w:eastAsiaTheme="minorHAnsi"/>
                <w:sz w:val="22"/>
                <w:szCs w:val="22"/>
              </w:rPr>
              <w:t>Yellow Wax Crude</w:t>
            </w:r>
            <w:r w:rsidR="00D11255">
              <w:rPr>
                <w:rFonts w:eastAsiaTheme="minorHAnsi"/>
                <w:sz w:val="22"/>
                <w:szCs w:val="22"/>
              </w:rPr>
              <w:t xml:space="preserve"> (</w:t>
            </w:r>
            <w:r w:rsidR="00D11255" w:rsidRPr="00D11255">
              <w:rPr>
                <w:rFonts w:eastAsiaTheme="minorHAnsi"/>
                <w:sz w:val="22"/>
                <w:szCs w:val="22"/>
              </w:rPr>
              <w:t>Indian leases</w:t>
            </w:r>
            <w:r w:rsidR="00D11255">
              <w:rPr>
                <w:rFonts w:eastAsiaTheme="minorHAnsi"/>
                <w:sz w:val="22"/>
                <w:szCs w:val="22"/>
              </w:rPr>
              <w:t>)</w:t>
            </w:r>
          </w:p>
        </w:tc>
      </w:tr>
    </w:tbl>
    <w:p w14:paraId="54387803" w14:textId="77777777" w:rsidR="00E51DA2" w:rsidRPr="005817D5" w:rsidRDefault="00E51DA2" w:rsidP="00E51DA2">
      <w:pPr>
        <w:pStyle w:val="Heading3"/>
        <w:rPr>
          <w:rFonts w:cs="Times New Roman"/>
        </w:rPr>
      </w:pPr>
      <w:bookmarkStart w:id="270" w:name="_Toc285554871"/>
      <w:bookmarkStart w:id="271" w:name="_Toc194932086"/>
      <w:r w:rsidRPr="005817D5">
        <w:rPr>
          <w:rFonts w:cs="Times New Roman"/>
        </w:rPr>
        <w:t>Sales Type Code</w:t>
      </w:r>
      <w:bookmarkEnd w:id="270"/>
      <w:bookmarkEnd w:id="271"/>
    </w:p>
    <w:p w14:paraId="1560FA36" w14:textId="3C9D295A" w:rsidR="00E51DA2" w:rsidRPr="005817D5" w:rsidRDefault="00E51DA2" w:rsidP="00E51DA2">
      <w:pPr>
        <w:spacing w:after="0"/>
        <w:rPr>
          <w:rFonts w:cs="Times New Roman"/>
        </w:rPr>
      </w:pPr>
      <w:r w:rsidRPr="005817D5">
        <w:rPr>
          <w:rFonts w:cs="Times New Roman"/>
        </w:rPr>
        <w:t xml:space="preserve">The sales type code indicates the type of sale reported for the </w:t>
      </w:r>
      <w:r w:rsidR="00E55264">
        <w:rPr>
          <w:rFonts w:cs="Times New Roman"/>
        </w:rPr>
        <w:t>ONRR-2014</w:t>
      </w:r>
      <w:r w:rsidRPr="005817D5">
        <w:rPr>
          <w:rFonts w:cs="Times New Roman"/>
        </w:rPr>
        <w:t xml:space="preserve"> detail line.</w:t>
      </w:r>
    </w:p>
    <w:tbl>
      <w:tblPr>
        <w:tblStyle w:val="TableGrid"/>
        <w:tblW w:w="9918" w:type="dxa"/>
        <w:tblLook w:val="01E0" w:firstRow="1" w:lastRow="1" w:firstColumn="1" w:lastColumn="1" w:noHBand="0" w:noVBand="0"/>
      </w:tblPr>
      <w:tblGrid>
        <w:gridCol w:w="1638"/>
        <w:gridCol w:w="8280"/>
      </w:tblGrid>
      <w:tr w:rsidR="008C0FC3" w:rsidRPr="005817D5" w14:paraId="74BE9DD5" w14:textId="77777777" w:rsidTr="00F338B5">
        <w:trPr>
          <w:cantSplit/>
          <w:tblHeader/>
        </w:trPr>
        <w:tc>
          <w:tcPr>
            <w:tcW w:w="1638" w:type="dxa"/>
            <w:shd w:val="clear" w:color="auto" w:fill="000000" w:themeFill="text1"/>
          </w:tcPr>
          <w:p w14:paraId="446BAB67" w14:textId="77777777" w:rsidR="00E51DA2" w:rsidRPr="005817D5" w:rsidRDefault="00E51DA2" w:rsidP="00526F14">
            <w:pPr>
              <w:rPr>
                <w:rFonts w:cs="Times New Roman"/>
                <w:b/>
              </w:rPr>
            </w:pPr>
            <w:r w:rsidRPr="005817D5">
              <w:rPr>
                <w:rFonts w:cs="Times New Roman"/>
                <w:b/>
              </w:rPr>
              <w:t>ONRR Code:</w:t>
            </w:r>
          </w:p>
        </w:tc>
        <w:tc>
          <w:tcPr>
            <w:tcW w:w="8280" w:type="dxa"/>
            <w:shd w:val="clear" w:color="auto" w:fill="000000" w:themeFill="text1"/>
          </w:tcPr>
          <w:p w14:paraId="719B7AB0" w14:textId="77777777" w:rsidR="00E51DA2" w:rsidRPr="005817D5" w:rsidRDefault="00E51DA2" w:rsidP="00526F14">
            <w:pPr>
              <w:rPr>
                <w:rFonts w:cs="Times New Roman"/>
                <w:b/>
              </w:rPr>
            </w:pPr>
            <w:r w:rsidRPr="005817D5">
              <w:rPr>
                <w:rFonts w:cs="Times New Roman"/>
                <w:b/>
              </w:rPr>
              <w:t>Description:</w:t>
            </w:r>
          </w:p>
        </w:tc>
      </w:tr>
      <w:tr w:rsidR="008C0FC3" w:rsidRPr="005817D5" w14:paraId="1EF8CF3A" w14:textId="77777777" w:rsidTr="00F338B5">
        <w:trPr>
          <w:cantSplit/>
        </w:trPr>
        <w:tc>
          <w:tcPr>
            <w:tcW w:w="1638" w:type="dxa"/>
            <w:hideMark/>
          </w:tcPr>
          <w:p w14:paraId="4FB9E3CC" w14:textId="77777777" w:rsidR="00E51DA2" w:rsidRPr="005817D5" w:rsidRDefault="00E51DA2" w:rsidP="00526F14">
            <w:pPr>
              <w:rPr>
                <w:rFonts w:cs="Times New Roman"/>
              </w:rPr>
            </w:pPr>
            <w:r w:rsidRPr="005817D5">
              <w:rPr>
                <w:rFonts w:cs="Times New Roman"/>
              </w:rPr>
              <w:t xml:space="preserve">AG01 </w:t>
            </w:r>
          </w:p>
        </w:tc>
        <w:tc>
          <w:tcPr>
            <w:tcW w:w="8280" w:type="dxa"/>
            <w:hideMark/>
          </w:tcPr>
          <w:p w14:paraId="2964E6D9"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7B8D1B45" w14:textId="77777777" w:rsidTr="00F338B5">
        <w:trPr>
          <w:cantSplit/>
        </w:trPr>
        <w:tc>
          <w:tcPr>
            <w:tcW w:w="1638" w:type="dxa"/>
            <w:hideMark/>
          </w:tcPr>
          <w:p w14:paraId="4A32A6FB" w14:textId="77777777" w:rsidR="00E51DA2" w:rsidRPr="005817D5" w:rsidRDefault="00E51DA2" w:rsidP="00526F14">
            <w:pPr>
              <w:rPr>
                <w:rFonts w:cs="Times New Roman"/>
              </w:rPr>
            </w:pPr>
            <w:r w:rsidRPr="005817D5">
              <w:rPr>
                <w:rFonts w:cs="Times New Roman"/>
              </w:rPr>
              <w:t xml:space="preserve">AG02 </w:t>
            </w:r>
          </w:p>
        </w:tc>
        <w:tc>
          <w:tcPr>
            <w:tcW w:w="8280" w:type="dxa"/>
            <w:hideMark/>
          </w:tcPr>
          <w:p w14:paraId="143CCCE5"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04F4A829" w14:textId="77777777" w:rsidTr="00F338B5">
        <w:trPr>
          <w:cantSplit/>
        </w:trPr>
        <w:tc>
          <w:tcPr>
            <w:tcW w:w="1638" w:type="dxa"/>
            <w:hideMark/>
          </w:tcPr>
          <w:p w14:paraId="6F5C1B1A" w14:textId="77777777" w:rsidR="00E51DA2" w:rsidRPr="005817D5" w:rsidRDefault="00E51DA2" w:rsidP="00526F14">
            <w:pPr>
              <w:rPr>
                <w:rFonts w:cs="Times New Roman"/>
              </w:rPr>
            </w:pPr>
            <w:r w:rsidRPr="005817D5">
              <w:rPr>
                <w:rFonts w:cs="Times New Roman"/>
              </w:rPr>
              <w:t xml:space="preserve">AG03 </w:t>
            </w:r>
          </w:p>
        </w:tc>
        <w:tc>
          <w:tcPr>
            <w:tcW w:w="8280" w:type="dxa"/>
            <w:hideMark/>
          </w:tcPr>
          <w:p w14:paraId="3B88AA29"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16B51CC4" w14:textId="77777777" w:rsidTr="00F338B5">
        <w:trPr>
          <w:cantSplit/>
        </w:trPr>
        <w:tc>
          <w:tcPr>
            <w:tcW w:w="1638" w:type="dxa"/>
            <w:hideMark/>
          </w:tcPr>
          <w:p w14:paraId="38E3E863" w14:textId="77777777" w:rsidR="00E51DA2" w:rsidRPr="005817D5" w:rsidRDefault="00E51DA2" w:rsidP="00526F14">
            <w:pPr>
              <w:rPr>
                <w:rFonts w:cs="Times New Roman"/>
              </w:rPr>
            </w:pPr>
            <w:r w:rsidRPr="005817D5">
              <w:rPr>
                <w:rFonts w:cs="Times New Roman"/>
              </w:rPr>
              <w:t xml:space="preserve">AG04 </w:t>
            </w:r>
          </w:p>
        </w:tc>
        <w:tc>
          <w:tcPr>
            <w:tcW w:w="8280" w:type="dxa"/>
            <w:hideMark/>
          </w:tcPr>
          <w:p w14:paraId="1A570059"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436867F1" w14:textId="77777777" w:rsidTr="00F338B5">
        <w:trPr>
          <w:cantSplit/>
        </w:trPr>
        <w:tc>
          <w:tcPr>
            <w:tcW w:w="1638" w:type="dxa"/>
            <w:hideMark/>
          </w:tcPr>
          <w:p w14:paraId="3D1D5B27" w14:textId="77777777" w:rsidR="00E51DA2" w:rsidRPr="005817D5" w:rsidRDefault="00E51DA2" w:rsidP="00526F14">
            <w:pPr>
              <w:rPr>
                <w:rFonts w:cs="Times New Roman"/>
              </w:rPr>
            </w:pPr>
            <w:r w:rsidRPr="005817D5">
              <w:rPr>
                <w:rFonts w:cs="Times New Roman"/>
              </w:rPr>
              <w:t xml:space="preserve">AG05 </w:t>
            </w:r>
          </w:p>
        </w:tc>
        <w:tc>
          <w:tcPr>
            <w:tcW w:w="8280" w:type="dxa"/>
            <w:hideMark/>
          </w:tcPr>
          <w:p w14:paraId="2A3EB9BE"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2B86148A" w14:textId="77777777" w:rsidTr="00F338B5">
        <w:trPr>
          <w:cantSplit/>
        </w:trPr>
        <w:tc>
          <w:tcPr>
            <w:tcW w:w="1638" w:type="dxa"/>
            <w:hideMark/>
          </w:tcPr>
          <w:p w14:paraId="1768720D" w14:textId="77777777" w:rsidR="00E51DA2" w:rsidRPr="005817D5" w:rsidRDefault="00E51DA2" w:rsidP="00526F14">
            <w:pPr>
              <w:rPr>
                <w:rFonts w:cs="Times New Roman"/>
              </w:rPr>
            </w:pPr>
            <w:r w:rsidRPr="005817D5">
              <w:rPr>
                <w:rFonts w:cs="Times New Roman"/>
              </w:rPr>
              <w:t xml:space="preserve">AG06 </w:t>
            </w:r>
          </w:p>
        </w:tc>
        <w:tc>
          <w:tcPr>
            <w:tcW w:w="8280" w:type="dxa"/>
            <w:hideMark/>
          </w:tcPr>
          <w:p w14:paraId="1CEC2CF9"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10B51B08" w14:textId="77777777" w:rsidTr="00F338B5">
        <w:trPr>
          <w:cantSplit/>
        </w:trPr>
        <w:tc>
          <w:tcPr>
            <w:tcW w:w="1638" w:type="dxa"/>
            <w:hideMark/>
          </w:tcPr>
          <w:p w14:paraId="51CEC1EE" w14:textId="77777777" w:rsidR="00E51DA2" w:rsidRPr="005817D5" w:rsidRDefault="00E51DA2" w:rsidP="00526F14">
            <w:pPr>
              <w:rPr>
                <w:rFonts w:cs="Times New Roman"/>
              </w:rPr>
            </w:pPr>
            <w:r w:rsidRPr="005817D5">
              <w:rPr>
                <w:rFonts w:cs="Times New Roman"/>
              </w:rPr>
              <w:t xml:space="preserve">AG07 </w:t>
            </w:r>
          </w:p>
        </w:tc>
        <w:tc>
          <w:tcPr>
            <w:tcW w:w="8280" w:type="dxa"/>
            <w:hideMark/>
          </w:tcPr>
          <w:p w14:paraId="03F2B276"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6E50A10F" w14:textId="77777777" w:rsidTr="00F338B5">
        <w:trPr>
          <w:cantSplit/>
        </w:trPr>
        <w:tc>
          <w:tcPr>
            <w:tcW w:w="1638" w:type="dxa"/>
            <w:hideMark/>
          </w:tcPr>
          <w:p w14:paraId="0EDAC44C" w14:textId="77777777" w:rsidR="00E51DA2" w:rsidRPr="005817D5" w:rsidRDefault="00E51DA2" w:rsidP="00526F14">
            <w:pPr>
              <w:rPr>
                <w:rFonts w:cs="Times New Roman"/>
              </w:rPr>
            </w:pPr>
            <w:r w:rsidRPr="005817D5">
              <w:rPr>
                <w:rFonts w:cs="Times New Roman"/>
              </w:rPr>
              <w:t xml:space="preserve">AG08 </w:t>
            </w:r>
          </w:p>
        </w:tc>
        <w:tc>
          <w:tcPr>
            <w:tcW w:w="8280" w:type="dxa"/>
            <w:hideMark/>
          </w:tcPr>
          <w:p w14:paraId="79A94889"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2D26BAFC" w14:textId="77777777" w:rsidTr="00F338B5">
        <w:trPr>
          <w:cantSplit/>
        </w:trPr>
        <w:tc>
          <w:tcPr>
            <w:tcW w:w="1638" w:type="dxa"/>
            <w:hideMark/>
          </w:tcPr>
          <w:p w14:paraId="263FAEDE" w14:textId="77777777" w:rsidR="00E51DA2" w:rsidRPr="005817D5" w:rsidRDefault="00E51DA2" w:rsidP="00526F14">
            <w:pPr>
              <w:rPr>
                <w:rFonts w:cs="Times New Roman"/>
              </w:rPr>
            </w:pPr>
            <w:r w:rsidRPr="005817D5">
              <w:rPr>
                <w:rFonts w:cs="Times New Roman"/>
              </w:rPr>
              <w:t xml:space="preserve">AG09 </w:t>
            </w:r>
          </w:p>
        </w:tc>
        <w:tc>
          <w:tcPr>
            <w:tcW w:w="8280" w:type="dxa"/>
            <w:hideMark/>
          </w:tcPr>
          <w:p w14:paraId="74243C35"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0F17D3FB" w14:textId="77777777" w:rsidTr="00F338B5">
        <w:trPr>
          <w:cantSplit/>
        </w:trPr>
        <w:tc>
          <w:tcPr>
            <w:tcW w:w="1638" w:type="dxa"/>
            <w:hideMark/>
          </w:tcPr>
          <w:p w14:paraId="41E02798" w14:textId="77777777" w:rsidR="00E51DA2" w:rsidRPr="005817D5" w:rsidRDefault="00E51DA2" w:rsidP="00526F14">
            <w:pPr>
              <w:rPr>
                <w:rFonts w:cs="Times New Roman"/>
              </w:rPr>
            </w:pPr>
            <w:r w:rsidRPr="005817D5">
              <w:rPr>
                <w:rFonts w:cs="Times New Roman"/>
              </w:rPr>
              <w:t xml:space="preserve">AG10 </w:t>
            </w:r>
          </w:p>
        </w:tc>
        <w:tc>
          <w:tcPr>
            <w:tcW w:w="8280" w:type="dxa"/>
            <w:hideMark/>
          </w:tcPr>
          <w:p w14:paraId="4F5BC816"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6B735963" w14:textId="77777777" w:rsidTr="00F338B5">
        <w:trPr>
          <w:cantSplit/>
        </w:trPr>
        <w:tc>
          <w:tcPr>
            <w:tcW w:w="1638" w:type="dxa"/>
            <w:hideMark/>
          </w:tcPr>
          <w:p w14:paraId="202BEB73" w14:textId="77777777" w:rsidR="00E51DA2" w:rsidRPr="005817D5" w:rsidRDefault="00E51DA2" w:rsidP="00526F14">
            <w:pPr>
              <w:rPr>
                <w:rFonts w:cs="Times New Roman"/>
              </w:rPr>
            </w:pPr>
            <w:r w:rsidRPr="005817D5">
              <w:rPr>
                <w:rFonts w:cs="Times New Roman"/>
              </w:rPr>
              <w:t xml:space="preserve">AG11 </w:t>
            </w:r>
          </w:p>
        </w:tc>
        <w:tc>
          <w:tcPr>
            <w:tcW w:w="8280" w:type="dxa"/>
            <w:hideMark/>
          </w:tcPr>
          <w:p w14:paraId="4FF45525"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14B49E96" w14:textId="77777777" w:rsidTr="00F338B5">
        <w:trPr>
          <w:cantSplit/>
        </w:trPr>
        <w:tc>
          <w:tcPr>
            <w:tcW w:w="1638" w:type="dxa"/>
            <w:hideMark/>
          </w:tcPr>
          <w:p w14:paraId="433908DA" w14:textId="77777777" w:rsidR="00E51DA2" w:rsidRPr="005817D5" w:rsidRDefault="00E51DA2" w:rsidP="00526F14">
            <w:pPr>
              <w:rPr>
                <w:rFonts w:cs="Times New Roman"/>
              </w:rPr>
            </w:pPr>
            <w:r w:rsidRPr="005817D5">
              <w:rPr>
                <w:rFonts w:cs="Times New Roman"/>
              </w:rPr>
              <w:t xml:space="preserve">AG12 </w:t>
            </w:r>
          </w:p>
        </w:tc>
        <w:tc>
          <w:tcPr>
            <w:tcW w:w="8280" w:type="dxa"/>
            <w:hideMark/>
          </w:tcPr>
          <w:p w14:paraId="7E155D98"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56E3A42E" w14:textId="77777777" w:rsidTr="00F338B5">
        <w:trPr>
          <w:cantSplit/>
        </w:trPr>
        <w:tc>
          <w:tcPr>
            <w:tcW w:w="1638" w:type="dxa"/>
            <w:hideMark/>
          </w:tcPr>
          <w:p w14:paraId="70349876" w14:textId="77777777" w:rsidR="00E51DA2" w:rsidRPr="005817D5" w:rsidRDefault="00E51DA2" w:rsidP="00526F14">
            <w:pPr>
              <w:rPr>
                <w:rFonts w:cs="Times New Roman"/>
              </w:rPr>
            </w:pPr>
            <w:r w:rsidRPr="005817D5">
              <w:rPr>
                <w:rFonts w:cs="Times New Roman"/>
              </w:rPr>
              <w:t xml:space="preserve">AG13 </w:t>
            </w:r>
          </w:p>
        </w:tc>
        <w:tc>
          <w:tcPr>
            <w:tcW w:w="8280" w:type="dxa"/>
            <w:hideMark/>
          </w:tcPr>
          <w:p w14:paraId="2CC9DB02"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63D36077" w14:textId="77777777" w:rsidTr="00F338B5">
        <w:trPr>
          <w:cantSplit/>
        </w:trPr>
        <w:tc>
          <w:tcPr>
            <w:tcW w:w="1638" w:type="dxa"/>
            <w:hideMark/>
          </w:tcPr>
          <w:p w14:paraId="761E6B59" w14:textId="77777777" w:rsidR="00E51DA2" w:rsidRPr="005817D5" w:rsidRDefault="00E51DA2" w:rsidP="00526F14">
            <w:pPr>
              <w:rPr>
                <w:rFonts w:cs="Times New Roman"/>
              </w:rPr>
            </w:pPr>
            <w:r w:rsidRPr="005817D5">
              <w:rPr>
                <w:rFonts w:cs="Times New Roman"/>
              </w:rPr>
              <w:t xml:space="preserve">AG14 </w:t>
            </w:r>
          </w:p>
        </w:tc>
        <w:tc>
          <w:tcPr>
            <w:tcW w:w="8280" w:type="dxa"/>
            <w:hideMark/>
          </w:tcPr>
          <w:p w14:paraId="08093217"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0468BFC7" w14:textId="77777777" w:rsidTr="00F338B5">
        <w:trPr>
          <w:cantSplit/>
        </w:trPr>
        <w:tc>
          <w:tcPr>
            <w:tcW w:w="1638" w:type="dxa"/>
            <w:hideMark/>
          </w:tcPr>
          <w:p w14:paraId="3F289357" w14:textId="77777777" w:rsidR="00E51DA2" w:rsidRPr="005817D5" w:rsidRDefault="00E51DA2" w:rsidP="00526F14">
            <w:pPr>
              <w:rPr>
                <w:rFonts w:cs="Times New Roman"/>
              </w:rPr>
            </w:pPr>
            <w:r w:rsidRPr="005817D5">
              <w:rPr>
                <w:rFonts w:cs="Times New Roman"/>
              </w:rPr>
              <w:t xml:space="preserve">AG15 </w:t>
            </w:r>
          </w:p>
        </w:tc>
        <w:tc>
          <w:tcPr>
            <w:tcW w:w="8280" w:type="dxa"/>
            <w:hideMark/>
          </w:tcPr>
          <w:p w14:paraId="12A94FD8"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0DFA8657" w14:textId="77777777" w:rsidTr="00F338B5">
        <w:trPr>
          <w:cantSplit/>
        </w:trPr>
        <w:tc>
          <w:tcPr>
            <w:tcW w:w="1638" w:type="dxa"/>
            <w:hideMark/>
          </w:tcPr>
          <w:p w14:paraId="4191F282" w14:textId="77777777" w:rsidR="00E51DA2" w:rsidRPr="005817D5" w:rsidRDefault="00E51DA2" w:rsidP="00526F14">
            <w:pPr>
              <w:rPr>
                <w:rFonts w:cs="Times New Roman"/>
              </w:rPr>
            </w:pPr>
            <w:r w:rsidRPr="005817D5">
              <w:rPr>
                <w:rFonts w:cs="Times New Roman"/>
              </w:rPr>
              <w:t xml:space="preserve">AG16 </w:t>
            </w:r>
          </w:p>
        </w:tc>
        <w:tc>
          <w:tcPr>
            <w:tcW w:w="8280" w:type="dxa"/>
            <w:hideMark/>
          </w:tcPr>
          <w:p w14:paraId="17114E6E"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37351939" w14:textId="77777777" w:rsidTr="00F338B5">
        <w:trPr>
          <w:cantSplit/>
        </w:trPr>
        <w:tc>
          <w:tcPr>
            <w:tcW w:w="1638" w:type="dxa"/>
            <w:hideMark/>
          </w:tcPr>
          <w:p w14:paraId="5F0069CE" w14:textId="77777777" w:rsidR="00E51DA2" w:rsidRPr="005817D5" w:rsidRDefault="00E51DA2" w:rsidP="00526F14">
            <w:pPr>
              <w:rPr>
                <w:rFonts w:cs="Times New Roman"/>
              </w:rPr>
            </w:pPr>
            <w:r w:rsidRPr="005817D5">
              <w:rPr>
                <w:rFonts w:cs="Times New Roman"/>
              </w:rPr>
              <w:t xml:space="preserve">AG17 </w:t>
            </w:r>
          </w:p>
        </w:tc>
        <w:tc>
          <w:tcPr>
            <w:tcW w:w="8280" w:type="dxa"/>
            <w:hideMark/>
          </w:tcPr>
          <w:p w14:paraId="2DE7F880"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6DDE1209" w14:textId="77777777" w:rsidTr="00F338B5">
        <w:trPr>
          <w:cantSplit/>
        </w:trPr>
        <w:tc>
          <w:tcPr>
            <w:tcW w:w="1638" w:type="dxa"/>
            <w:hideMark/>
          </w:tcPr>
          <w:p w14:paraId="0B156791" w14:textId="77777777" w:rsidR="00E51DA2" w:rsidRPr="005817D5" w:rsidRDefault="00E51DA2" w:rsidP="00526F14">
            <w:pPr>
              <w:rPr>
                <w:rFonts w:cs="Times New Roman"/>
              </w:rPr>
            </w:pPr>
            <w:r w:rsidRPr="005817D5">
              <w:rPr>
                <w:rFonts w:cs="Times New Roman"/>
              </w:rPr>
              <w:t xml:space="preserve">AG18 </w:t>
            </w:r>
          </w:p>
        </w:tc>
        <w:tc>
          <w:tcPr>
            <w:tcW w:w="8280" w:type="dxa"/>
            <w:hideMark/>
          </w:tcPr>
          <w:p w14:paraId="4F32E092"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2EC99225" w14:textId="77777777" w:rsidTr="00F338B5">
        <w:trPr>
          <w:cantSplit/>
        </w:trPr>
        <w:tc>
          <w:tcPr>
            <w:tcW w:w="1638" w:type="dxa"/>
            <w:hideMark/>
          </w:tcPr>
          <w:p w14:paraId="7B66CAAB" w14:textId="77777777" w:rsidR="00E51DA2" w:rsidRPr="005817D5" w:rsidRDefault="00E51DA2" w:rsidP="00526F14">
            <w:pPr>
              <w:rPr>
                <w:rFonts w:cs="Times New Roman"/>
              </w:rPr>
            </w:pPr>
            <w:r w:rsidRPr="005817D5">
              <w:rPr>
                <w:rFonts w:cs="Times New Roman"/>
              </w:rPr>
              <w:t xml:space="preserve">AG19 </w:t>
            </w:r>
          </w:p>
        </w:tc>
        <w:tc>
          <w:tcPr>
            <w:tcW w:w="8280" w:type="dxa"/>
            <w:hideMark/>
          </w:tcPr>
          <w:p w14:paraId="3179F570"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66FB3631" w14:textId="77777777" w:rsidTr="00F338B5">
        <w:trPr>
          <w:cantSplit/>
        </w:trPr>
        <w:tc>
          <w:tcPr>
            <w:tcW w:w="1638" w:type="dxa"/>
            <w:hideMark/>
          </w:tcPr>
          <w:p w14:paraId="05F861B9" w14:textId="77777777" w:rsidR="00E51DA2" w:rsidRPr="005817D5" w:rsidRDefault="00E51DA2" w:rsidP="00526F14">
            <w:pPr>
              <w:rPr>
                <w:rFonts w:cs="Times New Roman"/>
              </w:rPr>
            </w:pPr>
            <w:r w:rsidRPr="005817D5">
              <w:rPr>
                <w:rFonts w:cs="Times New Roman"/>
              </w:rPr>
              <w:t xml:space="preserve">AG20 </w:t>
            </w:r>
          </w:p>
        </w:tc>
        <w:tc>
          <w:tcPr>
            <w:tcW w:w="8280" w:type="dxa"/>
            <w:hideMark/>
          </w:tcPr>
          <w:p w14:paraId="24C9A63D"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10B68C99" w14:textId="77777777" w:rsidTr="00F338B5">
        <w:trPr>
          <w:cantSplit/>
        </w:trPr>
        <w:tc>
          <w:tcPr>
            <w:tcW w:w="1638" w:type="dxa"/>
            <w:hideMark/>
          </w:tcPr>
          <w:p w14:paraId="4E5AF34E" w14:textId="77777777" w:rsidR="00E51DA2" w:rsidRPr="005817D5" w:rsidRDefault="00E51DA2" w:rsidP="00526F14">
            <w:pPr>
              <w:rPr>
                <w:rFonts w:cs="Times New Roman"/>
              </w:rPr>
            </w:pPr>
            <w:r w:rsidRPr="005817D5">
              <w:rPr>
                <w:rFonts w:cs="Times New Roman"/>
              </w:rPr>
              <w:t xml:space="preserve">AG21 </w:t>
            </w:r>
          </w:p>
        </w:tc>
        <w:tc>
          <w:tcPr>
            <w:tcW w:w="8280" w:type="dxa"/>
            <w:hideMark/>
          </w:tcPr>
          <w:p w14:paraId="1234DAB2"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7B87074C" w14:textId="77777777" w:rsidTr="00F338B5">
        <w:trPr>
          <w:cantSplit/>
        </w:trPr>
        <w:tc>
          <w:tcPr>
            <w:tcW w:w="1638" w:type="dxa"/>
            <w:hideMark/>
          </w:tcPr>
          <w:p w14:paraId="463C8A52" w14:textId="77777777" w:rsidR="00E51DA2" w:rsidRPr="005817D5" w:rsidRDefault="00E51DA2" w:rsidP="00526F14">
            <w:pPr>
              <w:rPr>
                <w:rFonts w:cs="Times New Roman"/>
              </w:rPr>
            </w:pPr>
            <w:r w:rsidRPr="005817D5">
              <w:rPr>
                <w:rFonts w:cs="Times New Roman"/>
              </w:rPr>
              <w:t xml:space="preserve">AG22 </w:t>
            </w:r>
          </w:p>
        </w:tc>
        <w:tc>
          <w:tcPr>
            <w:tcW w:w="8280" w:type="dxa"/>
            <w:hideMark/>
          </w:tcPr>
          <w:p w14:paraId="1B93433C"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2D1BE234" w14:textId="77777777" w:rsidTr="00F338B5">
        <w:trPr>
          <w:cantSplit/>
        </w:trPr>
        <w:tc>
          <w:tcPr>
            <w:tcW w:w="1638" w:type="dxa"/>
            <w:hideMark/>
          </w:tcPr>
          <w:p w14:paraId="062FD8C9" w14:textId="77777777" w:rsidR="00E51DA2" w:rsidRPr="005817D5" w:rsidRDefault="00E51DA2" w:rsidP="00526F14">
            <w:pPr>
              <w:rPr>
                <w:rFonts w:cs="Times New Roman"/>
              </w:rPr>
            </w:pPr>
            <w:r w:rsidRPr="005817D5">
              <w:rPr>
                <w:rFonts w:cs="Times New Roman"/>
              </w:rPr>
              <w:t xml:space="preserve">AG23 </w:t>
            </w:r>
          </w:p>
        </w:tc>
        <w:tc>
          <w:tcPr>
            <w:tcW w:w="8280" w:type="dxa"/>
            <w:hideMark/>
          </w:tcPr>
          <w:p w14:paraId="749C5954"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4DACCC71" w14:textId="77777777" w:rsidTr="00F338B5">
        <w:trPr>
          <w:cantSplit/>
        </w:trPr>
        <w:tc>
          <w:tcPr>
            <w:tcW w:w="1638" w:type="dxa"/>
            <w:hideMark/>
          </w:tcPr>
          <w:p w14:paraId="21C1B3F1" w14:textId="77777777" w:rsidR="00E51DA2" w:rsidRPr="005817D5" w:rsidRDefault="00E51DA2" w:rsidP="00526F14">
            <w:pPr>
              <w:rPr>
                <w:rFonts w:cs="Times New Roman"/>
              </w:rPr>
            </w:pPr>
            <w:r w:rsidRPr="005817D5">
              <w:rPr>
                <w:rFonts w:cs="Times New Roman"/>
              </w:rPr>
              <w:t xml:space="preserve">AG24 </w:t>
            </w:r>
          </w:p>
        </w:tc>
        <w:tc>
          <w:tcPr>
            <w:tcW w:w="8280" w:type="dxa"/>
            <w:hideMark/>
          </w:tcPr>
          <w:p w14:paraId="1F20F03B" w14:textId="77777777" w:rsidR="00E51DA2" w:rsidRPr="005817D5" w:rsidRDefault="00E51DA2" w:rsidP="00526F14">
            <w:pPr>
              <w:rPr>
                <w:rFonts w:cs="Times New Roman"/>
              </w:rPr>
            </w:pPr>
            <w:r w:rsidRPr="005817D5">
              <w:rPr>
                <w:rFonts w:cs="Times New Roman"/>
              </w:rPr>
              <w:t xml:space="preserve">Future Valuation Agreement </w:t>
            </w:r>
          </w:p>
        </w:tc>
      </w:tr>
      <w:tr w:rsidR="008C0FC3" w:rsidRPr="005817D5" w14:paraId="4A5F39AC" w14:textId="77777777" w:rsidTr="00F338B5">
        <w:trPr>
          <w:cantSplit/>
        </w:trPr>
        <w:tc>
          <w:tcPr>
            <w:tcW w:w="1638" w:type="dxa"/>
            <w:hideMark/>
          </w:tcPr>
          <w:p w14:paraId="792BF00D" w14:textId="77777777" w:rsidR="00214CFC" w:rsidRPr="005817D5" w:rsidRDefault="00214CFC" w:rsidP="004C1D52">
            <w:pPr>
              <w:rPr>
                <w:rFonts w:cs="Times New Roman"/>
              </w:rPr>
            </w:pPr>
            <w:r w:rsidRPr="005817D5">
              <w:rPr>
                <w:rFonts w:cs="Times New Roman"/>
              </w:rPr>
              <w:t xml:space="preserve">AG25 </w:t>
            </w:r>
          </w:p>
        </w:tc>
        <w:tc>
          <w:tcPr>
            <w:tcW w:w="8280" w:type="dxa"/>
            <w:hideMark/>
          </w:tcPr>
          <w:p w14:paraId="25A51D3B" w14:textId="77777777" w:rsidR="00214CFC" w:rsidRPr="005817D5" w:rsidRDefault="00214CFC" w:rsidP="004C1D52">
            <w:pPr>
              <w:rPr>
                <w:rFonts w:cs="Times New Roman"/>
              </w:rPr>
            </w:pPr>
            <w:r w:rsidRPr="005817D5">
              <w:rPr>
                <w:rFonts w:cs="Times New Roman"/>
              </w:rPr>
              <w:t xml:space="preserve">Future Valuation Agreement </w:t>
            </w:r>
          </w:p>
        </w:tc>
      </w:tr>
      <w:tr w:rsidR="008C0FC3" w:rsidRPr="005817D5" w14:paraId="64DF8D58" w14:textId="77777777" w:rsidTr="00F338B5">
        <w:trPr>
          <w:cantSplit/>
          <w:trHeight w:val="185"/>
        </w:trPr>
        <w:tc>
          <w:tcPr>
            <w:tcW w:w="1638" w:type="dxa"/>
            <w:hideMark/>
          </w:tcPr>
          <w:p w14:paraId="42346223" w14:textId="77777777" w:rsidR="00E51DA2" w:rsidRPr="005817D5" w:rsidRDefault="00E51DA2" w:rsidP="00526F14">
            <w:pPr>
              <w:rPr>
                <w:rFonts w:cs="Times New Roman"/>
                <w:bCs/>
              </w:rPr>
            </w:pPr>
            <w:r w:rsidRPr="005817D5">
              <w:rPr>
                <w:rFonts w:cs="Times New Roman"/>
                <w:bCs/>
              </w:rPr>
              <w:t>ARMS</w:t>
            </w:r>
          </w:p>
        </w:tc>
        <w:tc>
          <w:tcPr>
            <w:tcW w:w="8280" w:type="dxa"/>
            <w:hideMark/>
          </w:tcPr>
          <w:p w14:paraId="6EA5ACB5" w14:textId="77777777" w:rsidR="00E51DA2" w:rsidRPr="005817D5" w:rsidRDefault="00E51DA2" w:rsidP="00526F14">
            <w:pPr>
              <w:rPr>
                <w:rFonts w:cs="Times New Roman"/>
              </w:rPr>
            </w:pPr>
            <w:r w:rsidRPr="005817D5">
              <w:rPr>
                <w:rFonts w:cs="Times New Roman"/>
              </w:rPr>
              <w:t>Arm’s Length</w:t>
            </w:r>
          </w:p>
        </w:tc>
      </w:tr>
      <w:tr w:rsidR="008C0FC3" w:rsidRPr="005817D5" w14:paraId="04309800" w14:textId="77777777" w:rsidTr="00F338B5">
        <w:trPr>
          <w:cantSplit/>
        </w:trPr>
        <w:tc>
          <w:tcPr>
            <w:tcW w:w="1638" w:type="dxa"/>
            <w:hideMark/>
          </w:tcPr>
          <w:p w14:paraId="6F3E50E4" w14:textId="77777777" w:rsidR="00E51DA2" w:rsidRPr="005817D5" w:rsidRDefault="00E51DA2" w:rsidP="00526F14">
            <w:pPr>
              <w:rPr>
                <w:rFonts w:cs="Times New Roman"/>
                <w:b/>
                <w:bCs/>
              </w:rPr>
            </w:pPr>
            <w:r w:rsidRPr="005817D5">
              <w:rPr>
                <w:rFonts w:cs="Times New Roman"/>
              </w:rPr>
              <w:t>APOP</w:t>
            </w:r>
            <w:r w:rsidRPr="005817D5">
              <w:rPr>
                <w:rFonts w:cs="Times New Roman"/>
                <w:bCs/>
              </w:rPr>
              <w:t> </w:t>
            </w:r>
          </w:p>
        </w:tc>
        <w:tc>
          <w:tcPr>
            <w:tcW w:w="8280" w:type="dxa"/>
            <w:hideMark/>
          </w:tcPr>
          <w:p w14:paraId="44B2388F" w14:textId="5EB48CAD" w:rsidR="00E51DA2" w:rsidRPr="005817D5" w:rsidRDefault="00BE5335" w:rsidP="00526F14">
            <w:pPr>
              <w:rPr>
                <w:rFonts w:cs="Times New Roman"/>
                <w:b/>
                <w:bCs/>
              </w:rPr>
            </w:pPr>
            <w:r>
              <w:rPr>
                <w:rFonts w:cs="Times New Roman"/>
              </w:rPr>
              <w:t xml:space="preserve">Percentage of Proceeds - </w:t>
            </w:r>
            <w:r w:rsidR="00E51DA2" w:rsidRPr="005817D5">
              <w:rPr>
                <w:rFonts w:cs="Times New Roman"/>
              </w:rPr>
              <w:t>Arm's-length</w:t>
            </w:r>
          </w:p>
        </w:tc>
      </w:tr>
      <w:tr w:rsidR="008C0FC3" w:rsidRPr="005817D5" w14:paraId="3C739575" w14:textId="77777777" w:rsidTr="00F338B5">
        <w:trPr>
          <w:cantSplit/>
        </w:trPr>
        <w:tc>
          <w:tcPr>
            <w:tcW w:w="1638" w:type="dxa"/>
            <w:hideMark/>
          </w:tcPr>
          <w:p w14:paraId="5743E781" w14:textId="77777777" w:rsidR="00E51DA2" w:rsidRPr="005817D5" w:rsidRDefault="00E51DA2" w:rsidP="00526F14">
            <w:pPr>
              <w:rPr>
                <w:rFonts w:cs="Times New Roman"/>
              </w:rPr>
            </w:pPr>
            <w:r w:rsidRPr="005817D5">
              <w:rPr>
                <w:rFonts w:cs="Times New Roman"/>
              </w:rPr>
              <w:t xml:space="preserve">GNST </w:t>
            </w:r>
          </w:p>
        </w:tc>
        <w:tc>
          <w:tcPr>
            <w:tcW w:w="8280" w:type="dxa"/>
            <w:hideMark/>
          </w:tcPr>
          <w:p w14:paraId="63151FD8" w14:textId="77777777" w:rsidR="00E51DA2" w:rsidRPr="005817D5" w:rsidRDefault="00E51DA2" w:rsidP="00526F14">
            <w:pPr>
              <w:rPr>
                <w:rFonts w:cs="Times New Roman"/>
              </w:rPr>
            </w:pPr>
            <w:r w:rsidRPr="005817D5">
              <w:rPr>
                <w:rFonts w:cs="Times New Roman"/>
              </w:rPr>
              <w:t xml:space="preserve">Geothermal No Sales Transaction </w:t>
            </w:r>
          </w:p>
        </w:tc>
      </w:tr>
      <w:tr w:rsidR="008C0FC3" w:rsidRPr="005817D5" w14:paraId="11EAB2E9" w14:textId="77777777" w:rsidTr="00F338B5">
        <w:trPr>
          <w:cantSplit/>
        </w:trPr>
        <w:tc>
          <w:tcPr>
            <w:tcW w:w="1638" w:type="dxa"/>
            <w:hideMark/>
          </w:tcPr>
          <w:p w14:paraId="39398A3D" w14:textId="77777777" w:rsidR="00E51DA2" w:rsidRPr="005817D5" w:rsidRDefault="00E51DA2" w:rsidP="00526F14">
            <w:pPr>
              <w:rPr>
                <w:rFonts w:cs="Times New Roman"/>
              </w:rPr>
            </w:pPr>
            <w:r w:rsidRPr="005817D5">
              <w:rPr>
                <w:rFonts w:cs="Times New Roman"/>
              </w:rPr>
              <w:t xml:space="preserve">NARM </w:t>
            </w:r>
          </w:p>
        </w:tc>
        <w:tc>
          <w:tcPr>
            <w:tcW w:w="8280" w:type="dxa"/>
            <w:hideMark/>
          </w:tcPr>
          <w:p w14:paraId="6F790CBD" w14:textId="77777777" w:rsidR="00E51DA2" w:rsidRPr="005817D5" w:rsidRDefault="00E51DA2" w:rsidP="00526F14">
            <w:pPr>
              <w:rPr>
                <w:rFonts w:cs="Times New Roman"/>
              </w:rPr>
            </w:pPr>
            <w:r w:rsidRPr="005817D5">
              <w:rPr>
                <w:rFonts w:cs="Times New Roman"/>
              </w:rPr>
              <w:t xml:space="preserve">Non-Arm’s-length </w:t>
            </w:r>
          </w:p>
        </w:tc>
      </w:tr>
      <w:tr w:rsidR="008C0FC3" w:rsidRPr="005817D5" w14:paraId="24E5A2C2" w14:textId="77777777" w:rsidTr="00F338B5">
        <w:trPr>
          <w:cantSplit/>
        </w:trPr>
        <w:tc>
          <w:tcPr>
            <w:tcW w:w="1638" w:type="dxa"/>
            <w:hideMark/>
          </w:tcPr>
          <w:p w14:paraId="73DE5F0C" w14:textId="77777777" w:rsidR="00E51DA2" w:rsidRPr="005817D5" w:rsidRDefault="00E51DA2" w:rsidP="00526F14">
            <w:pPr>
              <w:rPr>
                <w:rFonts w:cs="Times New Roman"/>
              </w:rPr>
            </w:pPr>
            <w:r w:rsidRPr="005817D5">
              <w:rPr>
                <w:rFonts w:cs="Times New Roman"/>
              </w:rPr>
              <w:t>NPOP</w:t>
            </w:r>
          </w:p>
        </w:tc>
        <w:tc>
          <w:tcPr>
            <w:tcW w:w="8280" w:type="dxa"/>
            <w:hideMark/>
          </w:tcPr>
          <w:p w14:paraId="34F1375C" w14:textId="28E3F0C9" w:rsidR="00E51DA2" w:rsidRPr="005817D5" w:rsidRDefault="00BE5335" w:rsidP="00526F14">
            <w:pPr>
              <w:rPr>
                <w:rFonts w:cs="Times New Roman"/>
              </w:rPr>
            </w:pPr>
            <w:r>
              <w:rPr>
                <w:rFonts w:cs="Times New Roman"/>
              </w:rPr>
              <w:t xml:space="preserve">Percentage of Proceeds - </w:t>
            </w:r>
            <w:r w:rsidR="00E51DA2" w:rsidRPr="005817D5">
              <w:rPr>
                <w:rFonts w:cs="Times New Roman"/>
              </w:rPr>
              <w:t>Non-Arm’s</w:t>
            </w:r>
            <w:r w:rsidR="00904188">
              <w:rPr>
                <w:rFonts w:cs="Times New Roman"/>
              </w:rPr>
              <w:t>-</w:t>
            </w:r>
            <w:r w:rsidR="00E51DA2" w:rsidRPr="005817D5">
              <w:rPr>
                <w:rFonts w:cs="Times New Roman"/>
              </w:rPr>
              <w:t>length</w:t>
            </w:r>
          </w:p>
        </w:tc>
      </w:tr>
      <w:tr w:rsidR="008C0FC3" w:rsidRPr="005817D5" w14:paraId="4D697713" w14:textId="77777777" w:rsidTr="00F338B5">
        <w:trPr>
          <w:cantSplit/>
          <w:trHeight w:val="185"/>
        </w:trPr>
        <w:tc>
          <w:tcPr>
            <w:tcW w:w="1638" w:type="dxa"/>
            <w:hideMark/>
          </w:tcPr>
          <w:p w14:paraId="18A1BA41" w14:textId="77777777" w:rsidR="00E51DA2" w:rsidRPr="005817D5" w:rsidRDefault="00E51DA2" w:rsidP="00526F14">
            <w:pPr>
              <w:rPr>
                <w:rFonts w:cs="Times New Roman"/>
              </w:rPr>
            </w:pPr>
            <w:r w:rsidRPr="005817D5">
              <w:rPr>
                <w:rFonts w:cs="Times New Roman"/>
              </w:rPr>
              <w:t>OINX</w:t>
            </w:r>
          </w:p>
        </w:tc>
        <w:tc>
          <w:tcPr>
            <w:tcW w:w="8280" w:type="dxa"/>
            <w:hideMark/>
          </w:tcPr>
          <w:p w14:paraId="0F7317EC" w14:textId="77777777" w:rsidR="00E51DA2" w:rsidRPr="005817D5" w:rsidRDefault="00E51DA2" w:rsidP="00526F14">
            <w:pPr>
              <w:rPr>
                <w:rFonts w:cs="Times New Roman"/>
              </w:rPr>
            </w:pPr>
            <w:r w:rsidRPr="005817D5">
              <w:rPr>
                <w:rFonts w:cs="Times New Roman"/>
              </w:rPr>
              <w:t>Index</w:t>
            </w:r>
          </w:p>
        </w:tc>
      </w:tr>
      <w:tr w:rsidR="008C0FC3" w:rsidRPr="005817D5" w14:paraId="4C81F60E" w14:textId="77777777" w:rsidTr="00F338B5">
        <w:trPr>
          <w:cantSplit/>
        </w:trPr>
        <w:tc>
          <w:tcPr>
            <w:tcW w:w="1638" w:type="dxa"/>
            <w:hideMark/>
          </w:tcPr>
          <w:p w14:paraId="6209F289" w14:textId="77777777" w:rsidR="00E51DA2" w:rsidRPr="005817D5" w:rsidRDefault="00E51DA2" w:rsidP="00526F14">
            <w:pPr>
              <w:rPr>
                <w:rFonts w:cs="Times New Roman"/>
              </w:rPr>
            </w:pPr>
            <w:r w:rsidRPr="005817D5">
              <w:rPr>
                <w:rFonts w:cs="Times New Roman"/>
              </w:rPr>
              <w:t>POOL</w:t>
            </w:r>
          </w:p>
        </w:tc>
        <w:tc>
          <w:tcPr>
            <w:tcW w:w="8280" w:type="dxa"/>
            <w:hideMark/>
          </w:tcPr>
          <w:p w14:paraId="32AA5B6B" w14:textId="1698E7C7" w:rsidR="00E51DA2" w:rsidRPr="005817D5" w:rsidRDefault="00BE5335" w:rsidP="00526F14">
            <w:pPr>
              <w:rPr>
                <w:rFonts w:cs="Times New Roman"/>
              </w:rPr>
            </w:pPr>
            <w:r>
              <w:rPr>
                <w:rFonts w:cs="Times New Roman"/>
              </w:rPr>
              <w:t xml:space="preserve">Pooled Sales - </w:t>
            </w:r>
            <w:r w:rsidR="00E51DA2" w:rsidRPr="005817D5">
              <w:rPr>
                <w:rFonts w:cs="Times New Roman"/>
              </w:rPr>
              <w:t>Arm's and Non-Arm’s-length</w:t>
            </w:r>
          </w:p>
        </w:tc>
      </w:tr>
      <w:tr w:rsidR="008C0FC3" w:rsidRPr="005817D5" w14:paraId="59D94FEA" w14:textId="77777777" w:rsidTr="00F338B5">
        <w:trPr>
          <w:cantSplit/>
        </w:trPr>
        <w:tc>
          <w:tcPr>
            <w:tcW w:w="1638" w:type="dxa"/>
            <w:hideMark/>
          </w:tcPr>
          <w:p w14:paraId="30C95D4A" w14:textId="77777777" w:rsidR="00E51DA2" w:rsidRPr="005817D5" w:rsidRDefault="00E51DA2" w:rsidP="00526F14">
            <w:pPr>
              <w:rPr>
                <w:rFonts w:cs="Times New Roman"/>
              </w:rPr>
            </w:pPr>
            <w:r w:rsidRPr="005817D5">
              <w:rPr>
                <w:rFonts w:cs="Times New Roman"/>
              </w:rPr>
              <w:t xml:space="preserve">RIKD </w:t>
            </w:r>
          </w:p>
        </w:tc>
        <w:tc>
          <w:tcPr>
            <w:tcW w:w="8280" w:type="dxa"/>
            <w:hideMark/>
          </w:tcPr>
          <w:p w14:paraId="380CB06E" w14:textId="77777777" w:rsidR="00E51DA2" w:rsidRPr="005817D5" w:rsidRDefault="00E51DA2" w:rsidP="00526F14">
            <w:pPr>
              <w:rPr>
                <w:rFonts w:cs="Times New Roman"/>
              </w:rPr>
            </w:pPr>
            <w:r w:rsidRPr="005817D5">
              <w:rPr>
                <w:rFonts w:cs="Times New Roman"/>
              </w:rPr>
              <w:t xml:space="preserve">Royalty-In-Kind Deliveries </w:t>
            </w:r>
          </w:p>
        </w:tc>
      </w:tr>
      <w:tr w:rsidR="008C0FC3" w:rsidRPr="005817D5" w14:paraId="37290BFB" w14:textId="77777777" w:rsidTr="00F338B5">
        <w:trPr>
          <w:cantSplit/>
        </w:trPr>
        <w:tc>
          <w:tcPr>
            <w:tcW w:w="1638" w:type="dxa"/>
            <w:hideMark/>
          </w:tcPr>
          <w:p w14:paraId="00DBA9B1" w14:textId="77777777" w:rsidR="00E51DA2" w:rsidRPr="005817D5" w:rsidRDefault="00E51DA2" w:rsidP="00526F14">
            <w:pPr>
              <w:rPr>
                <w:rFonts w:cs="Times New Roman"/>
              </w:rPr>
            </w:pPr>
            <w:r w:rsidRPr="005817D5">
              <w:rPr>
                <w:rFonts w:cs="Times New Roman"/>
              </w:rPr>
              <w:t xml:space="preserve">Z700 </w:t>
            </w:r>
          </w:p>
        </w:tc>
        <w:tc>
          <w:tcPr>
            <w:tcW w:w="8280" w:type="dxa"/>
            <w:hideMark/>
          </w:tcPr>
          <w:p w14:paraId="06098B13" w14:textId="77777777" w:rsidR="00E51DA2" w:rsidRPr="005817D5" w:rsidRDefault="00E51DA2" w:rsidP="00526F14">
            <w:pPr>
              <w:rPr>
                <w:rFonts w:cs="Times New Roman"/>
              </w:rPr>
            </w:pPr>
            <w:r w:rsidRPr="005817D5">
              <w:rPr>
                <w:rFonts w:cs="Times New Roman"/>
              </w:rPr>
              <w:t xml:space="preserve">Historical POP Conversion </w:t>
            </w:r>
          </w:p>
        </w:tc>
      </w:tr>
      <w:tr w:rsidR="00E51DA2" w:rsidRPr="005817D5" w14:paraId="1A88BBAD" w14:textId="77777777" w:rsidTr="00F338B5">
        <w:trPr>
          <w:cantSplit/>
        </w:trPr>
        <w:tc>
          <w:tcPr>
            <w:tcW w:w="1638" w:type="dxa"/>
            <w:hideMark/>
          </w:tcPr>
          <w:p w14:paraId="3CBD645F" w14:textId="77777777" w:rsidR="00E51DA2" w:rsidRPr="005817D5" w:rsidRDefault="00E51DA2" w:rsidP="00526F14">
            <w:pPr>
              <w:rPr>
                <w:rFonts w:cs="Times New Roman"/>
              </w:rPr>
            </w:pPr>
            <w:r w:rsidRPr="005817D5">
              <w:rPr>
                <w:rFonts w:cs="Times New Roman"/>
              </w:rPr>
              <w:t xml:space="preserve">Z999 </w:t>
            </w:r>
          </w:p>
        </w:tc>
        <w:tc>
          <w:tcPr>
            <w:tcW w:w="8280" w:type="dxa"/>
            <w:hideMark/>
          </w:tcPr>
          <w:p w14:paraId="48C07657" w14:textId="77777777" w:rsidR="00E51DA2" w:rsidRPr="005817D5" w:rsidRDefault="00E51DA2" w:rsidP="00526F14">
            <w:pPr>
              <w:rPr>
                <w:rFonts w:cs="Times New Roman"/>
              </w:rPr>
            </w:pPr>
            <w:r w:rsidRPr="005817D5">
              <w:rPr>
                <w:rFonts w:cs="Times New Roman"/>
              </w:rPr>
              <w:t xml:space="preserve">Historical Conversion </w:t>
            </w:r>
          </w:p>
        </w:tc>
      </w:tr>
    </w:tbl>
    <w:p w14:paraId="0A94AE0C" w14:textId="77777777" w:rsidR="00E51DA2" w:rsidRPr="005817D5" w:rsidRDefault="00E51DA2" w:rsidP="00E51DA2">
      <w:pPr>
        <w:rPr>
          <w:rFonts w:cs="Times New Roman"/>
        </w:rPr>
      </w:pPr>
    </w:p>
    <w:p w14:paraId="04E5BFCE" w14:textId="77777777" w:rsidR="00E51DA2" w:rsidRPr="005817D5" w:rsidRDefault="00E51DA2" w:rsidP="00E51DA2">
      <w:pPr>
        <w:pStyle w:val="Heading3"/>
        <w:rPr>
          <w:rFonts w:cs="Times New Roman"/>
        </w:rPr>
      </w:pPr>
      <w:bookmarkStart w:id="272" w:name="_Toc285554872"/>
      <w:bookmarkStart w:id="273" w:name="_Toc194932087"/>
      <w:r w:rsidRPr="005817D5">
        <w:rPr>
          <w:rFonts w:cs="Times New Roman"/>
        </w:rPr>
        <w:t>Transaction Code</w:t>
      </w:r>
      <w:bookmarkEnd w:id="272"/>
      <w:bookmarkEnd w:id="273"/>
    </w:p>
    <w:p w14:paraId="7CFBF336" w14:textId="77777777" w:rsidR="00E51DA2" w:rsidRPr="005817D5" w:rsidRDefault="00E51DA2" w:rsidP="00E51DA2">
      <w:pPr>
        <w:spacing w:after="0"/>
        <w:rPr>
          <w:rFonts w:cs="Times New Roman"/>
        </w:rPr>
      </w:pPr>
      <w:r w:rsidRPr="005817D5">
        <w:rPr>
          <w:rFonts w:cs="Times New Roman"/>
        </w:rPr>
        <w:t>A transaction code indicates the type of financial obligation being reported.</w:t>
      </w:r>
    </w:p>
    <w:tbl>
      <w:tblPr>
        <w:tblStyle w:val="TableGrid"/>
        <w:tblW w:w="9918" w:type="dxa"/>
        <w:tblLook w:val="01E0" w:firstRow="1" w:lastRow="1" w:firstColumn="1" w:lastColumn="1" w:noHBand="0" w:noVBand="0"/>
      </w:tblPr>
      <w:tblGrid>
        <w:gridCol w:w="1638"/>
        <w:gridCol w:w="8280"/>
      </w:tblGrid>
      <w:tr w:rsidR="008C0FC3" w:rsidRPr="005817D5" w14:paraId="335C803A" w14:textId="77777777" w:rsidTr="00F338B5">
        <w:trPr>
          <w:cantSplit/>
          <w:tblHeader/>
        </w:trPr>
        <w:tc>
          <w:tcPr>
            <w:tcW w:w="1638" w:type="dxa"/>
            <w:shd w:val="clear" w:color="auto" w:fill="000000" w:themeFill="text1"/>
          </w:tcPr>
          <w:p w14:paraId="68AE535A" w14:textId="77777777" w:rsidR="00E51DA2" w:rsidRPr="005817D5" w:rsidRDefault="00E51DA2" w:rsidP="00526F14">
            <w:pPr>
              <w:rPr>
                <w:rFonts w:cs="Times New Roman"/>
                <w:b/>
              </w:rPr>
            </w:pPr>
            <w:r w:rsidRPr="005817D5">
              <w:rPr>
                <w:rFonts w:cs="Times New Roman"/>
                <w:b/>
              </w:rPr>
              <w:t>ONRR Code:</w:t>
            </w:r>
          </w:p>
        </w:tc>
        <w:tc>
          <w:tcPr>
            <w:tcW w:w="8280" w:type="dxa"/>
            <w:shd w:val="clear" w:color="auto" w:fill="000000" w:themeFill="text1"/>
          </w:tcPr>
          <w:p w14:paraId="02C0A3E7" w14:textId="77777777" w:rsidR="00E51DA2" w:rsidRPr="005817D5" w:rsidRDefault="00E51DA2" w:rsidP="00526F14">
            <w:pPr>
              <w:rPr>
                <w:rFonts w:cs="Times New Roman"/>
                <w:b/>
              </w:rPr>
            </w:pPr>
            <w:r w:rsidRPr="005817D5">
              <w:rPr>
                <w:rFonts w:cs="Times New Roman"/>
                <w:b/>
              </w:rPr>
              <w:t>Description:</w:t>
            </w:r>
          </w:p>
        </w:tc>
      </w:tr>
      <w:tr w:rsidR="008C0FC3" w:rsidRPr="005817D5" w14:paraId="64BE1FD7" w14:textId="77777777" w:rsidTr="00F338B5">
        <w:trPr>
          <w:cantSplit/>
        </w:trPr>
        <w:tc>
          <w:tcPr>
            <w:tcW w:w="1638" w:type="dxa"/>
            <w:hideMark/>
          </w:tcPr>
          <w:p w14:paraId="7EB00A75" w14:textId="77777777" w:rsidR="00E51DA2" w:rsidRPr="005817D5" w:rsidRDefault="00E51DA2" w:rsidP="00526F14">
            <w:pPr>
              <w:rPr>
                <w:rFonts w:cs="Times New Roman"/>
              </w:rPr>
            </w:pPr>
            <w:r w:rsidRPr="005817D5">
              <w:rPr>
                <w:rFonts w:cs="Times New Roman"/>
              </w:rPr>
              <w:t xml:space="preserve">01 </w:t>
            </w:r>
          </w:p>
        </w:tc>
        <w:tc>
          <w:tcPr>
            <w:tcW w:w="8280" w:type="dxa"/>
            <w:hideMark/>
          </w:tcPr>
          <w:p w14:paraId="428E3618" w14:textId="77777777" w:rsidR="00E51DA2" w:rsidRPr="005817D5" w:rsidRDefault="00E51DA2" w:rsidP="00526F14">
            <w:pPr>
              <w:rPr>
                <w:rFonts w:cs="Times New Roman"/>
              </w:rPr>
            </w:pPr>
            <w:r w:rsidRPr="005817D5">
              <w:rPr>
                <w:rFonts w:cs="Times New Roman"/>
              </w:rPr>
              <w:t xml:space="preserve">Royalty Due </w:t>
            </w:r>
          </w:p>
        </w:tc>
      </w:tr>
      <w:tr w:rsidR="008C0FC3" w:rsidRPr="005817D5" w14:paraId="45802FD5" w14:textId="77777777" w:rsidTr="00F338B5">
        <w:trPr>
          <w:cantSplit/>
        </w:trPr>
        <w:tc>
          <w:tcPr>
            <w:tcW w:w="1638" w:type="dxa"/>
            <w:hideMark/>
          </w:tcPr>
          <w:p w14:paraId="6CD8753C" w14:textId="77777777" w:rsidR="00E51DA2" w:rsidRPr="005817D5" w:rsidRDefault="00E51DA2" w:rsidP="00526F14">
            <w:pPr>
              <w:rPr>
                <w:rFonts w:cs="Times New Roman"/>
              </w:rPr>
            </w:pPr>
            <w:r w:rsidRPr="005817D5">
              <w:rPr>
                <w:rFonts w:cs="Times New Roman"/>
              </w:rPr>
              <w:t xml:space="preserve">02 </w:t>
            </w:r>
          </w:p>
        </w:tc>
        <w:tc>
          <w:tcPr>
            <w:tcW w:w="8280" w:type="dxa"/>
            <w:hideMark/>
          </w:tcPr>
          <w:p w14:paraId="471681D9" w14:textId="77777777" w:rsidR="00E51DA2" w:rsidRPr="005817D5" w:rsidRDefault="00E51DA2" w:rsidP="00526F14">
            <w:pPr>
              <w:rPr>
                <w:rFonts w:cs="Times New Roman"/>
              </w:rPr>
            </w:pPr>
            <w:r w:rsidRPr="005817D5">
              <w:rPr>
                <w:rFonts w:cs="Times New Roman"/>
              </w:rPr>
              <w:t xml:space="preserve">Minimum Royalty Payment </w:t>
            </w:r>
          </w:p>
        </w:tc>
      </w:tr>
      <w:tr w:rsidR="008C0FC3" w:rsidRPr="005817D5" w14:paraId="15F745ED" w14:textId="77777777" w:rsidTr="00F338B5">
        <w:trPr>
          <w:cantSplit/>
        </w:trPr>
        <w:tc>
          <w:tcPr>
            <w:tcW w:w="1638" w:type="dxa"/>
            <w:hideMark/>
          </w:tcPr>
          <w:p w14:paraId="61B7DB97" w14:textId="77777777" w:rsidR="00E51DA2" w:rsidRPr="005817D5" w:rsidRDefault="00E51DA2" w:rsidP="00526F14">
            <w:pPr>
              <w:rPr>
                <w:rFonts w:cs="Times New Roman"/>
              </w:rPr>
            </w:pPr>
            <w:r w:rsidRPr="005817D5">
              <w:rPr>
                <w:rFonts w:cs="Times New Roman"/>
              </w:rPr>
              <w:t xml:space="preserve">03 </w:t>
            </w:r>
          </w:p>
        </w:tc>
        <w:tc>
          <w:tcPr>
            <w:tcW w:w="8280" w:type="dxa"/>
            <w:hideMark/>
          </w:tcPr>
          <w:p w14:paraId="65700832" w14:textId="77777777" w:rsidR="00E51DA2" w:rsidRPr="005817D5" w:rsidRDefault="00E51DA2" w:rsidP="00526F14">
            <w:pPr>
              <w:rPr>
                <w:rFonts w:cs="Times New Roman"/>
              </w:rPr>
            </w:pPr>
            <w:r w:rsidRPr="005817D5">
              <w:rPr>
                <w:rFonts w:cs="Times New Roman"/>
              </w:rPr>
              <w:t xml:space="preserve">Estimated Royalty Payment </w:t>
            </w:r>
          </w:p>
        </w:tc>
      </w:tr>
      <w:tr w:rsidR="008C0FC3" w:rsidRPr="005817D5" w14:paraId="3F6203A3" w14:textId="77777777" w:rsidTr="00F338B5">
        <w:trPr>
          <w:cantSplit/>
        </w:trPr>
        <w:tc>
          <w:tcPr>
            <w:tcW w:w="1638" w:type="dxa"/>
            <w:hideMark/>
          </w:tcPr>
          <w:p w14:paraId="4A424DD1" w14:textId="77777777" w:rsidR="00E51DA2" w:rsidRPr="005817D5" w:rsidRDefault="00E51DA2" w:rsidP="00526F14">
            <w:pPr>
              <w:rPr>
                <w:rFonts w:cs="Times New Roman"/>
              </w:rPr>
            </w:pPr>
            <w:r w:rsidRPr="005817D5">
              <w:rPr>
                <w:rFonts w:cs="Times New Roman"/>
              </w:rPr>
              <w:t xml:space="preserve">04 </w:t>
            </w:r>
          </w:p>
        </w:tc>
        <w:tc>
          <w:tcPr>
            <w:tcW w:w="8280" w:type="dxa"/>
            <w:hideMark/>
          </w:tcPr>
          <w:p w14:paraId="6CB03805" w14:textId="77777777" w:rsidR="00E51DA2" w:rsidRPr="005817D5" w:rsidRDefault="00E51DA2" w:rsidP="00526F14">
            <w:pPr>
              <w:rPr>
                <w:rFonts w:cs="Times New Roman"/>
              </w:rPr>
            </w:pPr>
            <w:r w:rsidRPr="005817D5">
              <w:rPr>
                <w:rFonts w:cs="Times New Roman"/>
              </w:rPr>
              <w:t xml:space="preserve">Rental Payment </w:t>
            </w:r>
          </w:p>
        </w:tc>
      </w:tr>
      <w:tr w:rsidR="008C0FC3" w:rsidRPr="005817D5" w14:paraId="2B2BCE70" w14:textId="77777777" w:rsidTr="00F338B5">
        <w:trPr>
          <w:cantSplit/>
        </w:trPr>
        <w:tc>
          <w:tcPr>
            <w:tcW w:w="1638" w:type="dxa"/>
            <w:hideMark/>
          </w:tcPr>
          <w:p w14:paraId="2E326CBE" w14:textId="77777777" w:rsidR="00E51DA2" w:rsidRPr="005817D5" w:rsidRDefault="00E51DA2" w:rsidP="00526F14">
            <w:pPr>
              <w:rPr>
                <w:rFonts w:cs="Times New Roman"/>
              </w:rPr>
            </w:pPr>
            <w:r w:rsidRPr="005817D5">
              <w:rPr>
                <w:rFonts w:cs="Times New Roman"/>
              </w:rPr>
              <w:t xml:space="preserve">05 </w:t>
            </w:r>
          </w:p>
        </w:tc>
        <w:tc>
          <w:tcPr>
            <w:tcW w:w="8280" w:type="dxa"/>
            <w:hideMark/>
          </w:tcPr>
          <w:p w14:paraId="5F827769" w14:textId="77777777" w:rsidR="00E51DA2" w:rsidRPr="005817D5" w:rsidRDefault="00E51DA2" w:rsidP="00526F14">
            <w:pPr>
              <w:rPr>
                <w:rFonts w:cs="Times New Roman"/>
              </w:rPr>
            </w:pPr>
            <w:r w:rsidRPr="005817D5">
              <w:rPr>
                <w:rFonts w:cs="Times New Roman"/>
              </w:rPr>
              <w:t xml:space="preserve">Advance Rental Credit </w:t>
            </w:r>
          </w:p>
        </w:tc>
      </w:tr>
      <w:tr w:rsidR="008C0FC3" w:rsidRPr="005817D5" w14:paraId="08DE89A2" w14:textId="77777777" w:rsidTr="00F338B5">
        <w:trPr>
          <w:cantSplit/>
        </w:trPr>
        <w:tc>
          <w:tcPr>
            <w:tcW w:w="1638" w:type="dxa"/>
            <w:hideMark/>
          </w:tcPr>
          <w:p w14:paraId="4A9B699E" w14:textId="77777777" w:rsidR="00E51DA2" w:rsidRPr="005817D5" w:rsidRDefault="00E51DA2" w:rsidP="00526F14">
            <w:pPr>
              <w:rPr>
                <w:rFonts w:cs="Times New Roman"/>
              </w:rPr>
            </w:pPr>
            <w:r w:rsidRPr="005817D5">
              <w:rPr>
                <w:rFonts w:cs="Times New Roman"/>
              </w:rPr>
              <w:t xml:space="preserve">06 </w:t>
            </w:r>
          </w:p>
        </w:tc>
        <w:tc>
          <w:tcPr>
            <w:tcW w:w="8280" w:type="dxa"/>
            <w:hideMark/>
          </w:tcPr>
          <w:p w14:paraId="472F9E73" w14:textId="77777777" w:rsidR="00E51DA2" w:rsidRPr="005817D5" w:rsidRDefault="00E51DA2" w:rsidP="00526F14">
            <w:pPr>
              <w:rPr>
                <w:rFonts w:cs="Times New Roman"/>
              </w:rPr>
            </w:pPr>
            <w:r w:rsidRPr="005817D5">
              <w:rPr>
                <w:rFonts w:cs="Times New Roman"/>
              </w:rPr>
              <w:t xml:space="preserve">Royalty In Kind-No Cash Payment to ONRR </w:t>
            </w:r>
          </w:p>
        </w:tc>
      </w:tr>
      <w:tr w:rsidR="008C0FC3" w:rsidRPr="005817D5" w14:paraId="0711AB9B" w14:textId="77777777" w:rsidTr="00F338B5">
        <w:trPr>
          <w:cantSplit/>
        </w:trPr>
        <w:tc>
          <w:tcPr>
            <w:tcW w:w="1638" w:type="dxa"/>
            <w:hideMark/>
          </w:tcPr>
          <w:p w14:paraId="5C52B5E3" w14:textId="77777777" w:rsidR="00E51DA2" w:rsidRPr="005817D5" w:rsidRDefault="00E51DA2" w:rsidP="00526F14">
            <w:pPr>
              <w:rPr>
                <w:rFonts w:cs="Times New Roman"/>
              </w:rPr>
            </w:pPr>
            <w:r w:rsidRPr="005817D5">
              <w:rPr>
                <w:rFonts w:cs="Times New Roman"/>
              </w:rPr>
              <w:t>07</w:t>
            </w:r>
          </w:p>
        </w:tc>
        <w:tc>
          <w:tcPr>
            <w:tcW w:w="8280" w:type="dxa"/>
            <w:hideMark/>
          </w:tcPr>
          <w:p w14:paraId="6C189B7B" w14:textId="77777777" w:rsidR="00E51DA2" w:rsidRPr="005817D5" w:rsidRDefault="00E51DA2" w:rsidP="00526F14">
            <w:pPr>
              <w:rPr>
                <w:rFonts w:cs="Times New Roman"/>
              </w:rPr>
            </w:pPr>
            <w:r w:rsidRPr="005817D5">
              <w:rPr>
                <w:rFonts w:cs="Times New Roman"/>
              </w:rPr>
              <w:t>ONRR Settlement Agreement</w:t>
            </w:r>
          </w:p>
        </w:tc>
      </w:tr>
      <w:tr w:rsidR="008C0FC3" w:rsidRPr="005817D5" w14:paraId="45824173" w14:textId="77777777" w:rsidTr="00F338B5">
        <w:trPr>
          <w:cantSplit/>
        </w:trPr>
        <w:tc>
          <w:tcPr>
            <w:tcW w:w="1638" w:type="dxa"/>
            <w:hideMark/>
          </w:tcPr>
          <w:p w14:paraId="4BF11EC4" w14:textId="77777777" w:rsidR="00E51DA2" w:rsidRPr="005817D5" w:rsidRDefault="00E51DA2" w:rsidP="00526F14">
            <w:pPr>
              <w:rPr>
                <w:rFonts w:cs="Times New Roman"/>
              </w:rPr>
            </w:pPr>
            <w:r w:rsidRPr="005817D5">
              <w:rPr>
                <w:rFonts w:cs="Times New Roman"/>
              </w:rPr>
              <w:t>08</w:t>
            </w:r>
          </w:p>
        </w:tc>
        <w:tc>
          <w:tcPr>
            <w:tcW w:w="8280" w:type="dxa"/>
            <w:hideMark/>
          </w:tcPr>
          <w:p w14:paraId="7C362DA6" w14:textId="4382C0C6" w:rsidR="00E51DA2" w:rsidRPr="005817D5" w:rsidRDefault="00E51DA2" w:rsidP="00526F14">
            <w:pPr>
              <w:rPr>
                <w:rFonts w:cs="Times New Roman"/>
              </w:rPr>
            </w:pPr>
            <w:r w:rsidRPr="005817D5">
              <w:rPr>
                <w:rFonts w:cs="Times New Roman"/>
              </w:rPr>
              <w:t>Royalty-in</w:t>
            </w:r>
            <w:r w:rsidR="00BE5335">
              <w:rPr>
                <w:rFonts w:cs="Times New Roman"/>
              </w:rPr>
              <w:t>-</w:t>
            </w:r>
            <w:r w:rsidRPr="005817D5">
              <w:rPr>
                <w:rFonts w:cs="Times New Roman"/>
              </w:rPr>
              <w:t>Kind</w:t>
            </w:r>
          </w:p>
        </w:tc>
      </w:tr>
      <w:tr w:rsidR="008C0FC3" w:rsidRPr="005817D5" w14:paraId="38AB8A86" w14:textId="77777777" w:rsidTr="00F338B5">
        <w:trPr>
          <w:cantSplit/>
        </w:trPr>
        <w:tc>
          <w:tcPr>
            <w:tcW w:w="1638" w:type="dxa"/>
            <w:hideMark/>
          </w:tcPr>
          <w:p w14:paraId="3115B444" w14:textId="77777777" w:rsidR="00DE56A1" w:rsidRPr="005817D5" w:rsidRDefault="00DE56A1" w:rsidP="004C1D52">
            <w:pPr>
              <w:rPr>
                <w:rFonts w:cs="Times New Roman"/>
              </w:rPr>
            </w:pPr>
            <w:r w:rsidRPr="005817D5">
              <w:rPr>
                <w:rFonts w:cs="Times New Roman"/>
              </w:rPr>
              <w:t>09</w:t>
            </w:r>
          </w:p>
        </w:tc>
        <w:tc>
          <w:tcPr>
            <w:tcW w:w="8280" w:type="dxa"/>
            <w:hideMark/>
          </w:tcPr>
          <w:p w14:paraId="28B1663A" w14:textId="77777777" w:rsidR="00DE56A1" w:rsidRPr="005817D5" w:rsidRDefault="00DE56A1" w:rsidP="004C1D52">
            <w:pPr>
              <w:rPr>
                <w:rFonts w:cs="Times New Roman"/>
              </w:rPr>
            </w:pPr>
            <w:r w:rsidRPr="005817D5">
              <w:rPr>
                <w:rFonts w:cs="Times New Roman"/>
              </w:rPr>
              <w:t>Production Incentive Fee</w:t>
            </w:r>
          </w:p>
        </w:tc>
      </w:tr>
      <w:tr w:rsidR="008C0FC3" w:rsidRPr="005817D5" w14:paraId="7BCC1937" w14:textId="77777777" w:rsidTr="00F338B5">
        <w:trPr>
          <w:cantSplit/>
        </w:trPr>
        <w:tc>
          <w:tcPr>
            <w:tcW w:w="1638" w:type="dxa"/>
            <w:hideMark/>
          </w:tcPr>
          <w:p w14:paraId="27EE0D26" w14:textId="77777777" w:rsidR="00E51DA2" w:rsidRPr="005817D5" w:rsidRDefault="00E51DA2" w:rsidP="00526F14">
            <w:pPr>
              <w:rPr>
                <w:rFonts w:cs="Times New Roman"/>
              </w:rPr>
            </w:pPr>
            <w:r w:rsidRPr="005817D5">
              <w:rPr>
                <w:rFonts w:cs="Times New Roman"/>
              </w:rPr>
              <w:t xml:space="preserve">10 </w:t>
            </w:r>
          </w:p>
        </w:tc>
        <w:tc>
          <w:tcPr>
            <w:tcW w:w="8280" w:type="dxa"/>
            <w:hideMark/>
          </w:tcPr>
          <w:p w14:paraId="727B35CE" w14:textId="77777777" w:rsidR="00E51DA2" w:rsidRPr="005817D5" w:rsidRDefault="00E51DA2" w:rsidP="00526F14">
            <w:pPr>
              <w:rPr>
                <w:rFonts w:cs="Times New Roman"/>
              </w:rPr>
            </w:pPr>
            <w:r w:rsidRPr="005817D5">
              <w:rPr>
                <w:rFonts w:cs="Times New Roman"/>
              </w:rPr>
              <w:t xml:space="preserve">Compensatory Royalty Payment </w:t>
            </w:r>
          </w:p>
        </w:tc>
      </w:tr>
      <w:tr w:rsidR="008C0FC3" w:rsidRPr="005817D5" w14:paraId="6E520936" w14:textId="77777777" w:rsidTr="00F338B5">
        <w:trPr>
          <w:cantSplit/>
        </w:trPr>
        <w:tc>
          <w:tcPr>
            <w:tcW w:w="1638" w:type="dxa"/>
            <w:hideMark/>
          </w:tcPr>
          <w:p w14:paraId="5FF05D12" w14:textId="77777777" w:rsidR="00E51DA2" w:rsidRPr="005817D5" w:rsidRDefault="00E51DA2" w:rsidP="00526F14">
            <w:pPr>
              <w:rPr>
                <w:rFonts w:cs="Times New Roman"/>
              </w:rPr>
            </w:pPr>
            <w:r w:rsidRPr="005817D5">
              <w:rPr>
                <w:rFonts w:cs="Times New Roman"/>
              </w:rPr>
              <w:t xml:space="preserve">11 </w:t>
            </w:r>
          </w:p>
        </w:tc>
        <w:tc>
          <w:tcPr>
            <w:tcW w:w="8280" w:type="dxa"/>
            <w:hideMark/>
          </w:tcPr>
          <w:p w14:paraId="232F72C1" w14:textId="11065CAC" w:rsidR="00E51DA2" w:rsidRPr="005817D5" w:rsidRDefault="00E51DA2" w:rsidP="00526F14">
            <w:pPr>
              <w:rPr>
                <w:rFonts w:cs="Times New Roman"/>
              </w:rPr>
            </w:pPr>
            <w:r w:rsidRPr="005817D5">
              <w:rPr>
                <w:rFonts w:cs="Times New Roman"/>
              </w:rPr>
              <w:t xml:space="preserve">Transportation Allowance </w:t>
            </w:r>
            <w:r w:rsidR="00D11255">
              <w:rPr>
                <w:rFonts w:cs="Times New Roman"/>
              </w:rPr>
              <w:t>(Reversals Only)</w:t>
            </w:r>
          </w:p>
        </w:tc>
      </w:tr>
      <w:tr w:rsidR="008C0FC3" w:rsidRPr="005817D5" w14:paraId="003FB269" w14:textId="77777777" w:rsidTr="00F338B5">
        <w:trPr>
          <w:cantSplit/>
        </w:trPr>
        <w:tc>
          <w:tcPr>
            <w:tcW w:w="1638" w:type="dxa"/>
            <w:hideMark/>
          </w:tcPr>
          <w:p w14:paraId="5C38582C" w14:textId="77777777" w:rsidR="00E51DA2" w:rsidRPr="005817D5" w:rsidRDefault="00E51DA2" w:rsidP="00526F14">
            <w:pPr>
              <w:rPr>
                <w:rFonts w:cs="Times New Roman"/>
              </w:rPr>
            </w:pPr>
            <w:r w:rsidRPr="005817D5">
              <w:rPr>
                <w:rFonts w:cs="Times New Roman"/>
              </w:rPr>
              <w:t xml:space="preserve">12 </w:t>
            </w:r>
          </w:p>
        </w:tc>
        <w:tc>
          <w:tcPr>
            <w:tcW w:w="8280" w:type="dxa"/>
            <w:hideMark/>
          </w:tcPr>
          <w:p w14:paraId="789B7E0D" w14:textId="77777777" w:rsidR="00E51DA2" w:rsidRPr="005817D5" w:rsidRDefault="00E51DA2" w:rsidP="00526F14">
            <w:pPr>
              <w:rPr>
                <w:rFonts w:cs="Times New Roman"/>
              </w:rPr>
            </w:pPr>
            <w:r w:rsidRPr="005817D5">
              <w:rPr>
                <w:rFonts w:cs="Times New Roman"/>
              </w:rPr>
              <w:t xml:space="preserve">Tax Credit </w:t>
            </w:r>
          </w:p>
        </w:tc>
      </w:tr>
      <w:tr w:rsidR="008C0FC3" w:rsidRPr="005817D5" w14:paraId="084CCCFA" w14:textId="77777777" w:rsidTr="00F338B5">
        <w:trPr>
          <w:cantSplit/>
        </w:trPr>
        <w:tc>
          <w:tcPr>
            <w:tcW w:w="1638" w:type="dxa"/>
            <w:hideMark/>
          </w:tcPr>
          <w:p w14:paraId="26AC1906" w14:textId="77777777" w:rsidR="00E51DA2" w:rsidRPr="005817D5" w:rsidRDefault="00E51DA2" w:rsidP="00526F14">
            <w:pPr>
              <w:rPr>
                <w:rFonts w:cs="Times New Roman"/>
              </w:rPr>
            </w:pPr>
            <w:r w:rsidRPr="005817D5">
              <w:rPr>
                <w:rFonts w:cs="Times New Roman"/>
              </w:rPr>
              <w:t xml:space="preserve">13 </w:t>
            </w:r>
          </w:p>
        </w:tc>
        <w:tc>
          <w:tcPr>
            <w:tcW w:w="8280" w:type="dxa"/>
            <w:hideMark/>
          </w:tcPr>
          <w:p w14:paraId="3348BB79" w14:textId="77777777" w:rsidR="00E51DA2" w:rsidRPr="005817D5" w:rsidRDefault="00E51DA2" w:rsidP="00526F14">
            <w:pPr>
              <w:rPr>
                <w:rFonts w:cs="Times New Roman"/>
              </w:rPr>
            </w:pPr>
            <w:r w:rsidRPr="005817D5">
              <w:rPr>
                <w:rFonts w:cs="Times New Roman"/>
              </w:rPr>
              <w:t xml:space="preserve">Gravity Bank and Quality Bank Adjustment </w:t>
            </w:r>
          </w:p>
        </w:tc>
      </w:tr>
      <w:tr w:rsidR="008C0FC3" w:rsidRPr="005817D5" w14:paraId="0C9C80E3" w14:textId="77777777" w:rsidTr="00F338B5">
        <w:trPr>
          <w:cantSplit/>
        </w:trPr>
        <w:tc>
          <w:tcPr>
            <w:tcW w:w="1638" w:type="dxa"/>
            <w:hideMark/>
          </w:tcPr>
          <w:p w14:paraId="05605942" w14:textId="77777777" w:rsidR="00E51DA2" w:rsidRPr="005817D5" w:rsidRDefault="00E51DA2" w:rsidP="00526F14">
            <w:pPr>
              <w:rPr>
                <w:rFonts w:cs="Times New Roman"/>
              </w:rPr>
            </w:pPr>
            <w:r w:rsidRPr="005817D5">
              <w:rPr>
                <w:rFonts w:cs="Times New Roman"/>
              </w:rPr>
              <w:t xml:space="preserve">14 </w:t>
            </w:r>
          </w:p>
        </w:tc>
        <w:tc>
          <w:tcPr>
            <w:tcW w:w="8280" w:type="dxa"/>
            <w:hideMark/>
          </w:tcPr>
          <w:p w14:paraId="5C4CE28F" w14:textId="77777777" w:rsidR="00E51DA2" w:rsidRPr="005817D5" w:rsidRDefault="00E51DA2" w:rsidP="00526F14">
            <w:pPr>
              <w:rPr>
                <w:rFonts w:cs="Times New Roman"/>
              </w:rPr>
            </w:pPr>
            <w:r w:rsidRPr="005817D5">
              <w:rPr>
                <w:rFonts w:cs="Times New Roman"/>
              </w:rPr>
              <w:t xml:space="preserve">Tax Reimbursement Payment </w:t>
            </w:r>
          </w:p>
        </w:tc>
      </w:tr>
      <w:tr w:rsidR="008C0FC3" w:rsidRPr="005817D5" w14:paraId="2BD4F8B2" w14:textId="77777777" w:rsidTr="00F338B5">
        <w:trPr>
          <w:cantSplit/>
        </w:trPr>
        <w:tc>
          <w:tcPr>
            <w:tcW w:w="1638" w:type="dxa"/>
            <w:hideMark/>
          </w:tcPr>
          <w:p w14:paraId="6B093E62" w14:textId="77777777" w:rsidR="00E51DA2" w:rsidRPr="005817D5" w:rsidRDefault="00E51DA2" w:rsidP="00526F14">
            <w:pPr>
              <w:rPr>
                <w:rFonts w:cs="Times New Roman"/>
              </w:rPr>
            </w:pPr>
            <w:r w:rsidRPr="005817D5">
              <w:rPr>
                <w:rFonts w:cs="Times New Roman"/>
              </w:rPr>
              <w:t xml:space="preserve">15 </w:t>
            </w:r>
          </w:p>
        </w:tc>
        <w:tc>
          <w:tcPr>
            <w:tcW w:w="8280" w:type="dxa"/>
            <w:hideMark/>
          </w:tcPr>
          <w:p w14:paraId="5CAB1F19" w14:textId="1BDB9B87" w:rsidR="00E51DA2" w:rsidRPr="005817D5" w:rsidRDefault="00E51DA2" w:rsidP="00526F14">
            <w:pPr>
              <w:rPr>
                <w:rFonts w:cs="Times New Roman"/>
              </w:rPr>
            </w:pPr>
            <w:r w:rsidRPr="005817D5">
              <w:rPr>
                <w:rFonts w:cs="Times New Roman"/>
              </w:rPr>
              <w:t xml:space="preserve">Processing Allowance </w:t>
            </w:r>
            <w:r w:rsidR="00D11255">
              <w:rPr>
                <w:rFonts w:cs="Times New Roman"/>
              </w:rPr>
              <w:t>(Reversals Only)</w:t>
            </w:r>
          </w:p>
        </w:tc>
      </w:tr>
      <w:tr w:rsidR="008C0FC3" w:rsidRPr="005817D5" w14:paraId="43223512" w14:textId="77777777" w:rsidTr="00F338B5">
        <w:trPr>
          <w:cantSplit/>
        </w:trPr>
        <w:tc>
          <w:tcPr>
            <w:tcW w:w="1638" w:type="dxa"/>
            <w:hideMark/>
          </w:tcPr>
          <w:p w14:paraId="24558CBF" w14:textId="77777777" w:rsidR="00E51DA2" w:rsidRPr="005817D5" w:rsidRDefault="00E51DA2" w:rsidP="00526F14">
            <w:pPr>
              <w:rPr>
                <w:rFonts w:cs="Times New Roman"/>
              </w:rPr>
            </w:pPr>
            <w:r w:rsidRPr="005817D5">
              <w:rPr>
                <w:rFonts w:cs="Times New Roman"/>
              </w:rPr>
              <w:t xml:space="preserve">16 </w:t>
            </w:r>
          </w:p>
        </w:tc>
        <w:tc>
          <w:tcPr>
            <w:tcW w:w="8280" w:type="dxa"/>
            <w:hideMark/>
          </w:tcPr>
          <w:p w14:paraId="01054B31" w14:textId="77777777" w:rsidR="00E51DA2" w:rsidRPr="005817D5" w:rsidRDefault="00E51DA2" w:rsidP="00526F14">
            <w:pPr>
              <w:rPr>
                <w:rFonts w:cs="Times New Roman"/>
              </w:rPr>
            </w:pPr>
            <w:r w:rsidRPr="005817D5">
              <w:rPr>
                <w:rFonts w:cs="Times New Roman"/>
              </w:rPr>
              <w:t xml:space="preserve">Well Fees </w:t>
            </w:r>
          </w:p>
        </w:tc>
      </w:tr>
      <w:tr w:rsidR="008C0FC3" w:rsidRPr="005817D5" w14:paraId="58C049D1" w14:textId="77777777" w:rsidTr="00F338B5">
        <w:trPr>
          <w:cantSplit/>
        </w:trPr>
        <w:tc>
          <w:tcPr>
            <w:tcW w:w="1638" w:type="dxa"/>
            <w:hideMark/>
          </w:tcPr>
          <w:p w14:paraId="125ADC11" w14:textId="77777777" w:rsidR="00E51DA2" w:rsidRPr="005817D5" w:rsidRDefault="00E51DA2" w:rsidP="00526F14">
            <w:pPr>
              <w:rPr>
                <w:rFonts w:cs="Times New Roman"/>
              </w:rPr>
            </w:pPr>
            <w:r w:rsidRPr="005817D5">
              <w:rPr>
                <w:rFonts w:cs="Times New Roman"/>
              </w:rPr>
              <w:t xml:space="preserve">17 </w:t>
            </w:r>
          </w:p>
        </w:tc>
        <w:tc>
          <w:tcPr>
            <w:tcW w:w="8280" w:type="dxa"/>
            <w:hideMark/>
          </w:tcPr>
          <w:p w14:paraId="42B94607" w14:textId="77777777" w:rsidR="00E51DA2" w:rsidRPr="005817D5" w:rsidRDefault="00E51DA2" w:rsidP="00526F14">
            <w:pPr>
              <w:rPr>
                <w:rFonts w:cs="Times New Roman"/>
              </w:rPr>
            </w:pPr>
            <w:r w:rsidRPr="005817D5">
              <w:rPr>
                <w:rFonts w:cs="Times New Roman"/>
              </w:rPr>
              <w:t xml:space="preserve">Gas Storage Agreement - Flat Fee </w:t>
            </w:r>
          </w:p>
        </w:tc>
      </w:tr>
      <w:tr w:rsidR="008C0FC3" w:rsidRPr="005817D5" w14:paraId="279944ED" w14:textId="77777777" w:rsidTr="00F338B5">
        <w:trPr>
          <w:cantSplit/>
        </w:trPr>
        <w:tc>
          <w:tcPr>
            <w:tcW w:w="1638" w:type="dxa"/>
            <w:hideMark/>
          </w:tcPr>
          <w:p w14:paraId="63DCB782" w14:textId="77777777" w:rsidR="00E51DA2" w:rsidRPr="005817D5" w:rsidRDefault="00E51DA2" w:rsidP="00526F14">
            <w:pPr>
              <w:rPr>
                <w:rFonts w:cs="Times New Roman"/>
              </w:rPr>
            </w:pPr>
            <w:r w:rsidRPr="005817D5">
              <w:rPr>
                <w:rFonts w:cs="Times New Roman"/>
              </w:rPr>
              <w:t xml:space="preserve">18 </w:t>
            </w:r>
          </w:p>
        </w:tc>
        <w:tc>
          <w:tcPr>
            <w:tcW w:w="8280" w:type="dxa"/>
            <w:hideMark/>
          </w:tcPr>
          <w:p w14:paraId="2578D53D" w14:textId="77777777" w:rsidR="00E51DA2" w:rsidRPr="005817D5" w:rsidRDefault="00E51DA2" w:rsidP="00526F14">
            <w:pPr>
              <w:rPr>
                <w:rFonts w:cs="Times New Roman"/>
              </w:rPr>
            </w:pPr>
            <w:r w:rsidRPr="005817D5">
              <w:rPr>
                <w:rFonts w:cs="Times New Roman"/>
              </w:rPr>
              <w:t xml:space="preserve">Gas Storage Agreement - Injection Fee </w:t>
            </w:r>
          </w:p>
        </w:tc>
      </w:tr>
      <w:tr w:rsidR="008C0FC3" w:rsidRPr="005817D5" w14:paraId="3FA7100A" w14:textId="77777777" w:rsidTr="00F338B5">
        <w:trPr>
          <w:cantSplit/>
        </w:trPr>
        <w:tc>
          <w:tcPr>
            <w:tcW w:w="1638" w:type="dxa"/>
            <w:hideMark/>
          </w:tcPr>
          <w:p w14:paraId="3DF601AD" w14:textId="77777777" w:rsidR="00E51DA2" w:rsidRPr="005817D5" w:rsidRDefault="00E51DA2" w:rsidP="00526F14">
            <w:pPr>
              <w:rPr>
                <w:rFonts w:cs="Times New Roman"/>
              </w:rPr>
            </w:pPr>
            <w:r w:rsidRPr="005817D5">
              <w:rPr>
                <w:rFonts w:cs="Times New Roman"/>
              </w:rPr>
              <w:t xml:space="preserve">19 </w:t>
            </w:r>
          </w:p>
        </w:tc>
        <w:tc>
          <w:tcPr>
            <w:tcW w:w="8280" w:type="dxa"/>
            <w:hideMark/>
          </w:tcPr>
          <w:p w14:paraId="21AB31ED" w14:textId="77777777" w:rsidR="00E51DA2" w:rsidRPr="005817D5" w:rsidRDefault="00E51DA2" w:rsidP="00526F14">
            <w:pPr>
              <w:rPr>
                <w:rFonts w:cs="Times New Roman"/>
              </w:rPr>
            </w:pPr>
            <w:r w:rsidRPr="005817D5">
              <w:rPr>
                <w:rFonts w:cs="Times New Roman"/>
              </w:rPr>
              <w:t xml:space="preserve">Gas Storage Agreement - Withdrawal Fee </w:t>
            </w:r>
          </w:p>
        </w:tc>
      </w:tr>
      <w:tr w:rsidR="008C0FC3" w:rsidRPr="005817D5" w14:paraId="31C8197F" w14:textId="77777777" w:rsidTr="00F338B5">
        <w:trPr>
          <w:cantSplit/>
        </w:trPr>
        <w:tc>
          <w:tcPr>
            <w:tcW w:w="1638" w:type="dxa"/>
            <w:hideMark/>
          </w:tcPr>
          <w:p w14:paraId="071F194B" w14:textId="77777777" w:rsidR="00E51DA2" w:rsidRPr="005817D5" w:rsidRDefault="00E51DA2" w:rsidP="00526F14">
            <w:pPr>
              <w:rPr>
                <w:rFonts w:cs="Times New Roman"/>
              </w:rPr>
            </w:pPr>
            <w:r w:rsidRPr="005817D5">
              <w:rPr>
                <w:rFonts w:cs="Times New Roman"/>
              </w:rPr>
              <w:t>20</w:t>
            </w:r>
          </w:p>
        </w:tc>
        <w:tc>
          <w:tcPr>
            <w:tcW w:w="8280" w:type="dxa"/>
            <w:hideMark/>
          </w:tcPr>
          <w:p w14:paraId="4F19F490" w14:textId="7C4B31DC" w:rsidR="00E51DA2" w:rsidRPr="005817D5" w:rsidRDefault="00E51DA2" w:rsidP="00526F14">
            <w:pPr>
              <w:rPr>
                <w:rFonts w:cs="Times New Roman"/>
              </w:rPr>
            </w:pPr>
            <w:r w:rsidRPr="005817D5">
              <w:rPr>
                <w:rFonts w:cs="Times New Roman"/>
              </w:rPr>
              <w:t>No Sales</w:t>
            </w:r>
          </w:p>
        </w:tc>
      </w:tr>
      <w:tr w:rsidR="008C0FC3" w:rsidRPr="005817D5" w14:paraId="2A9FC23C" w14:textId="77777777" w:rsidTr="00F338B5">
        <w:trPr>
          <w:cantSplit/>
        </w:trPr>
        <w:tc>
          <w:tcPr>
            <w:tcW w:w="1638" w:type="dxa"/>
            <w:hideMark/>
          </w:tcPr>
          <w:p w14:paraId="6486E72A" w14:textId="77777777" w:rsidR="00E51DA2" w:rsidRPr="005817D5" w:rsidRDefault="00E51DA2" w:rsidP="00526F14">
            <w:pPr>
              <w:rPr>
                <w:rFonts w:cs="Times New Roman"/>
              </w:rPr>
            </w:pPr>
            <w:r w:rsidRPr="005817D5">
              <w:rPr>
                <w:rFonts w:cs="Times New Roman"/>
              </w:rPr>
              <w:t xml:space="preserve">21 </w:t>
            </w:r>
          </w:p>
        </w:tc>
        <w:tc>
          <w:tcPr>
            <w:tcW w:w="8280" w:type="dxa"/>
            <w:hideMark/>
          </w:tcPr>
          <w:p w14:paraId="265F21C8" w14:textId="77777777" w:rsidR="00E51DA2" w:rsidRPr="005817D5" w:rsidRDefault="00E51DA2" w:rsidP="00526F14">
            <w:pPr>
              <w:rPr>
                <w:rFonts w:cs="Times New Roman"/>
              </w:rPr>
            </w:pPr>
            <w:r w:rsidRPr="005817D5">
              <w:rPr>
                <w:rFonts w:cs="Times New Roman"/>
              </w:rPr>
              <w:t xml:space="preserve">Interest Amount Due ONRR </w:t>
            </w:r>
          </w:p>
        </w:tc>
      </w:tr>
      <w:tr w:rsidR="008C0FC3" w:rsidRPr="005817D5" w14:paraId="37510D31" w14:textId="77777777" w:rsidTr="00F338B5">
        <w:trPr>
          <w:cantSplit/>
        </w:trPr>
        <w:tc>
          <w:tcPr>
            <w:tcW w:w="1638" w:type="dxa"/>
            <w:hideMark/>
          </w:tcPr>
          <w:p w14:paraId="4DEB43B3" w14:textId="77777777" w:rsidR="00E51DA2" w:rsidRPr="005817D5" w:rsidRDefault="00E51DA2" w:rsidP="00526F14">
            <w:pPr>
              <w:rPr>
                <w:rFonts w:cs="Times New Roman"/>
              </w:rPr>
            </w:pPr>
            <w:r w:rsidRPr="005817D5">
              <w:rPr>
                <w:rFonts w:cs="Times New Roman"/>
              </w:rPr>
              <w:t xml:space="preserve">22 </w:t>
            </w:r>
          </w:p>
        </w:tc>
        <w:tc>
          <w:tcPr>
            <w:tcW w:w="8280" w:type="dxa"/>
            <w:hideMark/>
          </w:tcPr>
          <w:p w14:paraId="559103F1" w14:textId="77777777" w:rsidR="00E51DA2" w:rsidRPr="005817D5" w:rsidRDefault="00E51DA2" w:rsidP="00526F14">
            <w:pPr>
              <w:rPr>
                <w:rFonts w:cs="Times New Roman"/>
              </w:rPr>
            </w:pPr>
            <w:r w:rsidRPr="005817D5">
              <w:rPr>
                <w:rFonts w:cs="Times New Roman"/>
              </w:rPr>
              <w:t xml:space="preserve">Interest Amount Owed to Payor </w:t>
            </w:r>
          </w:p>
        </w:tc>
      </w:tr>
      <w:tr w:rsidR="008C0FC3" w:rsidRPr="005817D5" w14:paraId="15A7A050" w14:textId="77777777" w:rsidTr="00F338B5">
        <w:trPr>
          <w:cantSplit/>
        </w:trPr>
        <w:tc>
          <w:tcPr>
            <w:tcW w:w="1638" w:type="dxa"/>
            <w:hideMark/>
          </w:tcPr>
          <w:p w14:paraId="3B73E612" w14:textId="77777777" w:rsidR="00E51DA2" w:rsidRPr="005817D5" w:rsidRDefault="00E51DA2" w:rsidP="00526F14">
            <w:pPr>
              <w:rPr>
                <w:rFonts w:cs="Times New Roman"/>
              </w:rPr>
            </w:pPr>
            <w:r w:rsidRPr="005817D5">
              <w:rPr>
                <w:rFonts w:cs="Times New Roman"/>
              </w:rPr>
              <w:t xml:space="preserve">25 </w:t>
            </w:r>
          </w:p>
        </w:tc>
        <w:tc>
          <w:tcPr>
            <w:tcW w:w="8280" w:type="dxa"/>
            <w:hideMark/>
          </w:tcPr>
          <w:p w14:paraId="684E0F23" w14:textId="77777777" w:rsidR="00E51DA2" w:rsidRPr="005817D5" w:rsidRDefault="00E51DA2" w:rsidP="00526F14">
            <w:pPr>
              <w:rPr>
                <w:rFonts w:cs="Times New Roman"/>
              </w:rPr>
            </w:pPr>
            <w:r w:rsidRPr="005817D5">
              <w:rPr>
                <w:rFonts w:cs="Times New Roman"/>
              </w:rPr>
              <w:t xml:space="preserve">Recoup Advance Rental Credit </w:t>
            </w:r>
          </w:p>
        </w:tc>
      </w:tr>
      <w:tr w:rsidR="00D11255" w:rsidRPr="005817D5" w14:paraId="1D0E00C0" w14:textId="77777777" w:rsidTr="00F338B5">
        <w:trPr>
          <w:cantSplit/>
        </w:trPr>
        <w:tc>
          <w:tcPr>
            <w:tcW w:w="1638" w:type="dxa"/>
          </w:tcPr>
          <w:p w14:paraId="1B1EF1C1" w14:textId="46E0FA54" w:rsidR="00D11255" w:rsidRPr="005817D5" w:rsidRDefault="00D11255" w:rsidP="00526F14">
            <w:pPr>
              <w:rPr>
                <w:rFonts w:cs="Times New Roman"/>
              </w:rPr>
            </w:pPr>
            <w:r>
              <w:rPr>
                <w:rFonts w:cs="Times New Roman"/>
              </w:rPr>
              <w:t>30</w:t>
            </w:r>
          </w:p>
        </w:tc>
        <w:tc>
          <w:tcPr>
            <w:tcW w:w="8280" w:type="dxa"/>
          </w:tcPr>
          <w:p w14:paraId="0D2D471E" w14:textId="1B4CE684" w:rsidR="00D11255" w:rsidRPr="005817D5" w:rsidRDefault="00D11255" w:rsidP="00526F14">
            <w:pPr>
              <w:rPr>
                <w:rFonts w:cs="Times New Roman"/>
              </w:rPr>
            </w:pPr>
            <w:r w:rsidRPr="00D11255">
              <w:rPr>
                <w:rFonts w:cs="Times New Roman"/>
              </w:rPr>
              <w:t>Settlements - No Interest</w:t>
            </w:r>
          </w:p>
        </w:tc>
      </w:tr>
      <w:tr w:rsidR="008C0FC3" w:rsidRPr="005817D5" w14:paraId="6716AD8A" w14:textId="77777777" w:rsidTr="00F338B5">
        <w:trPr>
          <w:cantSplit/>
          <w:trHeight w:val="230"/>
        </w:trPr>
        <w:tc>
          <w:tcPr>
            <w:tcW w:w="1638" w:type="dxa"/>
            <w:hideMark/>
          </w:tcPr>
          <w:p w14:paraId="5ABDD46F" w14:textId="77777777" w:rsidR="00E51DA2" w:rsidRPr="005817D5" w:rsidRDefault="00E51DA2" w:rsidP="00526F14">
            <w:pPr>
              <w:rPr>
                <w:rFonts w:cs="Times New Roman"/>
              </w:rPr>
            </w:pPr>
            <w:r w:rsidRPr="005817D5">
              <w:rPr>
                <w:rFonts w:cs="Times New Roman"/>
              </w:rPr>
              <w:t>31</w:t>
            </w:r>
          </w:p>
        </w:tc>
        <w:tc>
          <w:tcPr>
            <w:tcW w:w="8280" w:type="dxa"/>
            <w:hideMark/>
          </w:tcPr>
          <w:p w14:paraId="3F8B8914" w14:textId="77777777" w:rsidR="00E51DA2" w:rsidRPr="005817D5" w:rsidRDefault="00E51DA2" w:rsidP="00526F14">
            <w:pPr>
              <w:rPr>
                <w:rFonts w:cs="Times New Roman"/>
              </w:rPr>
            </w:pPr>
            <w:r w:rsidRPr="005817D5">
              <w:rPr>
                <w:rFonts w:cs="Times New Roman"/>
              </w:rPr>
              <w:t xml:space="preserve">Contract Settlements Payment </w:t>
            </w:r>
          </w:p>
        </w:tc>
      </w:tr>
      <w:tr w:rsidR="008C0FC3" w:rsidRPr="005817D5" w14:paraId="40CCF3F9" w14:textId="77777777" w:rsidTr="00F338B5">
        <w:trPr>
          <w:cantSplit/>
        </w:trPr>
        <w:tc>
          <w:tcPr>
            <w:tcW w:w="1638" w:type="dxa"/>
            <w:hideMark/>
          </w:tcPr>
          <w:p w14:paraId="6C0C68D6" w14:textId="77777777" w:rsidR="00E51DA2" w:rsidRPr="005817D5" w:rsidRDefault="00E51DA2" w:rsidP="00526F14">
            <w:pPr>
              <w:rPr>
                <w:rFonts w:cs="Times New Roman"/>
              </w:rPr>
            </w:pPr>
            <w:r w:rsidRPr="005817D5">
              <w:rPr>
                <w:rFonts w:cs="Times New Roman"/>
              </w:rPr>
              <w:t>32</w:t>
            </w:r>
          </w:p>
        </w:tc>
        <w:tc>
          <w:tcPr>
            <w:tcW w:w="8280" w:type="dxa"/>
            <w:hideMark/>
          </w:tcPr>
          <w:p w14:paraId="331ED48D" w14:textId="77777777" w:rsidR="00E51DA2" w:rsidRPr="005817D5" w:rsidRDefault="00E51DA2" w:rsidP="00526F14">
            <w:pPr>
              <w:rPr>
                <w:rFonts w:cs="Times New Roman"/>
              </w:rPr>
            </w:pPr>
            <w:r w:rsidRPr="005817D5">
              <w:rPr>
                <w:rFonts w:cs="Times New Roman"/>
              </w:rPr>
              <w:t>Advance Royalty (solids coal leases only)</w:t>
            </w:r>
          </w:p>
        </w:tc>
      </w:tr>
      <w:tr w:rsidR="008C0FC3" w:rsidRPr="005817D5" w14:paraId="538458E7" w14:textId="77777777" w:rsidTr="00F338B5">
        <w:trPr>
          <w:cantSplit/>
        </w:trPr>
        <w:tc>
          <w:tcPr>
            <w:tcW w:w="1638" w:type="dxa"/>
            <w:hideMark/>
          </w:tcPr>
          <w:p w14:paraId="11B86DA1" w14:textId="77777777" w:rsidR="00E51DA2" w:rsidRPr="005817D5" w:rsidRDefault="00E51DA2" w:rsidP="00526F14">
            <w:pPr>
              <w:rPr>
                <w:rFonts w:cs="Times New Roman"/>
              </w:rPr>
            </w:pPr>
            <w:r w:rsidRPr="005817D5">
              <w:rPr>
                <w:rFonts w:cs="Times New Roman"/>
              </w:rPr>
              <w:t>33</w:t>
            </w:r>
          </w:p>
        </w:tc>
        <w:tc>
          <w:tcPr>
            <w:tcW w:w="8280" w:type="dxa"/>
            <w:hideMark/>
          </w:tcPr>
          <w:p w14:paraId="6B52689E" w14:textId="77777777" w:rsidR="00E51DA2" w:rsidRPr="005817D5" w:rsidRDefault="00E51DA2" w:rsidP="00526F14">
            <w:pPr>
              <w:rPr>
                <w:rFonts w:cs="Times New Roman"/>
              </w:rPr>
            </w:pPr>
            <w:r w:rsidRPr="005817D5">
              <w:rPr>
                <w:rFonts w:cs="Times New Roman"/>
              </w:rPr>
              <w:t>Recoup Advance Royalty (solids only)</w:t>
            </w:r>
          </w:p>
        </w:tc>
      </w:tr>
      <w:tr w:rsidR="008C0FC3" w:rsidRPr="005817D5" w14:paraId="2A65D9F3" w14:textId="77777777" w:rsidTr="00F338B5">
        <w:trPr>
          <w:cantSplit/>
        </w:trPr>
        <w:tc>
          <w:tcPr>
            <w:tcW w:w="1638" w:type="dxa"/>
            <w:hideMark/>
          </w:tcPr>
          <w:p w14:paraId="17537827" w14:textId="77777777" w:rsidR="00E51DA2" w:rsidRPr="005817D5" w:rsidRDefault="00E51DA2" w:rsidP="00526F14">
            <w:pPr>
              <w:rPr>
                <w:rFonts w:cs="Times New Roman"/>
              </w:rPr>
            </w:pPr>
            <w:r w:rsidRPr="005817D5">
              <w:rPr>
                <w:rFonts w:cs="Times New Roman"/>
              </w:rPr>
              <w:t xml:space="preserve">37 </w:t>
            </w:r>
          </w:p>
        </w:tc>
        <w:tc>
          <w:tcPr>
            <w:tcW w:w="8280" w:type="dxa"/>
            <w:hideMark/>
          </w:tcPr>
          <w:p w14:paraId="783528A9" w14:textId="77777777" w:rsidR="00E51DA2" w:rsidRPr="005817D5" w:rsidRDefault="00E51DA2" w:rsidP="00526F14">
            <w:pPr>
              <w:rPr>
                <w:rFonts w:cs="Times New Roman"/>
              </w:rPr>
            </w:pPr>
            <w:r w:rsidRPr="005817D5">
              <w:rPr>
                <w:rFonts w:cs="Times New Roman"/>
              </w:rPr>
              <w:t xml:space="preserve">Royalties Due In Lieu Of Severance Tax </w:t>
            </w:r>
          </w:p>
        </w:tc>
      </w:tr>
      <w:tr w:rsidR="008C0FC3" w:rsidRPr="005817D5" w14:paraId="0E8C9306" w14:textId="77777777" w:rsidTr="00F338B5">
        <w:trPr>
          <w:cantSplit/>
        </w:trPr>
        <w:tc>
          <w:tcPr>
            <w:tcW w:w="1638" w:type="dxa"/>
            <w:hideMark/>
          </w:tcPr>
          <w:p w14:paraId="2067112D" w14:textId="77777777" w:rsidR="00E51DA2" w:rsidRPr="005817D5" w:rsidRDefault="00E51DA2" w:rsidP="00526F14">
            <w:pPr>
              <w:rPr>
                <w:rFonts w:cs="Times New Roman"/>
              </w:rPr>
            </w:pPr>
            <w:r w:rsidRPr="005817D5">
              <w:rPr>
                <w:rFonts w:cs="Times New Roman"/>
              </w:rPr>
              <w:t xml:space="preserve">38 </w:t>
            </w:r>
          </w:p>
        </w:tc>
        <w:tc>
          <w:tcPr>
            <w:tcW w:w="8280" w:type="dxa"/>
            <w:hideMark/>
          </w:tcPr>
          <w:p w14:paraId="2D0AB348" w14:textId="77777777" w:rsidR="00E51DA2" w:rsidRPr="005817D5" w:rsidRDefault="00E51DA2" w:rsidP="00526F14">
            <w:pPr>
              <w:rPr>
                <w:rFonts w:cs="Times New Roman"/>
              </w:rPr>
            </w:pPr>
            <w:r w:rsidRPr="005817D5">
              <w:rPr>
                <w:rFonts w:cs="Times New Roman"/>
              </w:rPr>
              <w:t xml:space="preserve">Additional Royalties Due OCSLA Section 6A9 Leases </w:t>
            </w:r>
          </w:p>
        </w:tc>
      </w:tr>
      <w:tr w:rsidR="008C0FC3" w:rsidRPr="005817D5" w14:paraId="494C89B2" w14:textId="77777777" w:rsidTr="00F338B5">
        <w:trPr>
          <w:cantSplit/>
        </w:trPr>
        <w:tc>
          <w:tcPr>
            <w:tcW w:w="1638" w:type="dxa"/>
            <w:hideMark/>
          </w:tcPr>
          <w:p w14:paraId="41F0F3B1" w14:textId="77777777" w:rsidR="00E51DA2" w:rsidRPr="005817D5" w:rsidRDefault="00E51DA2" w:rsidP="00526F14">
            <w:pPr>
              <w:rPr>
                <w:rFonts w:cs="Times New Roman"/>
              </w:rPr>
            </w:pPr>
            <w:r w:rsidRPr="005817D5">
              <w:rPr>
                <w:rFonts w:cs="Times New Roman"/>
              </w:rPr>
              <w:t xml:space="preserve">39 </w:t>
            </w:r>
          </w:p>
        </w:tc>
        <w:tc>
          <w:tcPr>
            <w:tcW w:w="8280" w:type="dxa"/>
            <w:hideMark/>
          </w:tcPr>
          <w:p w14:paraId="53C1B513" w14:textId="77777777" w:rsidR="00E51DA2" w:rsidRPr="005817D5" w:rsidRDefault="00E51DA2" w:rsidP="00526F14">
            <w:pPr>
              <w:rPr>
                <w:rFonts w:cs="Times New Roman"/>
              </w:rPr>
            </w:pPr>
            <w:r w:rsidRPr="005817D5">
              <w:rPr>
                <w:rFonts w:cs="Times New Roman"/>
              </w:rPr>
              <w:t xml:space="preserve">Net Profit Share - Unprofitable </w:t>
            </w:r>
          </w:p>
        </w:tc>
      </w:tr>
      <w:tr w:rsidR="008C0FC3" w:rsidRPr="005817D5" w14:paraId="1309B9BA" w14:textId="77777777" w:rsidTr="00F338B5">
        <w:trPr>
          <w:cantSplit/>
        </w:trPr>
        <w:tc>
          <w:tcPr>
            <w:tcW w:w="1638" w:type="dxa"/>
            <w:hideMark/>
          </w:tcPr>
          <w:p w14:paraId="184B4BCE" w14:textId="77777777" w:rsidR="00E51DA2" w:rsidRPr="005817D5" w:rsidRDefault="00E51DA2" w:rsidP="00526F14">
            <w:pPr>
              <w:rPr>
                <w:rFonts w:cs="Times New Roman"/>
              </w:rPr>
            </w:pPr>
            <w:r w:rsidRPr="005817D5">
              <w:rPr>
                <w:rFonts w:cs="Times New Roman"/>
              </w:rPr>
              <w:t xml:space="preserve">40 </w:t>
            </w:r>
          </w:p>
        </w:tc>
        <w:tc>
          <w:tcPr>
            <w:tcW w:w="8280" w:type="dxa"/>
            <w:hideMark/>
          </w:tcPr>
          <w:p w14:paraId="1BA7E505" w14:textId="77777777" w:rsidR="00E51DA2" w:rsidRPr="005817D5" w:rsidRDefault="00E51DA2" w:rsidP="00526F14">
            <w:pPr>
              <w:rPr>
                <w:rFonts w:cs="Times New Roman"/>
              </w:rPr>
            </w:pPr>
            <w:r w:rsidRPr="005817D5">
              <w:rPr>
                <w:rFonts w:cs="Times New Roman"/>
              </w:rPr>
              <w:t xml:space="preserve">Net Profit Share - Profitable </w:t>
            </w:r>
          </w:p>
        </w:tc>
      </w:tr>
      <w:tr w:rsidR="008C0FC3" w:rsidRPr="005817D5" w14:paraId="5ACAA321" w14:textId="77777777" w:rsidTr="00F338B5">
        <w:trPr>
          <w:cantSplit/>
        </w:trPr>
        <w:tc>
          <w:tcPr>
            <w:tcW w:w="1638" w:type="dxa"/>
            <w:hideMark/>
          </w:tcPr>
          <w:p w14:paraId="7726BDED" w14:textId="77777777" w:rsidR="00E51DA2" w:rsidRPr="005817D5" w:rsidRDefault="00E51DA2" w:rsidP="00526F14">
            <w:pPr>
              <w:rPr>
                <w:rFonts w:cs="Times New Roman"/>
              </w:rPr>
            </w:pPr>
            <w:r w:rsidRPr="005817D5">
              <w:rPr>
                <w:rFonts w:cs="Times New Roman"/>
              </w:rPr>
              <w:t xml:space="preserve">41 </w:t>
            </w:r>
          </w:p>
        </w:tc>
        <w:tc>
          <w:tcPr>
            <w:tcW w:w="8280" w:type="dxa"/>
            <w:hideMark/>
          </w:tcPr>
          <w:p w14:paraId="2451377E" w14:textId="77777777" w:rsidR="00E51DA2" w:rsidRPr="005817D5" w:rsidRDefault="00E51DA2" w:rsidP="00526F14">
            <w:pPr>
              <w:rPr>
                <w:rFonts w:cs="Times New Roman"/>
              </w:rPr>
            </w:pPr>
            <w:r w:rsidRPr="005817D5">
              <w:rPr>
                <w:rFonts w:cs="Times New Roman"/>
              </w:rPr>
              <w:t xml:space="preserve">Offshore Deep Water Royalty Relief </w:t>
            </w:r>
          </w:p>
        </w:tc>
      </w:tr>
      <w:tr w:rsidR="008C0FC3" w:rsidRPr="005817D5" w14:paraId="00B2FFF4" w14:textId="77777777" w:rsidTr="00F338B5">
        <w:trPr>
          <w:cantSplit/>
        </w:trPr>
        <w:tc>
          <w:tcPr>
            <w:tcW w:w="1638" w:type="dxa"/>
            <w:hideMark/>
          </w:tcPr>
          <w:p w14:paraId="2AE11855" w14:textId="77777777" w:rsidR="00E51DA2" w:rsidRPr="005817D5" w:rsidRDefault="00E51DA2" w:rsidP="00526F14">
            <w:pPr>
              <w:rPr>
                <w:rFonts w:cs="Times New Roman"/>
              </w:rPr>
            </w:pPr>
            <w:r w:rsidRPr="005817D5">
              <w:rPr>
                <w:rFonts w:cs="Times New Roman"/>
              </w:rPr>
              <w:t xml:space="preserve">42 </w:t>
            </w:r>
          </w:p>
        </w:tc>
        <w:tc>
          <w:tcPr>
            <w:tcW w:w="8280" w:type="dxa"/>
            <w:hideMark/>
          </w:tcPr>
          <w:p w14:paraId="186F4B93" w14:textId="77777777" w:rsidR="00E51DA2" w:rsidRPr="005817D5" w:rsidRDefault="00E51DA2" w:rsidP="00526F14">
            <w:pPr>
              <w:rPr>
                <w:rFonts w:cs="Times New Roman"/>
              </w:rPr>
            </w:pPr>
            <w:r w:rsidRPr="005817D5">
              <w:rPr>
                <w:rFonts w:cs="Times New Roman"/>
              </w:rPr>
              <w:t xml:space="preserve">Net Revenue Share Lease, Allotment for Operating </w:t>
            </w:r>
          </w:p>
        </w:tc>
      </w:tr>
      <w:tr w:rsidR="008C0FC3" w:rsidRPr="005817D5" w14:paraId="387C50F5" w14:textId="77777777" w:rsidTr="00F338B5">
        <w:trPr>
          <w:cantSplit/>
        </w:trPr>
        <w:tc>
          <w:tcPr>
            <w:tcW w:w="1638" w:type="dxa"/>
            <w:hideMark/>
          </w:tcPr>
          <w:p w14:paraId="6E11D3EF" w14:textId="77777777" w:rsidR="00E51DA2" w:rsidRPr="005817D5" w:rsidRDefault="00E51DA2" w:rsidP="00526F14">
            <w:pPr>
              <w:rPr>
                <w:rFonts w:cs="Times New Roman"/>
              </w:rPr>
            </w:pPr>
            <w:r w:rsidRPr="005817D5">
              <w:rPr>
                <w:rFonts w:cs="Times New Roman"/>
              </w:rPr>
              <w:t>43</w:t>
            </w:r>
          </w:p>
        </w:tc>
        <w:tc>
          <w:tcPr>
            <w:tcW w:w="8280" w:type="dxa"/>
            <w:hideMark/>
          </w:tcPr>
          <w:p w14:paraId="3CFC5CAE" w14:textId="77777777" w:rsidR="00E51DA2" w:rsidRPr="005817D5" w:rsidRDefault="00F35032" w:rsidP="00526F14">
            <w:pPr>
              <w:rPr>
                <w:rFonts w:cs="Times New Roman"/>
              </w:rPr>
            </w:pPr>
            <w:r w:rsidRPr="005817D5">
              <w:rPr>
                <w:rFonts w:cs="Times New Roman"/>
              </w:rPr>
              <w:t>EPA Sec 343 - Marginal Property Royalty Relief (RRR)</w:t>
            </w:r>
          </w:p>
        </w:tc>
      </w:tr>
      <w:tr w:rsidR="008C0FC3" w:rsidRPr="005817D5" w14:paraId="33B24AF5" w14:textId="77777777" w:rsidTr="00F338B5">
        <w:trPr>
          <w:cantSplit/>
        </w:trPr>
        <w:tc>
          <w:tcPr>
            <w:tcW w:w="1638" w:type="dxa"/>
            <w:hideMark/>
          </w:tcPr>
          <w:p w14:paraId="143AA75D" w14:textId="77777777" w:rsidR="00E51DA2" w:rsidRPr="005817D5" w:rsidRDefault="00E51DA2" w:rsidP="00526F14">
            <w:pPr>
              <w:rPr>
                <w:rFonts w:cs="Times New Roman"/>
              </w:rPr>
            </w:pPr>
            <w:r w:rsidRPr="005817D5">
              <w:rPr>
                <w:rFonts w:cs="Times New Roman"/>
              </w:rPr>
              <w:t>44</w:t>
            </w:r>
          </w:p>
        </w:tc>
        <w:tc>
          <w:tcPr>
            <w:tcW w:w="8280" w:type="dxa"/>
            <w:hideMark/>
          </w:tcPr>
          <w:p w14:paraId="293364E4" w14:textId="77777777" w:rsidR="00E51DA2" w:rsidRPr="005817D5" w:rsidRDefault="00F35032" w:rsidP="00526F14">
            <w:pPr>
              <w:rPr>
                <w:rFonts w:cs="Times New Roman"/>
              </w:rPr>
            </w:pPr>
            <w:r w:rsidRPr="005817D5">
              <w:rPr>
                <w:rFonts w:cs="Times New Roman"/>
              </w:rPr>
              <w:t>DWRRA - EPA Sec 344 - Shallow Water Deep Gas Roy Relief (SV)</w:t>
            </w:r>
          </w:p>
        </w:tc>
      </w:tr>
      <w:tr w:rsidR="008C0FC3" w:rsidRPr="005817D5" w14:paraId="6B5239D5" w14:textId="77777777" w:rsidTr="00F338B5">
        <w:trPr>
          <w:cantSplit/>
        </w:trPr>
        <w:tc>
          <w:tcPr>
            <w:tcW w:w="1638" w:type="dxa"/>
            <w:hideMark/>
          </w:tcPr>
          <w:p w14:paraId="59F26175" w14:textId="77777777" w:rsidR="00E51DA2" w:rsidRPr="005817D5" w:rsidRDefault="00E51DA2" w:rsidP="00526F14">
            <w:pPr>
              <w:rPr>
                <w:rFonts w:cs="Times New Roman"/>
              </w:rPr>
            </w:pPr>
            <w:r w:rsidRPr="005817D5">
              <w:rPr>
                <w:rFonts w:cs="Times New Roman"/>
              </w:rPr>
              <w:t>45</w:t>
            </w:r>
          </w:p>
        </w:tc>
        <w:tc>
          <w:tcPr>
            <w:tcW w:w="8280" w:type="dxa"/>
            <w:hideMark/>
          </w:tcPr>
          <w:p w14:paraId="4291B825" w14:textId="77777777" w:rsidR="00E51DA2" w:rsidRPr="005817D5" w:rsidRDefault="00E51DA2" w:rsidP="00526F14">
            <w:pPr>
              <w:rPr>
                <w:rFonts w:cs="Times New Roman"/>
              </w:rPr>
            </w:pPr>
            <w:r w:rsidRPr="005817D5">
              <w:rPr>
                <w:rFonts w:cs="Times New Roman"/>
              </w:rPr>
              <w:t>EPA Sec 346 - Alaska Offshore Royalty Relief (SV)</w:t>
            </w:r>
          </w:p>
        </w:tc>
      </w:tr>
      <w:tr w:rsidR="008C0FC3" w:rsidRPr="005817D5" w14:paraId="794A44AD" w14:textId="77777777" w:rsidTr="00F338B5">
        <w:trPr>
          <w:cantSplit/>
        </w:trPr>
        <w:tc>
          <w:tcPr>
            <w:tcW w:w="1638" w:type="dxa"/>
            <w:hideMark/>
          </w:tcPr>
          <w:p w14:paraId="4C818AC7" w14:textId="77777777" w:rsidR="00E51DA2" w:rsidRPr="005817D5" w:rsidRDefault="00E51DA2" w:rsidP="00526F14">
            <w:pPr>
              <w:rPr>
                <w:rFonts w:cs="Times New Roman"/>
              </w:rPr>
            </w:pPr>
            <w:r w:rsidRPr="005817D5">
              <w:rPr>
                <w:rFonts w:cs="Times New Roman"/>
              </w:rPr>
              <w:t>46</w:t>
            </w:r>
          </w:p>
        </w:tc>
        <w:tc>
          <w:tcPr>
            <w:tcW w:w="8280" w:type="dxa"/>
            <w:hideMark/>
          </w:tcPr>
          <w:p w14:paraId="20B5CB70" w14:textId="77777777" w:rsidR="00E51DA2" w:rsidRPr="005817D5" w:rsidRDefault="00E51DA2" w:rsidP="00526F14">
            <w:pPr>
              <w:rPr>
                <w:rFonts w:cs="Times New Roman"/>
              </w:rPr>
            </w:pPr>
            <w:r w:rsidRPr="005817D5">
              <w:rPr>
                <w:rFonts w:cs="Times New Roman"/>
              </w:rPr>
              <w:t>EPA Sec 346 - Alaska Offshore Royalty Relief (RRR)</w:t>
            </w:r>
          </w:p>
        </w:tc>
      </w:tr>
      <w:tr w:rsidR="008C0FC3" w:rsidRPr="005817D5" w14:paraId="1155DD0C" w14:textId="77777777" w:rsidTr="00F338B5">
        <w:trPr>
          <w:cantSplit/>
        </w:trPr>
        <w:tc>
          <w:tcPr>
            <w:tcW w:w="1638" w:type="dxa"/>
            <w:hideMark/>
          </w:tcPr>
          <w:p w14:paraId="31399B82" w14:textId="77777777" w:rsidR="00E51DA2" w:rsidRPr="005817D5" w:rsidRDefault="00E51DA2" w:rsidP="00526F14">
            <w:pPr>
              <w:rPr>
                <w:rFonts w:cs="Times New Roman"/>
              </w:rPr>
            </w:pPr>
            <w:r w:rsidRPr="005817D5">
              <w:rPr>
                <w:rFonts w:cs="Times New Roman"/>
              </w:rPr>
              <w:t>47</w:t>
            </w:r>
          </w:p>
        </w:tc>
        <w:tc>
          <w:tcPr>
            <w:tcW w:w="8280" w:type="dxa"/>
            <w:hideMark/>
          </w:tcPr>
          <w:p w14:paraId="0A0F8B0B" w14:textId="77777777" w:rsidR="00E51DA2" w:rsidRPr="005817D5" w:rsidRDefault="00E51DA2" w:rsidP="00526F14">
            <w:pPr>
              <w:rPr>
                <w:rFonts w:cs="Times New Roman"/>
              </w:rPr>
            </w:pPr>
            <w:r w:rsidRPr="005817D5">
              <w:rPr>
                <w:rFonts w:cs="Times New Roman"/>
              </w:rPr>
              <w:t>EPA Sec 353 - Gas Hydrate Royalty Relief</w:t>
            </w:r>
          </w:p>
        </w:tc>
      </w:tr>
      <w:tr w:rsidR="008C0FC3" w:rsidRPr="005817D5" w14:paraId="1EE31A56" w14:textId="77777777" w:rsidTr="00F338B5">
        <w:trPr>
          <w:cantSplit/>
        </w:trPr>
        <w:tc>
          <w:tcPr>
            <w:tcW w:w="1638" w:type="dxa"/>
            <w:hideMark/>
          </w:tcPr>
          <w:p w14:paraId="260DC3BE" w14:textId="77777777" w:rsidR="00E51DA2" w:rsidRPr="005817D5" w:rsidRDefault="00E51DA2" w:rsidP="00526F14">
            <w:pPr>
              <w:rPr>
                <w:rFonts w:cs="Times New Roman"/>
              </w:rPr>
            </w:pPr>
            <w:r w:rsidRPr="005817D5">
              <w:rPr>
                <w:rFonts w:cs="Times New Roman"/>
              </w:rPr>
              <w:t>48</w:t>
            </w:r>
          </w:p>
        </w:tc>
        <w:tc>
          <w:tcPr>
            <w:tcW w:w="8280" w:type="dxa"/>
            <w:hideMark/>
          </w:tcPr>
          <w:p w14:paraId="791B1434" w14:textId="77777777" w:rsidR="00E51DA2" w:rsidRPr="005817D5" w:rsidRDefault="00E51DA2" w:rsidP="00526F14">
            <w:pPr>
              <w:rPr>
                <w:rFonts w:cs="Times New Roman"/>
              </w:rPr>
            </w:pPr>
            <w:r w:rsidRPr="005817D5">
              <w:rPr>
                <w:rFonts w:cs="Times New Roman"/>
              </w:rPr>
              <w:t>EPA Sec 354 - Carbon Dioxide Injection Royalty Relief</w:t>
            </w:r>
          </w:p>
        </w:tc>
      </w:tr>
      <w:tr w:rsidR="008C0FC3" w:rsidRPr="005817D5" w14:paraId="422CAF60" w14:textId="77777777" w:rsidTr="00F338B5">
        <w:trPr>
          <w:cantSplit/>
        </w:trPr>
        <w:tc>
          <w:tcPr>
            <w:tcW w:w="1638" w:type="dxa"/>
            <w:hideMark/>
          </w:tcPr>
          <w:p w14:paraId="09760A12" w14:textId="77777777" w:rsidR="00E51DA2" w:rsidRPr="005817D5" w:rsidRDefault="00E51DA2" w:rsidP="00526F14">
            <w:pPr>
              <w:rPr>
                <w:rFonts w:cs="Times New Roman"/>
              </w:rPr>
            </w:pPr>
            <w:r w:rsidRPr="005817D5">
              <w:rPr>
                <w:rFonts w:cs="Times New Roman"/>
              </w:rPr>
              <w:t>49</w:t>
            </w:r>
          </w:p>
        </w:tc>
        <w:tc>
          <w:tcPr>
            <w:tcW w:w="8280" w:type="dxa"/>
            <w:hideMark/>
          </w:tcPr>
          <w:p w14:paraId="106D0A31" w14:textId="582E22C5" w:rsidR="00E51DA2" w:rsidRPr="005817D5" w:rsidRDefault="00BE5335" w:rsidP="00526F14">
            <w:pPr>
              <w:rPr>
                <w:rFonts w:cs="Times New Roman"/>
              </w:rPr>
            </w:pPr>
            <w:r>
              <w:rPr>
                <w:rFonts w:cs="Times New Roman"/>
              </w:rPr>
              <w:t xml:space="preserve">EPA Sec 343 - </w:t>
            </w:r>
            <w:r w:rsidR="00E51DA2" w:rsidRPr="005817D5">
              <w:rPr>
                <w:rFonts w:cs="Times New Roman"/>
              </w:rPr>
              <w:t>Marginal Property Royalty Relief (SV)</w:t>
            </w:r>
          </w:p>
        </w:tc>
      </w:tr>
      <w:tr w:rsidR="008C0FC3" w:rsidRPr="005817D5" w14:paraId="0A49DBAB" w14:textId="77777777" w:rsidTr="00F338B5">
        <w:trPr>
          <w:cantSplit/>
        </w:trPr>
        <w:tc>
          <w:tcPr>
            <w:tcW w:w="1638" w:type="dxa"/>
            <w:hideMark/>
          </w:tcPr>
          <w:p w14:paraId="4750CAD8" w14:textId="77777777" w:rsidR="00E51DA2" w:rsidRPr="005817D5" w:rsidRDefault="00E51DA2" w:rsidP="00526F14">
            <w:pPr>
              <w:rPr>
                <w:rFonts w:cs="Times New Roman"/>
              </w:rPr>
            </w:pPr>
            <w:r w:rsidRPr="005817D5">
              <w:rPr>
                <w:rFonts w:cs="Times New Roman"/>
              </w:rPr>
              <w:t xml:space="preserve">50 </w:t>
            </w:r>
          </w:p>
        </w:tc>
        <w:tc>
          <w:tcPr>
            <w:tcW w:w="8280" w:type="dxa"/>
            <w:hideMark/>
          </w:tcPr>
          <w:p w14:paraId="01829990" w14:textId="77777777" w:rsidR="00E51DA2" w:rsidRPr="005817D5" w:rsidRDefault="00E51DA2" w:rsidP="00526F14">
            <w:pPr>
              <w:rPr>
                <w:rFonts w:cs="Times New Roman"/>
              </w:rPr>
            </w:pPr>
            <w:r w:rsidRPr="005817D5">
              <w:rPr>
                <w:rFonts w:cs="Times New Roman"/>
              </w:rPr>
              <w:t xml:space="preserve">Indian Recoupable Balance </w:t>
            </w:r>
          </w:p>
        </w:tc>
      </w:tr>
      <w:tr w:rsidR="008C0FC3" w:rsidRPr="005817D5" w14:paraId="00DAE49F" w14:textId="77777777" w:rsidTr="00F338B5">
        <w:trPr>
          <w:cantSplit/>
        </w:trPr>
        <w:tc>
          <w:tcPr>
            <w:tcW w:w="1638" w:type="dxa"/>
            <w:hideMark/>
          </w:tcPr>
          <w:p w14:paraId="4E7CE4FF" w14:textId="77777777" w:rsidR="00E51DA2" w:rsidRPr="005817D5" w:rsidRDefault="00E51DA2" w:rsidP="00526F14">
            <w:pPr>
              <w:rPr>
                <w:rFonts w:cs="Times New Roman"/>
              </w:rPr>
            </w:pPr>
            <w:r w:rsidRPr="005817D5">
              <w:rPr>
                <w:rFonts w:cs="Times New Roman"/>
              </w:rPr>
              <w:t xml:space="preserve">51 </w:t>
            </w:r>
          </w:p>
        </w:tc>
        <w:tc>
          <w:tcPr>
            <w:tcW w:w="8280" w:type="dxa"/>
            <w:hideMark/>
          </w:tcPr>
          <w:p w14:paraId="2869E09E" w14:textId="77777777" w:rsidR="00E51DA2" w:rsidRPr="005817D5" w:rsidRDefault="00E51DA2" w:rsidP="00526F14">
            <w:pPr>
              <w:rPr>
                <w:rFonts w:cs="Times New Roman"/>
              </w:rPr>
            </w:pPr>
            <w:r w:rsidRPr="005817D5">
              <w:rPr>
                <w:rFonts w:cs="Times New Roman"/>
              </w:rPr>
              <w:t xml:space="preserve">Indian Recoupment Taken </w:t>
            </w:r>
          </w:p>
        </w:tc>
      </w:tr>
      <w:tr w:rsidR="008C0FC3" w:rsidRPr="005817D5" w14:paraId="5EF37C28" w14:textId="77777777" w:rsidTr="00F338B5">
        <w:trPr>
          <w:cantSplit/>
        </w:trPr>
        <w:tc>
          <w:tcPr>
            <w:tcW w:w="1638" w:type="dxa"/>
            <w:hideMark/>
          </w:tcPr>
          <w:p w14:paraId="6881455B" w14:textId="77777777" w:rsidR="00E51DA2" w:rsidRPr="005817D5" w:rsidRDefault="00E51DA2" w:rsidP="00526F14">
            <w:pPr>
              <w:rPr>
                <w:rFonts w:cs="Times New Roman"/>
              </w:rPr>
            </w:pPr>
            <w:r w:rsidRPr="005817D5">
              <w:rPr>
                <w:rFonts w:cs="Times New Roman"/>
              </w:rPr>
              <w:t xml:space="preserve">52 </w:t>
            </w:r>
          </w:p>
        </w:tc>
        <w:tc>
          <w:tcPr>
            <w:tcW w:w="8280" w:type="dxa"/>
            <w:hideMark/>
          </w:tcPr>
          <w:p w14:paraId="424EAA99" w14:textId="77777777" w:rsidR="00E51DA2" w:rsidRPr="005817D5" w:rsidRDefault="00E51DA2" w:rsidP="00526F14">
            <w:pPr>
              <w:rPr>
                <w:rFonts w:cs="Times New Roman"/>
              </w:rPr>
            </w:pPr>
            <w:r w:rsidRPr="005817D5">
              <w:rPr>
                <w:rFonts w:cs="Times New Roman"/>
              </w:rPr>
              <w:t xml:space="preserve">Recoup Minimum Royalty Paid in Advance </w:t>
            </w:r>
          </w:p>
        </w:tc>
      </w:tr>
      <w:tr w:rsidR="008C0FC3" w:rsidRPr="005817D5" w14:paraId="008BD6D3" w14:textId="77777777" w:rsidTr="00F338B5">
        <w:trPr>
          <w:cantSplit/>
        </w:trPr>
        <w:tc>
          <w:tcPr>
            <w:tcW w:w="1638" w:type="dxa"/>
            <w:hideMark/>
          </w:tcPr>
          <w:p w14:paraId="3DEEFCCC" w14:textId="77777777" w:rsidR="00E51DA2" w:rsidRPr="005817D5" w:rsidRDefault="00E51DA2" w:rsidP="00526F14">
            <w:pPr>
              <w:rPr>
                <w:rFonts w:cs="Times New Roman"/>
              </w:rPr>
            </w:pPr>
            <w:r w:rsidRPr="005817D5">
              <w:rPr>
                <w:rFonts w:cs="Times New Roman"/>
              </w:rPr>
              <w:t xml:space="preserve">53 </w:t>
            </w:r>
          </w:p>
        </w:tc>
        <w:tc>
          <w:tcPr>
            <w:tcW w:w="8280" w:type="dxa"/>
            <w:hideMark/>
          </w:tcPr>
          <w:p w14:paraId="1464F807" w14:textId="77777777" w:rsidR="00E51DA2" w:rsidRPr="005817D5" w:rsidRDefault="00E51DA2" w:rsidP="000129DE">
            <w:pPr>
              <w:rPr>
                <w:rFonts w:cs="Times New Roman"/>
              </w:rPr>
            </w:pPr>
            <w:r w:rsidRPr="005817D5">
              <w:rPr>
                <w:rFonts w:cs="Times New Roman"/>
              </w:rPr>
              <w:t xml:space="preserve">Effluent Injection Reimbursement </w:t>
            </w:r>
          </w:p>
        </w:tc>
      </w:tr>
      <w:tr w:rsidR="008C0FC3" w:rsidRPr="005817D5" w14:paraId="2D0663F5" w14:textId="77777777" w:rsidTr="00F338B5">
        <w:trPr>
          <w:cantSplit/>
        </w:trPr>
        <w:tc>
          <w:tcPr>
            <w:tcW w:w="1638" w:type="dxa"/>
            <w:hideMark/>
          </w:tcPr>
          <w:p w14:paraId="0FBD0B90" w14:textId="77777777" w:rsidR="00E51DA2" w:rsidRPr="005817D5" w:rsidRDefault="00E51DA2" w:rsidP="00526F14">
            <w:pPr>
              <w:rPr>
                <w:rFonts w:cs="Times New Roman"/>
              </w:rPr>
            </w:pPr>
            <w:r w:rsidRPr="005817D5">
              <w:rPr>
                <w:rFonts w:cs="Times New Roman"/>
              </w:rPr>
              <w:t xml:space="preserve">54 </w:t>
            </w:r>
          </w:p>
        </w:tc>
        <w:tc>
          <w:tcPr>
            <w:tcW w:w="8280" w:type="dxa"/>
            <w:hideMark/>
          </w:tcPr>
          <w:p w14:paraId="62713B8C" w14:textId="77777777" w:rsidR="00E51DA2" w:rsidRPr="005817D5" w:rsidRDefault="00E51DA2" w:rsidP="00526F14">
            <w:pPr>
              <w:rPr>
                <w:rFonts w:cs="Times New Roman"/>
              </w:rPr>
            </w:pPr>
            <w:r w:rsidRPr="005817D5">
              <w:rPr>
                <w:rFonts w:cs="Times New Roman"/>
              </w:rPr>
              <w:t xml:space="preserve">Geothermal Field Operation Reimbursement </w:t>
            </w:r>
          </w:p>
        </w:tc>
      </w:tr>
      <w:tr w:rsidR="008C0FC3" w:rsidRPr="005817D5" w14:paraId="616B1071" w14:textId="77777777" w:rsidTr="00F338B5">
        <w:trPr>
          <w:cantSplit/>
        </w:trPr>
        <w:tc>
          <w:tcPr>
            <w:tcW w:w="1638" w:type="dxa"/>
            <w:hideMark/>
          </w:tcPr>
          <w:p w14:paraId="693573FC" w14:textId="77777777" w:rsidR="00E51DA2" w:rsidRPr="005817D5" w:rsidRDefault="00E51DA2" w:rsidP="00526F14">
            <w:pPr>
              <w:rPr>
                <w:rFonts w:cs="Times New Roman"/>
              </w:rPr>
            </w:pPr>
            <w:r w:rsidRPr="005817D5">
              <w:rPr>
                <w:rFonts w:cs="Times New Roman"/>
              </w:rPr>
              <w:t>55</w:t>
            </w:r>
          </w:p>
        </w:tc>
        <w:tc>
          <w:tcPr>
            <w:tcW w:w="8280" w:type="dxa"/>
            <w:hideMark/>
          </w:tcPr>
          <w:p w14:paraId="42AF7D69" w14:textId="5F9080E8" w:rsidR="00E51DA2" w:rsidRPr="005817D5" w:rsidRDefault="00BE5335" w:rsidP="00526F14">
            <w:pPr>
              <w:rPr>
                <w:rFonts w:cs="Times New Roman"/>
              </w:rPr>
            </w:pPr>
            <w:r>
              <w:rPr>
                <w:rFonts w:cs="Times New Roman"/>
              </w:rPr>
              <w:t xml:space="preserve">DWRRA - EPA Sec 345 - </w:t>
            </w:r>
            <w:r w:rsidR="00E51DA2" w:rsidRPr="005817D5">
              <w:rPr>
                <w:rFonts w:cs="Times New Roman"/>
              </w:rPr>
              <w:t>Deep Water Royalty Relief (SV)</w:t>
            </w:r>
          </w:p>
        </w:tc>
      </w:tr>
      <w:tr w:rsidR="00D11255" w:rsidRPr="005817D5" w14:paraId="22C7098B" w14:textId="77777777" w:rsidTr="00F338B5">
        <w:trPr>
          <w:cantSplit/>
        </w:trPr>
        <w:tc>
          <w:tcPr>
            <w:tcW w:w="1638" w:type="dxa"/>
          </w:tcPr>
          <w:p w14:paraId="55DA1D63" w14:textId="6C34C600" w:rsidR="00D11255" w:rsidRPr="005817D5" w:rsidRDefault="00D11255" w:rsidP="00526F14">
            <w:pPr>
              <w:rPr>
                <w:rFonts w:cs="Times New Roman"/>
              </w:rPr>
            </w:pPr>
            <w:r>
              <w:rPr>
                <w:rFonts w:cs="Times New Roman"/>
              </w:rPr>
              <w:t>58</w:t>
            </w:r>
          </w:p>
        </w:tc>
        <w:tc>
          <w:tcPr>
            <w:tcW w:w="8280" w:type="dxa"/>
          </w:tcPr>
          <w:p w14:paraId="2BA63835" w14:textId="0EC1204B" w:rsidR="00D11255" w:rsidRDefault="00D11255" w:rsidP="00526F14">
            <w:pPr>
              <w:rPr>
                <w:rFonts w:cs="Times New Roman"/>
              </w:rPr>
            </w:pPr>
            <w:r w:rsidRPr="00D11255">
              <w:rPr>
                <w:rFonts w:cs="Times New Roman"/>
              </w:rPr>
              <w:t>Reserve Estimates Revision-Roy Bearing-AK properties only</w:t>
            </w:r>
          </w:p>
        </w:tc>
      </w:tr>
      <w:tr w:rsidR="008C0FC3" w:rsidRPr="005817D5" w14:paraId="4EA215C4" w14:textId="77777777" w:rsidTr="00F338B5">
        <w:trPr>
          <w:cantSplit/>
        </w:trPr>
        <w:tc>
          <w:tcPr>
            <w:tcW w:w="1638" w:type="dxa"/>
            <w:hideMark/>
          </w:tcPr>
          <w:p w14:paraId="63629D15" w14:textId="77777777" w:rsidR="00E51DA2" w:rsidRPr="005817D5" w:rsidRDefault="00E51DA2" w:rsidP="00526F14">
            <w:pPr>
              <w:rPr>
                <w:rFonts w:cs="Times New Roman"/>
              </w:rPr>
            </w:pPr>
            <w:r w:rsidRPr="005817D5">
              <w:rPr>
                <w:rFonts w:cs="Times New Roman"/>
              </w:rPr>
              <w:t xml:space="preserve">60 </w:t>
            </w:r>
          </w:p>
        </w:tc>
        <w:tc>
          <w:tcPr>
            <w:tcW w:w="8280" w:type="dxa"/>
            <w:hideMark/>
          </w:tcPr>
          <w:p w14:paraId="59312D42" w14:textId="77777777" w:rsidR="00E51DA2" w:rsidRPr="005817D5" w:rsidRDefault="00E51DA2" w:rsidP="000129DE">
            <w:pPr>
              <w:rPr>
                <w:rFonts w:cs="Times New Roman"/>
              </w:rPr>
            </w:pPr>
            <w:r w:rsidRPr="005817D5">
              <w:rPr>
                <w:rFonts w:cs="Times New Roman"/>
              </w:rPr>
              <w:t xml:space="preserve">Strategic Petroleum Reserve (SPR) </w:t>
            </w:r>
          </w:p>
        </w:tc>
      </w:tr>
      <w:tr w:rsidR="008C0FC3" w:rsidRPr="005817D5" w14:paraId="6D4192D7" w14:textId="77777777" w:rsidTr="00F338B5">
        <w:trPr>
          <w:cantSplit/>
        </w:trPr>
        <w:tc>
          <w:tcPr>
            <w:tcW w:w="1638" w:type="dxa"/>
            <w:hideMark/>
          </w:tcPr>
          <w:p w14:paraId="3B29E369" w14:textId="77777777" w:rsidR="00E51DA2" w:rsidRPr="005817D5" w:rsidRDefault="00E51DA2" w:rsidP="00526F14">
            <w:pPr>
              <w:rPr>
                <w:rFonts w:cs="Times New Roman"/>
              </w:rPr>
            </w:pPr>
            <w:r w:rsidRPr="005817D5">
              <w:rPr>
                <w:rFonts w:cs="Times New Roman"/>
              </w:rPr>
              <w:t>65</w:t>
            </w:r>
          </w:p>
        </w:tc>
        <w:tc>
          <w:tcPr>
            <w:tcW w:w="8280" w:type="dxa"/>
            <w:hideMark/>
          </w:tcPr>
          <w:p w14:paraId="5105F980" w14:textId="77777777" w:rsidR="00E51DA2" w:rsidRPr="005817D5" w:rsidRDefault="00E51DA2" w:rsidP="00526F14">
            <w:pPr>
              <w:rPr>
                <w:rFonts w:cs="Times New Roman"/>
              </w:rPr>
            </w:pPr>
            <w:r w:rsidRPr="005817D5">
              <w:rPr>
                <w:rFonts w:cs="Times New Roman"/>
              </w:rPr>
              <w:t>Rent</w:t>
            </w:r>
          </w:p>
        </w:tc>
      </w:tr>
      <w:tr w:rsidR="008C0FC3" w:rsidRPr="005817D5" w14:paraId="37A6705D" w14:textId="77777777" w:rsidTr="00F338B5">
        <w:trPr>
          <w:cantSplit/>
          <w:trHeight w:val="203"/>
        </w:trPr>
        <w:tc>
          <w:tcPr>
            <w:tcW w:w="1638" w:type="dxa"/>
            <w:hideMark/>
          </w:tcPr>
          <w:p w14:paraId="07AB3F2A" w14:textId="77777777" w:rsidR="00E51DA2" w:rsidRPr="005817D5" w:rsidRDefault="00E51DA2" w:rsidP="00526F14">
            <w:pPr>
              <w:rPr>
                <w:rFonts w:cs="Times New Roman"/>
              </w:rPr>
            </w:pPr>
            <w:r w:rsidRPr="005817D5">
              <w:rPr>
                <w:rFonts w:cs="Times New Roman"/>
              </w:rPr>
              <w:t>66</w:t>
            </w:r>
          </w:p>
        </w:tc>
        <w:tc>
          <w:tcPr>
            <w:tcW w:w="8280" w:type="dxa"/>
            <w:hideMark/>
          </w:tcPr>
          <w:p w14:paraId="4FA2E7E1" w14:textId="77777777" w:rsidR="00E51DA2" w:rsidRPr="005817D5" w:rsidRDefault="00E51DA2" w:rsidP="00526F14">
            <w:pPr>
              <w:rPr>
                <w:rFonts w:cs="Times New Roman"/>
              </w:rPr>
            </w:pPr>
            <w:r w:rsidRPr="005817D5">
              <w:rPr>
                <w:rFonts w:cs="Times New Roman"/>
              </w:rPr>
              <w:t>Bonus Rentals</w:t>
            </w:r>
          </w:p>
        </w:tc>
      </w:tr>
      <w:tr w:rsidR="008C0FC3" w:rsidRPr="005817D5" w14:paraId="02263972" w14:textId="77777777" w:rsidTr="00F338B5">
        <w:trPr>
          <w:cantSplit/>
          <w:trHeight w:val="203"/>
        </w:trPr>
        <w:tc>
          <w:tcPr>
            <w:tcW w:w="1638" w:type="dxa"/>
            <w:hideMark/>
          </w:tcPr>
          <w:p w14:paraId="07318085" w14:textId="77777777" w:rsidR="00E51DA2" w:rsidRPr="005817D5" w:rsidRDefault="00E51DA2" w:rsidP="00526F14">
            <w:pPr>
              <w:rPr>
                <w:rFonts w:cs="Times New Roman"/>
              </w:rPr>
            </w:pPr>
            <w:r w:rsidRPr="005817D5">
              <w:rPr>
                <w:rFonts w:cs="Times New Roman"/>
              </w:rPr>
              <w:t>67</w:t>
            </w:r>
          </w:p>
        </w:tc>
        <w:tc>
          <w:tcPr>
            <w:tcW w:w="8280" w:type="dxa"/>
            <w:hideMark/>
          </w:tcPr>
          <w:p w14:paraId="111C34E7" w14:textId="77777777" w:rsidR="00E51DA2" w:rsidRPr="005817D5" w:rsidRDefault="00E51DA2" w:rsidP="00526F14">
            <w:pPr>
              <w:rPr>
                <w:rFonts w:cs="Times New Roman"/>
              </w:rPr>
            </w:pPr>
            <w:r w:rsidRPr="005817D5">
              <w:rPr>
                <w:rFonts w:cs="Times New Roman"/>
              </w:rPr>
              <w:t>Bonus Rentals - DEFERRED</w:t>
            </w:r>
          </w:p>
        </w:tc>
      </w:tr>
      <w:tr w:rsidR="008C0FC3" w:rsidRPr="005817D5" w14:paraId="2AFB3087" w14:textId="77777777" w:rsidTr="00F338B5">
        <w:trPr>
          <w:cantSplit/>
          <w:trHeight w:val="203"/>
        </w:trPr>
        <w:tc>
          <w:tcPr>
            <w:tcW w:w="1638" w:type="dxa"/>
            <w:hideMark/>
          </w:tcPr>
          <w:p w14:paraId="0F766E62" w14:textId="77777777" w:rsidR="00E51DA2" w:rsidRPr="005817D5" w:rsidRDefault="00E51DA2" w:rsidP="00526F14">
            <w:pPr>
              <w:rPr>
                <w:rFonts w:cs="Times New Roman"/>
              </w:rPr>
            </w:pPr>
            <w:r w:rsidRPr="005817D5">
              <w:rPr>
                <w:rFonts w:cs="Times New Roman"/>
              </w:rPr>
              <w:t>70</w:t>
            </w:r>
          </w:p>
        </w:tc>
        <w:tc>
          <w:tcPr>
            <w:tcW w:w="8280" w:type="dxa"/>
            <w:hideMark/>
          </w:tcPr>
          <w:p w14:paraId="4D756046" w14:textId="77777777" w:rsidR="00E51DA2" w:rsidRPr="005817D5" w:rsidRDefault="00E51DA2" w:rsidP="00526F14">
            <w:pPr>
              <w:rPr>
                <w:rFonts w:cs="Times New Roman"/>
              </w:rPr>
            </w:pPr>
            <w:r w:rsidRPr="005817D5">
              <w:rPr>
                <w:rFonts w:cs="Times New Roman"/>
              </w:rPr>
              <w:t>Bonus Rentals - NEG ACTIVITY</w:t>
            </w:r>
          </w:p>
        </w:tc>
      </w:tr>
      <w:tr w:rsidR="008C0FC3" w:rsidRPr="005817D5" w14:paraId="114E05B4" w14:textId="77777777" w:rsidTr="00F338B5">
        <w:trPr>
          <w:cantSplit/>
          <w:trHeight w:val="203"/>
        </w:trPr>
        <w:tc>
          <w:tcPr>
            <w:tcW w:w="1638" w:type="dxa"/>
            <w:hideMark/>
          </w:tcPr>
          <w:p w14:paraId="01816F62" w14:textId="77777777" w:rsidR="00E51DA2" w:rsidRPr="005817D5" w:rsidRDefault="00E51DA2" w:rsidP="00526F14">
            <w:pPr>
              <w:rPr>
                <w:rFonts w:cs="Times New Roman"/>
              </w:rPr>
            </w:pPr>
            <w:r w:rsidRPr="005817D5">
              <w:rPr>
                <w:rFonts w:cs="Times New Roman"/>
              </w:rPr>
              <w:t>C1</w:t>
            </w:r>
          </w:p>
        </w:tc>
        <w:tc>
          <w:tcPr>
            <w:tcW w:w="8280" w:type="dxa"/>
            <w:hideMark/>
          </w:tcPr>
          <w:p w14:paraId="5D9AA8E3" w14:textId="77777777" w:rsidR="00E51DA2" w:rsidRPr="005817D5" w:rsidRDefault="00E51DA2" w:rsidP="00526F14">
            <w:pPr>
              <w:rPr>
                <w:rFonts w:cs="Times New Roman"/>
              </w:rPr>
            </w:pPr>
            <w:r w:rsidRPr="005817D5">
              <w:rPr>
                <w:rFonts w:cs="Times New Roman"/>
              </w:rPr>
              <w:t>100% Federal Credit Burden</w:t>
            </w:r>
          </w:p>
        </w:tc>
      </w:tr>
      <w:tr w:rsidR="008C0FC3" w:rsidRPr="005817D5" w14:paraId="50E6396E" w14:textId="77777777" w:rsidTr="00F338B5">
        <w:trPr>
          <w:cantSplit/>
          <w:trHeight w:val="203"/>
        </w:trPr>
        <w:tc>
          <w:tcPr>
            <w:tcW w:w="1638" w:type="dxa"/>
            <w:hideMark/>
          </w:tcPr>
          <w:p w14:paraId="793D8548" w14:textId="77777777" w:rsidR="00E51DA2" w:rsidRPr="005817D5" w:rsidRDefault="00E51DA2" w:rsidP="00526F14">
            <w:pPr>
              <w:rPr>
                <w:rFonts w:cs="Times New Roman"/>
              </w:rPr>
            </w:pPr>
            <w:r w:rsidRPr="005817D5">
              <w:rPr>
                <w:rFonts w:cs="Times New Roman"/>
              </w:rPr>
              <w:t>C2</w:t>
            </w:r>
          </w:p>
        </w:tc>
        <w:tc>
          <w:tcPr>
            <w:tcW w:w="8280" w:type="dxa"/>
            <w:hideMark/>
          </w:tcPr>
          <w:p w14:paraId="482F1284" w14:textId="77777777" w:rsidR="00E51DA2" w:rsidRPr="005817D5" w:rsidRDefault="00E51DA2" w:rsidP="00526F14">
            <w:pPr>
              <w:rPr>
                <w:rFonts w:cs="Times New Roman"/>
              </w:rPr>
            </w:pPr>
            <w:r w:rsidRPr="005817D5">
              <w:rPr>
                <w:rFonts w:cs="Times New Roman"/>
              </w:rPr>
              <w:t>Shared Credit Burden</w:t>
            </w:r>
          </w:p>
        </w:tc>
      </w:tr>
      <w:tr w:rsidR="008C0FC3" w:rsidRPr="005817D5" w14:paraId="3174B378" w14:textId="77777777" w:rsidTr="00F338B5">
        <w:trPr>
          <w:cantSplit/>
          <w:trHeight w:val="203"/>
        </w:trPr>
        <w:tc>
          <w:tcPr>
            <w:tcW w:w="1638" w:type="dxa"/>
            <w:hideMark/>
          </w:tcPr>
          <w:p w14:paraId="2B3604E2" w14:textId="77777777" w:rsidR="00E51DA2" w:rsidRPr="005817D5" w:rsidRDefault="00E51DA2" w:rsidP="00526F14">
            <w:pPr>
              <w:rPr>
                <w:rFonts w:cs="Times New Roman"/>
              </w:rPr>
            </w:pPr>
            <w:r w:rsidRPr="005817D5">
              <w:rPr>
                <w:rFonts w:cs="Times New Roman"/>
              </w:rPr>
              <w:t>C3</w:t>
            </w:r>
          </w:p>
        </w:tc>
        <w:tc>
          <w:tcPr>
            <w:tcW w:w="8280" w:type="dxa"/>
            <w:hideMark/>
          </w:tcPr>
          <w:p w14:paraId="5266165C" w14:textId="77777777" w:rsidR="00E51DA2" w:rsidRPr="005817D5" w:rsidRDefault="00E51DA2" w:rsidP="00526F14">
            <w:pPr>
              <w:rPr>
                <w:rFonts w:cs="Times New Roman"/>
              </w:rPr>
            </w:pPr>
            <w:r w:rsidRPr="005817D5">
              <w:rPr>
                <w:rFonts w:cs="Times New Roman"/>
              </w:rPr>
              <w:t>State In Lieu Of</w:t>
            </w:r>
          </w:p>
        </w:tc>
      </w:tr>
      <w:tr w:rsidR="008C0FC3" w:rsidRPr="005817D5" w14:paraId="1B19DB2F" w14:textId="77777777" w:rsidTr="00F338B5">
        <w:trPr>
          <w:cantSplit/>
          <w:trHeight w:val="203"/>
        </w:trPr>
        <w:tc>
          <w:tcPr>
            <w:tcW w:w="1638" w:type="dxa"/>
            <w:hideMark/>
          </w:tcPr>
          <w:p w14:paraId="6515D995" w14:textId="77777777" w:rsidR="00E51DA2" w:rsidRPr="005817D5" w:rsidRDefault="00E51DA2" w:rsidP="00526F14">
            <w:pPr>
              <w:rPr>
                <w:rFonts w:cs="Times New Roman"/>
              </w:rPr>
            </w:pPr>
            <w:r w:rsidRPr="005817D5">
              <w:rPr>
                <w:rFonts w:cs="Times New Roman"/>
              </w:rPr>
              <w:t>C4</w:t>
            </w:r>
          </w:p>
        </w:tc>
        <w:tc>
          <w:tcPr>
            <w:tcW w:w="8280" w:type="dxa"/>
            <w:hideMark/>
          </w:tcPr>
          <w:p w14:paraId="124924EA" w14:textId="77777777" w:rsidR="00E51DA2" w:rsidRPr="005817D5" w:rsidRDefault="00E51DA2" w:rsidP="00526F14">
            <w:pPr>
              <w:rPr>
                <w:rFonts w:cs="Times New Roman"/>
              </w:rPr>
            </w:pPr>
            <w:r w:rsidRPr="005817D5">
              <w:rPr>
                <w:rFonts w:cs="Times New Roman"/>
              </w:rPr>
              <w:t>County In Lieu Of</w:t>
            </w:r>
          </w:p>
        </w:tc>
      </w:tr>
      <w:tr w:rsidR="00D11255" w:rsidRPr="005817D5" w14:paraId="4C09404C" w14:textId="77777777" w:rsidTr="00F338B5">
        <w:trPr>
          <w:cantSplit/>
          <w:trHeight w:val="203"/>
        </w:trPr>
        <w:tc>
          <w:tcPr>
            <w:tcW w:w="1638" w:type="dxa"/>
          </w:tcPr>
          <w:p w14:paraId="0BE3B12C" w14:textId="2C781290" w:rsidR="00D11255" w:rsidRPr="005817D5" w:rsidRDefault="00D11255" w:rsidP="00526F14">
            <w:pPr>
              <w:rPr>
                <w:rFonts w:cs="Times New Roman"/>
              </w:rPr>
            </w:pPr>
            <w:r>
              <w:rPr>
                <w:rFonts w:cs="Times New Roman"/>
              </w:rPr>
              <w:t>LP</w:t>
            </w:r>
          </w:p>
        </w:tc>
        <w:tc>
          <w:tcPr>
            <w:tcW w:w="8280" w:type="dxa"/>
          </w:tcPr>
          <w:p w14:paraId="391093F7" w14:textId="73C9534A" w:rsidR="00D11255" w:rsidRPr="005817D5" w:rsidRDefault="00D11255" w:rsidP="00526F14">
            <w:pPr>
              <w:rPr>
                <w:rFonts w:cs="Times New Roman"/>
              </w:rPr>
            </w:pPr>
            <w:r w:rsidRPr="00D11255">
              <w:rPr>
                <w:rFonts w:cs="Times New Roman"/>
              </w:rPr>
              <w:t>Liable Party Rolled Up Reporting</w:t>
            </w:r>
          </w:p>
        </w:tc>
      </w:tr>
      <w:tr w:rsidR="00D11255" w:rsidRPr="005817D5" w14:paraId="1EC2C281" w14:textId="77777777" w:rsidTr="00F338B5">
        <w:trPr>
          <w:cantSplit/>
          <w:trHeight w:val="203"/>
        </w:trPr>
        <w:tc>
          <w:tcPr>
            <w:tcW w:w="1638" w:type="dxa"/>
          </w:tcPr>
          <w:p w14:paraId="3045C6E5" w14:textId="3316F4C9" w:rsidR="00D11255" w:rsidRPr="005817D5" w:rsidRDefault="00D11255" w:rsidP="00526F14">
            <w:pPr>
              <w:rPr>
                <w:rFonts w:cs="Times New Roman"/>
              </w:rPr>
            </w:pPr>
            <w:r>
              <w:rPr>
                <w:rFonts w:cs="Times New Roman"/>
              </w:rPr>
              <w:t>LS</w:t>
            </w:r>
          </w:p>
        </w:tc>
        <w:tc>
          <w:tcPr>
            <w:tcW w:w="8280" w:type="dxa"/>
          </w:tcPr>
          <w:p w14:paraId="7FEC13DB" w14:textId="43C3F959" w:rsidR="00D11255" w:rsidRPr="005817D5" w:rsidRDefault="00D11255" w:rsidP="00526F14">
            <w:pPr>
              <w:rPr>
                <w:rFonts w:cs="Times New Roman"/>
              </w:rPr>
            </w:pPr>
            <w:r w:rsidRPr="00D11255">
              <w:rPr>
                <w:rFonts w:cs="Times New Roman"/>
              </w:rPr>
              <w:t>Liable Party Adjustment Reporting</w:t>
            </w:r>
          </w:p>
        </w:tc>
      </w:tr>
      <w:tr w:rsidR="00D11255" w:rsidRPr="005817D5" w14:paraId="396906BD" w14:textId="77777777" w:rsidTr="00F338B5">
        <w:trPr>
          <w:cantSplit/>
          <w:trHeight w:val="203"/>
        </w:trPr>
        <w:tc>
          <w:tcPr>
            <w:tcW w:w="1638" w:type="dxa"/>
          </w:tcPr>
          <w:p w14:paraId="181353A9" w14:textId="75FCF301" w:rsidR="00D11255" w:rsidRPr="005817D5" w:rsidRDefault="00D11255" w:rsidP="00526F14">
            <w:pPr>
              <w:rPr>
                <w:rFonts w:cs="Times New Roman"/>
              </w:rPr>
            </w:pPr>
            <w:r>
              <w:rPr>
                <w:rFonts w:cs="Times New Roman"/>
              </w:rPr>
              <w:t>RR</w:t>
            </w:r>
          </w:p>
        </w:tc>
        <w:tc>
          <w:tcPr>
            <w:tcW w:w="8280" w:type="dxa"/>
          </w:tcPr>
          <w:p w14:paraId="387D4912" w14:textId="00297B17" w:rsidR="00D11255" w:rsidRPr="005817D5" w:rsidRDefault="00D11255" w:rsidP="00526F14">
            <w:pPr>
              <w:rPr>
                <w:rFonts w:cs="Times New Roman"/>
              </w:rPr>
            </w:pPr>
            <w:r w:rsidRPr="00D11255">
              <w:rPr>
                <w:rFonts w:cs="Times New Roman"/>
              </w:rPr>
              <w:t>Royalty Relief</w:t>
            </w:r>
          </w:p>
        </w:tc>
      </w:tr>
    </w:tbl>
    <w:p w14:paraId="49FA5A10" w14:textId="77777777" w:rsidR="00E51DA2" w:rsidRPr="005817D5" w:rsidRDefault="00E51DA2" w:rsidP="00E51DA2">
      <w:pPr>
        <w:pStyle w:val="Heading3"/>
        <w:rPr>
          <w:rFonts w:cs="Times New Roman"/>
        </w:rPr>
      </w:pPr>
      <w:bookmarkStart w:id="274" w:name="_Toc285554873"/>
      <w:bookmarkStart w:id="275" w:name="_Toc194932088"/>
      <w:r w:rsidRPr="005817D5">
        <w:rPr>
          <w:rFonts w:cs="Times New Roman"/>
        </w:rPr>
        <w:t>Adjustment Reason Code</w:t>
      </w:r>
      <w:bookmarkEnd w:id="274"/>
      <w:bookmarkEnd w:id="275"/>
    </w:p>
    <w:p w14:paraId="245DF64D" w14:textId="77777777" w:rsidR="00E51DA2" w:rsidRPr="005817D5" w:rsidRDefault="00E51DA2" w:rsidP="00E51DA2">
      <w:pPr>
        <w:spacing w:after="0"/>
        <w:rPr>
          <w:rFonts w:cs="Times New Roman"/>
        </w:rPr>
      </w:pPr>
      <w:r w:rsidRPr="005817D5">
        <w:rPr>
          <w:rFonts w:cs="Times New Roman"/>
        </w:rPr>
        <w:t>Adjustment reason codes indicate the reasons for adjustments.</w:t>
      </w:r>
    </w:p>
    <w:tbl>
      <w:tblPr>
        <w:tblStyle w:val="TableGrid"/>
        <w:tblW w:w="9918" w:type="dxa"/>
        <w:tblLook w:val="01E0" w:firstRow="1" w:lastRow="1" w:firstColumn="1" w:lastColumn="1" w:noHBand="0" w:noVBand="0"/>
      </w:tblPr>
      <w:tblGrid>
        <w:gridCol w:w="1638"/>
        <w:gridCol w:w="8280"/>
      </w:tblGrid>
      <w:tr w:rsidR="008C0FC3" w:rsidRPr="005817D5" w14:paraId="3DEDD86F" w14:textId="77777777" w:rsidTr="002E4E3F">
        <w:trPr>
          <w:tblHeader/>
        </w:trPr>
        <w:tc>
          <w:tcPr>
            <w:tcW w:w="1638" w:type="dxa"/>
            <w:shd w:val="clear" w:color="auto" w:fill="000000" w:themeFill="text1"/>
          </w:tcPr>
          <w:p w14:paraId="43BE9D52" w14:textId="77777777" w:rsidR="00E51DA2" w:rsidRPr="005817D5" w:rsidRDefault="00E51DA2" w:rsidP="00526F14">
            <w:pPr>
              <w:rPr>
                <w:rFonts w:cs="Times New Roman"/>
                <w:b/>
              </w:rPr>
            </w:pPr>
            <w:r w:rsidRPr="005817D5">
              <w:rPr>
                <w:rFonts w:cs="Times New Roman"/>
                <w:b/>
              </w:rPr>
              <w:t>ONRR Code:</w:t>
            </w:r>
          </w:p>
        </w:tc>
        <w:tc>
          <w:tcPr>
            <w:tcW w:w="8280" w:type="dxa"/>
            <w:shd w:val="clear" w:color="auto" w:fill="000000" w:themeFill="text1"/>
          </w:tcPr>
          <w:p w14:paraId="02A63938" w14:textId="77777777" w:rsidR="00E51DA2" w:rsidRPr="005817D5" w:rsidRDefault="00E51DA2" w:rsidP="00526F14">
            <w:pPr>
              <w:rPr>
                <w:rFonts w:cs="Times New Roman"/>
                <w:b/>
              </w:rPr>
            </w:pPr>
            <w:r w:rsidRPr="005817D5">
              <w:rPr>
                <w:rFonts w:cs="Times New Roman"/>
                <w:b/>
              </w:rPr>
              <w:t>Description:</w:t>
            </w:r>
          </w:p>
        </w:tc>
      </w:tr>
      <w:tr w:rsidR="008C0FC3" w:rsidRPr="005817D5" w14:paraId="7F93536D" w14:textId="77777777" w:rsidTr="00526F14">
        <w:tblPrEx>
          <w:tblLook w:val="04A0" w:firstRow="1" w:lastRow="0" w:firstColumn="1" w:lastColumn="0" w:noHBand="0" w:noVBand="1"/>
        </w:tblPrEx>
        <w:tc>
          <w:tcPr>
            <w:tcW w:w="1638" w:type="dxa"/>
            <w:hideMark/>
          </w:tcPr>
          <w:p w14:paraId="6894F1EA" w14:textId="77777777" w:rsidR="00E51DA2" w:rsidRPr="005817D5" w:rsidRDefault="00E51DA2" w:rsidP="00526F14">
            <w:pPr>
              <w:rPr>
                <w:rFonts w:cs="Times New Roman"/>
              </w:rPr>
            </w:pPr>
            <w:r w:rsidRPr="005817D5">
              <w:rPr>
                <w:rFonts w:cs="Times New Roman"/>
              </w:rPr>
              <w:t xml:space="preserve">00 </w:t>
            </w:r>
          </w:p>
        </w:tc>
        <w:tc>
          <w:tcPr>
            <w:tcW w:w="8280" w:type="dxa"/>
            <w:hideMark/>
          </w:tcPr>
          <w:p w14:paraId="35119BD0" w14:textId="77777777" w:rsidR="00E51DA2" w:rsidRPr="005817D5" w:rsidRDefault="00E51DA2" w:rsidP="00526F14">
            <w:pPr>
              <w:rPr>
                <w:rFonts w:cs="Times New Roman"/>
              </w:rPr>
            </w:pPr>
            <w:r w:rsidRPr="005817D5">
              <w:rPr>
                <w:rFonts w:cs="Times New Roman"/>
              </w:rPr>
              <w:t xml:space="preserve">None </w:t>
            </w:r>
          </w:p>
        </w:tc>
      </w:tr>
      <w:tr w:rsidR="008C0FC3" w:rsidRPr="005817D5" w14:paraId="280626D9" w14:textId="77777777" w:rsidTr="00526F14">
        <w:tblPrEx>
          <w:tblLook w:val="04A0" w:firstRow="1" w:lastRow="0" w:firstColumn="1" w:lastColumn="0" w:noHBand="0" w:noVBand="1"/>
        </w:tblPrEx>
        <w:tc>
          <w:tcPr>
            <w:tcW w:w="1638" w:type="dxa"/>
            <w:hideMark/>
          </w:tcPr>
          <w:p w14:paraId="51F466C5" w14:textId="77777777" w:rsidR="00E51DA2" w:rsidRPr="005817D5" w:rsidRDefault="00E51DA2" w:rsidP="00526F14">
            <w:pPr>
              <w:rPr>
                <w:rFonts w:cs="Times New Roman"/>
              </w:rPr>
            </w:pPr>
            <w:r w:rsidRPr="005817D5">
              <w:rPr>
                <w:rFonts w:cs="Times New Roman"/>
              </w:rPr>
              <w:t xml:space="preserve">10 </w:t>
            </w:r>
          </w:p>
        </w:tc>
        <w:tc>
          <w:tcPr>
            <w:tcW w:w="8280" w:type="dxa"/>
            <w:hideMark/>
          </w:tcPr>
          <w:p w14:paraId="28177C3E" w14:textId="77777777" w:rsidR="00E51DA2" w:rsidRPr="005817D5" w:rsidRDefault="00E51DA2" w:rsidP="00526F14">
            <w:pPr>
              <w:rPr>
                <w:rFonts w:cs="Times New Roman"/>
              </w:rPr>
            </w:pPr>
            <w:r w:rsidRPr="005817D5">
              <w:rPr>
                <w:rFonts w:cs="Times New Roman"/>
              </w:rPr>
              <w:t xml:space="preserve">Adjustments that do not require a unique ARC code </w:t>
            </w:r>
          </w:p>
        </w:tc>
      </w:tr>
      <w:tr w:rsidR="008C0FC3" w:rsidRPr="005817D5" w14:paraId="09E00BAB" w14:textId="77777777" w:rsidTr="00526F14">
        <w:tblPrEx>
          <w:tblLook w:val="04A0" w:firstRow="1" w:lastRow="0" w:firstColumn="1" w:lastColumn="0" w:noHBand="0" w:noVBand="1"/>
        </w:tblPrEx>
        <w:tc>
          <w:tcPr>
            <w:tcW w:w="1638" w:type="dxa"/>
            <w:hideMark/>
          </w:tcPr>
          <w:p w14:paraId="0F0D21E2" w14:textId="77777777" w:rsidR="00E51DA2" w:rsidRPr="005817D5" w:rsidRDefault="00E51DA2" w:rsidP="00526F14">
            <w:pPr>
              <w:rPr>
                <w:rFonts w:cs="Times New Roman"/>
              </w:rPr>
            </w:pPr>
            <w:r w:rsidRPr="005817D5">
              <w:rPr>
                <w:rFonts w:cs="Times New Roman"/>
              </w:rPr>
              <w:t xml:space="preserve">15 </w:t>
            </w:r>
          </w:p>
        </w:tc>
        <w:tc>
          <w:tcPr>
            <w:tcW w:w="8280" w:type="dxa"/>
            <w:hideMark/>
          </w:tcPr>
          <w:p w14:paraId="05D9A6C8" w14:textId="77777777" w:rsidR="00E51DA2" w:rsidRPr="005817D5" w:rsidRDefault="00E51DA2" w:rsidP="00526F14">
            <w:pPr>
              <w:rPr>
                <w:rFonts w:cs="Times New Roman"/>
              </w:rPr>
            </w:pPr>
            <w:r w:rsidRPr="005817D5">
              <w:rPr>
                <w:rFonts w:cs="Times New Roman"/>
              </w:rPr>
              <w:t xml:space="preserve">Marginal Property True-up </w:t>
            </w:r>
          </w:p>
        </w:tc>
      </w:tr>
      <w:tr w:rsidR="008C0FC3" w:rsidRPr="005817D5" w14:paraId="48BEFDC9" w14:textId="77777777" w:rsidTr="00526F14">
        <w:tblPrEx>
          <w:tblLook w:val="04A0" w:firstRow="1" w:lastRow="0" w:firstColumn="1" w:lastColumn="0" w:noHBand="0" w:noVBand="1"/>
        </w:tblPrEx>
        <w:tc>
          <w:tcPr>
            <w:tcW w:w="1638" w:type="dxa"/>
            <w:hideMark/>
          </w:tcPr>
          <w:p w14:paraId="732C5DC2" w14:textId="77777777" w:rsidR="00E51DA2" w:rsidRPr="005817D5" w:rsidRDefault="00E51DA2" w:rsidP="00526F14">
            <w:pPr>
              <w:rPr>
                <w:rFonts w:cs="Times New Roman"/>
              </w:rPr>
            </w:pPr>
            <w:r w:rsidRPr="005817D5">
              <w:rPr>
                <w:rFonts w:cs="Times New Roman"/>
              </w:rPr>
              <w:t xml:space="preserve">16 </w:t>
            </w:r>
          </w:p>
        </w:tc>
        <w:tc>
          <w:tcPr>
            <w:tcW w:w="8280" w:type="dxa"/>
            <w:hideMark/>
          </w:tcPr>
          <w:p w14:paraId="0815D5FD" w14:textId="77777777" w:rsidR="00E51DA2" w:rsidRPr="005817D5" w:rsidRDefault="00E51DA2" w:rsidP="00526F14">
            <w:pPr>
              <w:rPr>
                <w:rFonts w:cs="Times New Roman"/>
              </w:rPr>
            </w:pPr>
            <w:r w:rsidRPr="005817D5">
              <w:rPr>
                <w:rFonts w:cs="Times New Roman"/>
              </w:rPr>
              <w:t xml:space="preserve">Major Portion-Dual Accounting (Post 1-1-2000 Sales Months only) </w:t>
            </w:r>
          </w:p>
        </w:tc>
      </w:tr>
      <w:tr w:rsidR="008C0FC3" w:rsidRPr="005817D5" w14:paraId="2DDC09EA" w14:textId="77777777" w:rsidTr="00526F14">
        <w:tblPrEx>
          <w:tblLook w:val="04A0" w:firstRow="1" w:lastRow="0" w:firstColumn="1" w:lastColumn="0" w:noHBand="0" w:noVBand="1"/>
        </w:tblPrEx>
        <w:tc>
          <w:tcPr>
            <w:tcW w:w="1638" w:type="dxa"/>
            <w:hideMark/>
          </w:tcPr>
          <w:p w14:paraId="621AEEAB" w14:textId="77777777" w:rsidR="00E51DA2" w:rsidRPr="005817D5" w:rsidRDefault="00E51DA2" w:rsidP="00526F14">
            <w:pPr>
              <w:rPr>
                <w:rFonts w:cs="Times New Roman"/>
              </w:rPr>
            </w:pPr>
            <w:r w:rsidRPr="005817D5">
              <w:rPr>
                <w:rFonts w:cs="Times New Roman"/>
              </w:rPr>
              <w:t xml:space="preserve">17 </w:t>
            </w:r>
          </w:p>
        </w:tc>
        <w:tc>
          <w:tcPr>
            <w:tcW w:w="8280" w:type="dxa"/>
            <w:hideMark/>
          </w:tcPr>
          <w:p w14:paraId="3E43107B" w14:textId="77777777" w:rsidR="00E51DA2" w:rsidRPr="005817D5" w:rsidRDefault="00E51DA2" w:rsidP="00526F14">
            <w:pPr>
              <w:rPr>
                <w:rFonts w:cs="Times New Roman"/>
              </w:rPr>
            </w:pPr>
            <w:r w:rsidRPr="005817D5">
              <w:rPr>
                <w:rFonts w:cs="Times New Roman"/>
              </w:rPr>
              <w:t xml:space="preserve">ONRR Initiated Compliance Adjustment </w:t>
            </w:r>
          </w:p>
        </w:tc>
      </w:tr>
      <w:tr w:rsidR="008C0FC3" w:rsidRPr="005817D5" w14:paraId="29F34ED4" w14:textId="77777777" w:rsidTr="00526F14">
        <w:tblPrEx>
          <w:tblLook w:val="04A0" w:firstRow="1" w:lastRow="0" w:firstColumn="1" w:lastColumn="0" w:noHBand="0" w:noVBand="1"/>
        </w:tblPrEx>
        <w:tc>
          <w:tcPr>
            <w:tcW w:w="1638" w:type="dxa"/>
            <w:hideMark/>
          </w:tcPr>
          <w:p w14:paraId="6D751791" w14:textId="77777777" w:rsidR="00E51DA2" w:rsidRPr="005817D5" w:rsidRDefault="00E51DA2" w:rsidP="00526F14">
            <w:pPr>
              <w:rPr>
                <w:rFonts w:cs="Times New Roman"/>
              </w:rPr>
            </w:pPr>
            <w:r w:rsidRPr="005817D5">
              <w:rPr>
                <w:rFonts w:cs="Times New Roman"/>
              </w:rPr>
              <w:t xml:space="preserve">20 </w:t>
            </w:r>
          </w:p>
        </w:tc>
        <w:tc>
          <w:tcPr>
            <w:tcW w:w="8280" w:type="dxa"/>
            <w:hideMark/>
          </w:tcPr>
          <w:p w14:paraId="40161368" w14:textId="77777777" w:rsidR="00E51DA2" w:rsidRPr="005817D5" w:rsidRDefault="00E51DA2" w:rsidP="00526F14">
            <w:pPr>
              <w:rPr>
                <w:rFonts w:cs="Times New Roman"/>
              </w:rPr>
            </w:pPr>
            <w:r w:rsidRPr="005817D5">
              <w:rPr>
                <w:rFonts w:cs="Times New Roman"/>
              </w:rPr>
              <w:t xml:space="preserve">No longer used </w:t>
            </w:r>
          </w:p>
        </w:tc>
      </w:tr>
      <w:tr w:rsidR="008C0FC3" w:rsidRPr="005817D5" w14:paraId="45A68FB1" w14:textId="77777777" w:rsidTr="00526F14">
        <w:tblPrEx>
          <w:tblLook w:val="04A0" w:firstRow="1" w:lastRow="0" w:firstColumn="1" w:lastColumn="0" w:noHBand="0" w:noVBand="1"/>
        </w:tblPrEx>
        <w:tc>
          <w:tcPr>
            <w:tcW w:w="1638" w:type="dxa"/>
            <w:hideMark/>
          </w:tcPr>
          <w:p w14:paraId="7623F0E1" w14:textId="77777777" w:rsidR="00E51DA2" w:rsidRPr="005817D5" w:rsidRDefault="00E51DA2" w:rsidP="00526F14">
            <w:pPr>
              <w:rPr>
                <w:rFonts w:cs="Times New Roman"/>
              </w:rPr>
            </w:pPr>
            <w:r w:rsidRPr="005817D5">
              <w:rPr>
                <w:rFonts w:cs="Times New Roman"/>
              </w:rPr>
              <w:t xml:space="preserve">21 </w:t>
            </w:r>
          </w:p>
        </w:tc>
        <w:tc>
          <w:tcPr>
            <w:tcW w:w="8280" w:type="dxa"/>
            <w:hideMark/>
          </w:tcPr>
          <w:p w14:paraId="5BDCEE15" w14:textId="77777777" w:rsidR="00E51DA2" w:rsidRPr="005817D5" w:rsidRDefault="00E51DA2" w:rsidP="00526F14">
            <w:pPr>
              <w:rPr>
                <w:rFonts w:cs="Times New Roman"/>
              </w:rPr>
            </w:pPr>
            <w:r w:rsidRPr="005817D5">
              <w:rPr>
                <w:rFonts w:cs="Times New Roman"/>
              </w:rPr>
              <w:t xml:space="preserve">No longer used </w:t>
            </w:r>
          </w:p>
        </w:tc>
      </w:tr>
      <w:tr w:rsidR="008C0FC3" w:rsidRPr="005817D5" w14:paraId="3270EDEA" w14:textId="77777777" w:rsidTr="00526F14">
        <w:tblPrEx>
          <w:tblLook w:val="04A0" w:firstRow="1" w:lastRow="0" w:firstColumn="1" w:lastColumn="0" w:noHBand="0" w:noVBand="1"/>
        </w:tblPrEx>
        <w:tc>
          <w:tcPr>
            <w:tcW w:w="1638" w:type="dxa"/>
            <w:hideMark/>
          </w:tcPr>
          <w:p w14:paraId="21E36101" w14:textId="77777777" w:rsidR="00E51DA2" w:rsidRPr="005817D5" w:rsidRDefault="00E51DA2" w:rsidP="00526F14">
            <w:pPr>
              <w:rPr>
                <w:rFonts w:cs="Times New Roman"/>
              </w:rPr>
            </w:pPr>
            <w:r w:rsidRPr="005817D5">
              <w:rPr>
                <w:rFonts w:cs="Times New Roman"/>
              </w:rPr>
              <w:t xml:space="preserve">25 </w:t>
            </w:r>
          </w:p>
        </w:tc>
        <w:tc>
          <w:tcPr>
            <w:tcW w:w="8280" w:type="dxa"/>
            <w:hideMark/>
          </w:tcPr>
          <w:p w14:paraId="2B0D25D4" w14:textId="77777777" w:rsidR="00E51DA2" w:rsidRPr="005817D5" w:rsidRDefault="00E51DA2" w:rsidP="00526F14">
            <w:pPr>
              <w:rPr>
                <w:rFonts w:cs="Times New Roman"/>
              </w:rPr>
            </w:pPr>
            <w:r w:rsidRPr="005817D5">
              <w:rPr>
                <w:rFonts w:cs="Times New Roman"/>
              </w:rPr>
              <w:t xml:space="preserve">Netback Costs True-up (Geothermal) </w:t>
            </w:r>
          </w:p>
        </w:tc>
      </w:tr>
      <w:tr w:rsidR="008C0FC3" w:rsidRPr="005817D5" w14:paraId="263CB707" w14:textId="77777777" w:rsidTr="00526F14">
        <w:tblPrEx>
          <w:tblLook w:val="04A0" w:firstRow="1" w:lastRow="0" w:firstColumn="1" w:lastColumn="0" w:noHBand="0" w:noVBand="1"/>
        </w:tblPrEx>
        <w:tc>
          <w:tcPr>
            <w:tcW w:w="1638" w:type="dxa"/>
            <w:hideMark/>
          </w:tcPr>
          <w:p w14:paraId="3163F0D1" w14:textId="77777777" w:rsidR="00E51DA2" w:rsidRPr="005817D5" w:rsidRDefault="00E51DA2" w:rsidP="00526F14">
            <w:pPr>
              <w:rPr>
                <w:rFonts w:cs="Times New Roman"/>
              </w:rPr>
            </w:pPr>
            <w:r w:rsidRPr="005817D5">
              <w:rPr>
                <w:rFonts w:cs="Times New Roman"/>
              </w:rPr>
              <w:t xml:space="preserve">26 </w:t>
            </w:r>
          </w:p>
        </w:tc>
        <w:tc>
          <w:tcPr>
            <w:tcW w:w="8280" w:type="dxa"/>
            <w:hideMark/>
          </w:tcPr>
          <w:p w14:paraId="621A4E5A" w14:textId="77777777" w:rsidR="00E51DA2" w:rsidRPr="005817D5" w:rsidRDefault="00E51DA2" w:rsidP="00526F14">
            <w:pPr>
              <w:rPr>
                <w:rFonts w:cs="Times New Roman"/>
              </w:rPr>
            </w:pPr>
            <w:r w:rsidRPr="005817D5">
              <w:rPr>
                <w:rFonts w:cs="Times New Roman"/>
              </w:rPr>
              <w:t xml:space="preserve">Change Valuation Method (Geothermal) </w:t>
            </w:r>
          </w:p>
        </w:tc>
      </w:tr>
      <w:tr w:rsidR="008C0FC3" w:rsidRPr="005817D5" w14:paraId="6ACE7EAA" w14:textId="77777777" w:rsidTr="00526F14">
        <w:tblPrEx>
          <w:tblLook w:val="04A0" w:firstRow="1" w:lastRow="0" w:firstColumn="1" w:lastColumn="0" w:noHBand="0" w:noVBand="1"/>
        </w:tblPrEx>
        <w:tc>
          <w:tcPr>
            <w:tcW w:w="1638" w:type="dxa"/>
            <w:hideMark/>
          </w:tcPr>
          <w:p w14:paraId="02464357" w14:textId="77777777" w:rsidR="00E51DA2" w:rsidRPr="005817D5" w:rsidRDefault="00E51DA2" w:rsidP="00526F14">
            <w:pPr>
              <w:rPr>
                <w:rFonts w:cs="Times New Roman"/>
              </w:rPr>
            </w:pPr>
            <w:r w:rsidRPr="005817D5">
              <w:rPr>
                <w:rFonts w:cs="Times New Roman"/>
              </w:rPr>
              <w:t xml:space="preserve">31 </w:t>
            </w:r>
          </w:p>
        </w:tc>
        <w:tc>
          <w:tcPr>
            <w:tcW w:w="8280" w:type="dxa"/>
            <w:hideMark/>
          </w:tcPr>
          <w:p w14:paraId="5C921222" w14:textId="77777777" w:rsidR="00E51DA2" w:rsidRPr="005817D5" w:rsidRDefault="00E51DA2" w:rsidP="00526F14">
            <w:pPr>
              <w:rPr>
                <w:rFonts w:cs="Times New Roman"/>
              </w:rPr>
            </w:pPr>
            <w:r w:rsidRPr="005817D5">
              <w:rPr>
                <w:rFonts w:cs="Times New Roman"/>
              </w:rPr>
              <w:t xml:space="preserve">Retroactive Mandatory Price Adjustment (Geothermal) </w:t>
            </w:r>
          </w:p>
        </w:tc>
      </w:tr>
      <w:tr w:rsidR="008C0FC3" w:rsidRPr="005817D5" w14:paraId="10EC036D" w14:textId="77777777" w:rsidTr="00526F14">
        <w:tblPrEx>
          <w:tblLook w:val="04A0" w:firstRow="1" w:lastRow="0" w:firstColumn="1" w:lastColumn="0" w:noHBand="0" w:noVBand="1"/>
        </w:tblPrEx>
        <w:tc>
          <w:tcPr>
            <w:tcW w:w="1638" w:type="dxa"/>
            <w:hideMark/>
          </w:tcPr>
          <w:p w14:paraId="0EDE2836" w14:textId="77777777" w:rsidR="00E51DA2" w:rsidRPr="005817D5" w:rsidRDefault="00E51DA2" w:rsidP="00526F14">
            <w:pPr>
              <w:rPr>
                <w:rFonts w:cs="Times New Roman"/>
              </w:rPr>
            </w:pPr>
            <w:r w:rsidRPr="005817D5">
              <w:rPr>
                <w:rFonts w:cs="Times New Roman"/>
              </w:rPr>
              <w:t xml:space="preserve">32 </w:t>
            </w:r>
          </w:p>
        </w:tc>
        <w:tc>
          <w:tcPr>
            <w:tcW w:w="8280" w:type="dxa"/>
            <w:hideMark/>
          </w:tcPr>
          <w:p w14:paraId="7BB95B2F" w14:textId="77777777" w:rsidR="00E51DA2" w:rsidRPr="005817D5" w:rsidRDefault="00E51DA2" w:rsidP="00526F14">
            <w:pPr>
              <w:rPr>
                <w:rFonts w:cs="Times New Roman"/>
              </w:rPr>
            </w:pPr>
            <w:r w:rsidRPr="005817D5">
              <w:rPr>
                <w:rFonts w:cs="Times New Roman"/>
              </w:rPr>
              <w:t xml:space="preserve">Estimated Adjustment </w:t>
            </w:r>
          </w:p>
        </w:tc>
      </w:tr>
      <w:tr w:rsidR="008C0FC3" w:rsidRPr="005817D5" w14:paraId="0A777CEE" w14:textId="77777777" w:rsidTr="00526F14">
        <w:tblPrEx>
          <w:tblLook w:val="04A0" w:firstRow="1" w:lastRow="0" w:firstColumn="1" w:lastColumn="0" w:noHBand="0" w:noVBand="1"/>
        </w:tblPrEx>
        <w:tc>
          <w:tcPr>
            <w:tcW w:w="1638" w:type="dxa"/>
            <w:hideMark/>
          </w:tcPr>
          <w:p w14:paraId="494C2F0F" w14:textId="77777777" w:rsidR="00E51DA2" w:rsidRPr="005817D5" w:rsidRDefault="00E51DA2" w:rsidP="00526F14">
            <w:pPr>
              <w:rPr>
                <w:rFonts w:cs="Times New Roman"/>
              </w:rPr>
            </w:pPr>
            <w:r w:rsidRPr="005817D5">
              <w:rPr>
                <w:rFonts w:cs="Times New Roman"/>
              </w:rPr>
              <w:t xml:space="preserve">35 </w:t>
            </w:r>
          </w:p>
        </w:tc>
        <w:tc>
          <w:tcPr>
            <w:tcW w:w="8280" w:type="dxa"/>
            <w:hideMark/>
          </w:tcPr>
          <w:p w14:paraId="0AB630B6" w14:textId="43BDBD52" w:rsidR="00E51DA2" w:rsidRPr="005817D5" w:rsidRDefault="00E51DA2" w:rsidP="00526F14">
            <w:pPr>
              <w:rPr>
                <w:rFonts w:cs="Times New Roman"/>
              </w:rPr>
            </w:pPr>
            <w:r w:rsidRPr="005817D5">
              <w:rPr>
                <w:rFonts w:cs="Times New Roman"/>
              </w:rPr>
              <w:t>Unit Participa</w:t>
            </w:r>
            <w:r w:rsidR="00BE5335">
              <w:rPr>
                <w:rFonts w:cs="Times New Roman"/>
              </w:rPr>
              <w:t>ting Area/</w:t>
            </w:r>
            <w:r w:rsidRPr="005817D5">
              <w:rPr>
                <w:rFonts w:cs="Times New Roman"/>
              </w:rPr>
              <w:t xml:space="preserve">Communal Agreement Adjustment </w:t>
            </w:r>
          </w:p>
        </w:tc>
      </w:tr>
      <w:tr w:rsidR="008C0FC3" w:rsidRPr="005817D5" w14:paraId="5031DFE2" w14:textId="77777777" w:rsidTr="00526F14">
        <w:tblPrEx>
          <w:tblLook w:val="04A0" w:firstRow="1" w:lastRow="0" w:firstColumn="1" w:lastColumn="0" w:noHBand="0" w:noVBand="1"/>
        </w:tblPrEx>
        <w:tc>
          <w:tcPr>
            <w:tcW w:w="1638" w:type="dxa"/>
            <w:hideMark/>
          </w:tcPr>
          <w:p w14:paraId="25005C87" w14:textId="77777777" w:rsidR="00E51DA2" w:rsidRPr="005817D5" w:rsidRDefault="00E51DA2" w:rsidP="00526F14">
            <w:pPr>
              <w:rPr>
                <w:rFonts w:cs="Times New Roman"/>
              </w:rPr>
            </w:pPr>
            <w:r w:rsidRPr="005817D5">
              <w:rPr>
                <w:rFonts w:cs="Times New Roman"/>
              </w:rPr>
              <w:t xml:space="preserve">49 </w:t>
            </w:r>
          </w:p>
        </w:tc>
        <w:tc>
          <w:tcPr>
            <w:tcW w:w="8280" w:type="dxa"/>
            <w:hideMark/>
          </w:tcPr>
          <w:p w14:paraId="19EA6503" w14:textId="77777777" w:rsidR="00E51DA2" w:rsidRPr="005817D5" w:rsidRDefault="00E51DA2" w:rsidP="00526F14">
            <w:pPr>
              <w:rPr>
                <w:rFonts w:cs="Times New Roman"/>
              </w:rPr>
            </w:pPr>
            <w:r w:rsidRPr="005817D5">
              <w:rPr>
                <w:rFonts w:cs="Times New Roman"/>
              </w:rPr>
              <w:t xml:space="preserve">Index Zone/Dual Accounting Price Adjustment (Post 1-01-2000 Sales Months only) </w:t>
            </w:r>
          </w:p>
        </w:tc>
      </w:tr>
      <w:tr w:rsidR="00D11255" w:rsidRPr="005817D5" w14:paraId="2C498E53" w14:textId="77777777" w:rsidTr="00526F14">
        <w:tblPrEx>
          <w:tblLook w:val="04A0" w:firstRow="1" w:lastRow="0" w:firstColumn="1" w:lastColumn="0" w:noHBand="0" w:noVBand="1"/>
        </w:tblPrEx>
        <w:tc>
          <w:tcPr>
            <w:tcW w:w="1638" w:type="dxa"/>
          </w:tcPr>
          <w:p w14:paraId="7A6F0516" w14:textId="3A3EFFE7" w:rsidR="00D11255" w:rsidRPr="005817D5" w:rsidRDefault="00D11255" w:rsidP="00526F14">
            <w:pPr>
              <w:rPr>
                <w:rFonts w:cs="Times New Roman"/>
              </w:rPr>
            </w:pPr>
            <w:r>
              <w:rPr>
                <w:rFonts w:cs="Times New Roman"/>
              </w:rPr>
              <w:t>50</w:t>
            </w:r>
          </w:p>
        </w:tc>
        <w:tc>
          <w:tcPr>
            <w:tcW w:w="8280" w:type="dxa"/>
          </w:tcPr>
          <w:p w14:paraId="102310D6" w14:textId="4E212E9C" w:rsidR="00D11255" w:rsidRPr="005817D5" w:rsidRDefault="00D11255" w:rsidP="00526F14">
            <w:pPr>
              <w:rPr>
                <w:rFonts w:cs="Times New Roman"/>
              </w:rPr>
            </w:pPr>
            <w:r>
              <w:rPr>
                <w:rFonts w:cs="Times New Roman"/>
              </w:rPr>
              <w:t>Data Mining Adjustment</w:t>
            </w:r>
          </w:p>
        </w:tc>
      </w:tr>
      <w:tr w:rsidR="008C0FC3" w:rsidRPr="005817D5" w14:paraId="3E297FF1" w14:textId="77777777" w:rsidTr="00526F14">
        <w:tblPrEx>
          <w:tblLook w:val="04A0" w:firstRow="1" w:lastRow="0" w:firstColumn="1" w:lastColumn="0" w:noHBand="0" w:noVBand="1"/>
        </w:tblPrEx>
        <w:tc>
          <w:tcPr>
            <w:tcW w:w="1638" w:type="dxa"/>
            <w:hideMark/>
          </w:tcPr>
          <w:p w14:paraId="2466B8FF" w14:textId="77777777" w:rsidR="00E51DA2" w:rsidRPr="005817D5" w:rsidRDefault="00E51DA2" w:rsidP="00526F14">
            <w:pPr>
              <w:rPr>
                <w:rFonts w:cs="Times New Roman"/>
              </w:rPr>
            </w:pPr>
            <w:r w:rsidRPr="005817D5">
              <w:rPr>
                <w:rFonts w:cs="Times New Roman"/>
              </w:rPr>
              <w:t xml:space="preserve">71 </w:t>
            </w:r>
          </w:p>
        </w:tc>
        <w:tc>
          <w:tcPr>
            <w:tcW w:w="8280" w:type="dxa"/>
            <w:hideMark/>
          </w:tcPr>
          <w:p w14:paraId="13D3C497" w14:textId="77777777" w:rsidR="00E51DA2" w:rsidRPr="005817D5" w:rsidRDefault="00E51DA2" w:rsidP="00526F14">
            <w:pPr>
              <w:rPr>
                <w:rFonts w:cs="Times New Roman"/>
              </w:rPr>
            </w:pPr>
            <w:r w:rsidRPr="005817D5">
              <w:rPr>
                <w:rFonts w:cs="Times New Roman"/>
              </w:rPr>
              <w:t xml:space="preserve">Estimate Underpayment/Overpayment Interest </w:t>
            </w:r>
          </w:p>
        </w:tc>
      </w:tr>
      <w:tr w:rsidR="008C0FC3" w:rsidRPr="005817D5" w14:paraId="682B368C" w14:textId="77777777" w:rsidTr="00526F14">
        <w:tblPrEx>
          <w:tblLook w:val="04A0" w:firstRow="1" w:lastRow="0" w:firstColumn="1" w:lastColumn="0" w:noHBand="0" w:noVBand="1"/>
        </w:tblPrEx>
        <w:tc>
          <w:tcPr>
            <w:tcW w:w="1638" w:type="dxa"/>
            <w:hideMark/>
          </w:tcPr>
          <w:p w14:paraId="591E0509" w14:textId="77777777" w:rsidR="00E51DA2" w:rsidRPr="005817D5" w:rsidRDefault="00E51DA2" w:rsidP="00526F14">
            <w:pPr>
              <w:rPr>
                <w:rFonts w:cs="Times New Roman"/>
              </w:rPr>
            </w:pPr>
            <w:r w:rsidRPr="005817D5">
              <w:rPr>
                <w:rFonts w:cs="Times New Roman"/>
              </w:rPr>
              <w:t xml:space="preserve">72 </w:t>
            </w:r>
          </w:p>
        </w:tc>
        <w:tc>
          <w:tcPr>
            <w:tcW w:w="8280" w:type="dxa"/>
            <w:hideMark/>
          </w:tcPr>
          <w:p w14:paraId="6FB404DB" w14:textId="77777777" w:rsidR="00E51DA2" w:rsidRPr="005817D5" w:rsidRDefault="00E51DA2" w:rsidP="00526F14">
            <w:pPr>
              <w:rPr>
                <w:rFonts w:cs="Times New Roman"/>
              </w:rPr>
            </w:pPr>
            <w:r w:rsidRPr="005817D5">
              <w:rPr>
                <w:rFonts w:cs="Times New Roman"/>
              </w:rPr>
              <w:t xml:space="preserve">Audit Underpayment/Overpayment Interest </w:t>
            </w:r>
          </w:p>
        </w:tc>
      </w:tr>
      <w:tr w:rsidR="008C0FC3" w:rsidRPr="005817D5" w14:paraId="33BB5740" w14:textId="77777777" w:rsidTr="00526F14">
        <w:tblPrEx>
          <w:tblLook w:val="04A0" w:firstRow="1" w:lastRow="0" w:firstColumn="1" w:lastColumn="0" w:noHBand="0" w:noVBand="1"/>
        </w:tblPrEx>
        <w:tc>
          <w:tcPr>
            <w:tcW w:w="1638" w:type="dxa"/>
            <w:hideMark/>
          </w:tcPr>
          <w:p w14:paraId="5CD895C3" w14:textId="77777777" w:rsidR="00E51DA2" w:rsidRPr="005817D5" w:rsidRDefault="00E51DA2" w:rsidP="00526F14">
            <w:pPr>
              <w:rPr>
                <w:rFonts w:cs="Times New Roman"/>
              </w:rPr>
            </w:pPr>
            <w:r w:rsidRPr="005817D5">
              <w:rPr>
                <w:rFonts w:cs="Times New Roman"/>
              </w:rPr>
              <w:t>86</w:t>
            </w:r>
          </w:p>
        </w:tc>
        <w:tc>
          <w:tcPr>
            <w:tcW w:w="8280" w:type="dxa"/>
            <w:hideMark/>
          </w:tcPr>
          <w:p w14:paraId="7BF6522C" w14:textId="77777777" w:rsidR="00E51DA2" w:rsidRPr="005817D5" w:rsidRDefault="00E51DA2" w:rsidP="00526F14">
            <w:pPr>
              <w:rPr>
                <w:rFonts w:cs="Times New Roman"/>
              </w:rPr>
            </w:pPr>
            <w:r w:rsidRPr="005817D5">
              <w:rPr>
                <w:rFonts w:cs="Times New Roman"/>
              </w:rPr>
              <w:t>Debt Currently Not Collectible</w:t>
            </w:r>
          </w:p>
        </w:tc>
      </w:tr>
      <w:tr w:rsidR="008C0FC3" w:rsidRPr="005817D5" w14:paraId="77DC52D2" w14:textId="77777777" w:rsidTr="00526F14">
        <w:tblPrEx>
          <w:tblLook w:val="04A0" w:firstRow="1" w:lastRow="0" w:firstColumn="1" w:lastColumn="0" w:noHBand="0" w:noVBand="1"/>
        </w:tblPrEx>
        <w:tc>
          <w:tcPr>
            <w:tcW w:w="1638" w:type="dxa"/>
            <w:hideMark/>
          </w:tcPr>
          <w:p w14:paraId="350EF011" w14:textId="77777777" w:rsidR="00E51DA2" w:rsidRPr="005817D5" w:rsidRDefault="00E51DA2" w:rsidP="00526F14">
            <w:pPr>
              <w:rPr>
                <w:rFonts w:cs="Times New Roman"/>
              </w:rPr>
            </w:pPr>
            <w:r w:rsidRPr="005817D5">
              <w:rPr>
                <w:rFonts w:cs="Times New Roman"/>
              </w:rPr>
              <w:t>87</w:t>
            </w:r>
          </w:p>
        </w:tc>
        <w:tc>
          <w:tcPr>
            <w:tcW w:w="8280" w:type="dxa"/>
            <w:hideMark/>
          </w:tcPr>
          <w:p w14:paraId="191C9066" w14:textId="77777777" w:rsidR="00E51DA2" w:rsidRPr="005817D5" w:rsidRDefault="00E51DA2" w:rsidP="00526F14">
            <w:pPr>
              <w:rPr>
                <w:rFonts w:cs="Times New Roman"/>
              </w:rPr>
            </w:pPr>
            <w:r w:rsidRPr="005817D5">
              <w:rPr>
                <w:rFonts w:cs="Times New Roman"/>
              </w:rPr>
              <w:t>Small Royalty Write-Off</w:t>
            </w:r>
          </w:p>
        </w:tc>
      </w:tr>
      <w:tr w:rsidR="008C0FC3" w:rsidRPr="005817D5" w14:paraId="526D0B08" w14:textId="77777777" w:rsidTr="00526F14">
        <w:tblPrEx>
          <w:tblLook w:val="04A0" w:firstRow="1" w:lastRow="0" w:firstColumn="1" w:lastColumn="0" w:noHBand="0" w:noVBand="1"/>
        </w:tblPrEx>
        <w:tc>
          <w:tcPr>
            <w:tcW w:w="1638" w:type="dxa"/>
            <w:hideMark/>
          </w:tcPr>
          <w:p w14:paraId="5A624437" w14:textId="77777777" w:rsidR="00E51DA2" w:rsidRPr="005817D5" w:rsidRDefault="00E51DA2" w:rsidP="00526F14">
            <w:pPr>
              <w:rPr>
                <w:rFonts w:cs="Times New Roman"/>
              </w:rPr>
            </w:pPr>
            <w:r w:rsidRPr="005817D5">
              <w:rPr>
                <w:rFonts w:cs="Times New Roman"/>
              </w:rPr>
              <w:t xml:space="preserve">88 </w:t>
            </w:r>
          </w:p>
        </w:tc>
        <w:tc>
          <w:tcPr>
            <w:tcW w:w="8280" w:type="dxa"/>
            <w:hideMark/>
          </w:tcPr>
          <w:p w14:paraId="06DFCAA0" w14:textId="77777777" w:rsidR="00E51DA2" w:rsidRPr="005817D5" w:rsidRDefault="00E51DA2" w:rsidP="00526F14">
            <w:pPr>
              <w:rPr>
                <w:rFonts w:cs="Times New Roman"/>
              </w:rPr>
            </w:pPr>
            <w:r w:rsidRPr="005817D5">
              <w:rPr>
                <w:rFonts w:cs="Times New Roman"/>
              </w:rPr>
              <w:t xml:space="preserve">For ONRR Internal Use Only </w:t>
            </w:r>
          </w:p>
        </w:tc>
      </w:tr>
      <w:tr w:rsidR="008C0FC3" w:rsidRPr="005817D5" w14:paraId="713DBD3D" w14:textId="77777777" w:rsidTr="00526F14">
        <w:tblPrEx>
          <w:tblLook w:val="04A0" w:firstRow="1" w:lastRow="0" w:firstColumn="1" w:lastColumn="0" w:noHBand="0" w:noVBand="1"/>
        </w:tblPrEx>
        <w:tc>
          <w:tcPr>
            <w:tcW w:w="1638" w:type="dxa"/>
            <w:hideMark/>
          </w:tcPr>
          <w:p w14:paraId="3C4D0082" w14:textId="77777777" w:rsidR="00E51DA2" w:rsidRPr="005817D5" w:rsidRDefault="00E51DA2" w:rsidP="00526F14">
            <w:pPr>
              <w:rPr>
                <w:rFonts w:cs="Times New Roman"/>
              </w:rPr>
            </w:pPr>
            <w:r w:rsidRPr="005817D5">
              <w:rPr>
                <w:rFonts w:cs="Times New Roman"/>
              </w:rPr>
              <w:t xml:space="preserve">99 </w:t>
            </w:r>
          </w:p>
        </w:tc>
        <w:tc>
          <w:tcPr>
            <w:tcW w:w="8280" w:type="dxa"/>
            <w:hideMark/>
          </w:tcPr>
          <w:p w14:paraId="71194374" w14:textId="77777777" w:rsidR="00E51DA2" w:rsidRPr="005817D5" w:rsidRDefault="00E51DA2" w:rsidP="00526F14">
            <w:pPr>
              <w:rPr>
                <w:rFonts w:cs="Times New Roman"/>
              </w:rPr>
            </w:pPr>
            <w:r w:rsidRPr="005817D5">
              <w:rPr>
                <w:rFonts w:cs="Times New Roman"/>
              </w:rPr>
              <w:t xml:space="preserve">For ONRR Internal Use Only </w:t>
            </w:r>
          </w:p>
        </w:tc>
      </w:tr>
    </w:tbl>
    <w:p w14:paraId="6891AFFD" w14:textId="77777777" w:rsidR="00E51DA2" w:rsidRPr="005817D5" w:rsidRDefault="00E51DA2" w:rsidP="00E51DA2">
      <w:pPr>
        <w:pStyle w:val="Heading3"/>
        <w:rPr>
          <w:rFonts w:cs="Times New Roman"/>
        </w:rPr>
      </w:pPr>
      <w:bookmarkStart w:id="276" w:name="_Toc285554874"/>
      <w:bookmarkStart w:id="277" w:name="_Toc194932089"/>
      <w:r w:rsidRPr="005817D5">
        <w:rPr>
          <w:rFonts w:cs="Times New Roman"/>
        </w:rPr>
        <w:t>Payment Methods</w:t>
      </w:r>
      <w:bookmarkEnd w:id="276"/>
      <w:bookmarkEnd w:id="277"/>
    </w:p>
    <w:p w14:paraId="38196D3A" w14:textId="77777777" w:rsidR="00E51DA2" w:rsidRPr="005817D5" w:rsidRDefault="00E51DA2" w:rsidP="00E51DA2">
      <w:pPr>
        <w:spacing w:after="0"/>
        <w:rPr>
          <w:rFonts w:cs="Times New Roman"/>
        </w:rPr>
      </w:pPr>
      <w:r w:rsidRPr="005817D5">
        <w:rPr>
          <w:rFonts w:cs="Times New Roman"/>
        </w:rPr>
        <w:t>The payment method specifies how the payor will pay for their financial obligation or if the amount being claimed is the 1st, 2nd, or 3rd credit.</w:t>
      </w:r>
    </w:p>
    <w:tbl>
      <w:tblPr>
        <w:tblStyle w:val="TableGrid"/>
        <w:tblW w:w="9918" w:type="dxa"/>
        <w:tblLook w:val="01E0" w:firstRow="1" w:lastRow="1" w:firstColumn="1" w:lastColumn="1" w:noHBand="0" w:noVBand="0"/>
      </w:tblPr>
      <w:tblGrid>
        <w:gridCol w:w="1638"/>
        <w:gridCol w:w="8280"/>
      </w:tblGrid>
      <w:tr w:rsidR="008C0FC3" w:rsidRPr="005817D5" w14:paraId="181FEA2F" w14:textId="77777777" w:rsidTr="002E4E3F">
        <w:trPr>
          <w:tblHeader/>
        </w:trPr>
        <w:tc>
          <w:tcPr>
            <w:tcW w:w="1638" w:type="dxa"/>
            <w:shd w:val="clear" w:color="auto" w:fill="000000" w:themeFill="text1"/>
          </w:tcPr>
          <w:p w14:paraId="42802EA0" w14:textId="77777777" w:rsidR="00E51DA2" w:rsidRPr="005817D5" w:rsidRDefault="00E51DA2" w:rsidP="00526F14">
            <w:pPr>
              <w:rPr>
                <w:rFonts w:cs="Times New Roman"/>
                <w:b/>
              </w:rPr>
            </w:pPr>
            <w:r w:rsidRPr="005817D5">
              <w:rPr>
                <w:rFonts w:cs="Times New Roman"/>
                <w:b/>
              </w:rPr>
              <w:t>ONRR Code:</w:t>
            </w:r>
          </w:p>
        </w:tc>
        <w:tc>
          <w:tcPr>
            <w:tcW w:w="8280" w:type="dxa"/>
            <w:shd w:val="clear" w:color="auto" w:fill="000000" w:themeFill="text1"/>
          </w:tcPr>
          <w:p w14:paraId="4A8980D3" w14:textId="77777777" w:rsidR="00E51DA2" w:rsidRPr="005817D5" w:rsidRDefault="00E51DA2" w:rsidP="00526F14">
            <w:pPr>
              <w:rPr>
                <w:rFonts w:cs="Times New Roman"/>
                <w:b/>
              </w:rPr>
            </w:pPr>
            <w:r w:rsidRPr="005817D5">
              <w:rPr>
                <w:rFonts w:cs="Times New Roman"/>
                <w:b/>
              </w:rPr>
              <w:t>Description:</w:t>
            </w:r>
          </w:p>
        </w:tc>
      </w:tr>
      <w:tr w:rsidR="008C0FC3" w:rsidRPr="005817D5" w14:paraId="0AD9AF56" w14:textId="77777777" w:rsidTr="00526F14">
        <w:tblPrEx>
          <w:tblLook w:val="04A0" w:firstRow="1" w:lastRow="0" w:firstColumn="1" w:lastColumn="0" w:noHBand="0" w:noVBand="1"/>
        </w:tblPrEx>
        <w:tc>
          <w:tcPr>
            <w:tcW w:w="1638" w:type="dxa"/>
            <w:hideMark/>
          </w:tcPr>
          <w:p w14:paraId="1B67C426"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1 </w:t>
            </w:r>
          </w:p>
        </w:tc>
        <w:tc>
          <w:tcPr>
            <w:tcW w:w="8280" w:type="dxa"/>
            <w:hideMark/>
          </w:tcPr>
          <w:p w14:paraId="76DCACAF" w14:textId="77777777" w:rsidR="00E51DA2" w:rsidRPr="005817D5" w:rsidRDefault="00E51DA2" w:rsidP="00526F14">
            <w:pPr>
              <w:rPr>
                <w:rFonts w:cs="Times New Roman"/>
              </w:rPr>
            </w:pPr>
            <w:r w:rsidRPr="005817D5">
              <w:rPr>
                <w:rFonts w:cs="Times New Roman"/>
              </w:rPr>
              <w:t>Check to ONRR (PM1) - Federal Only</w:t>
            </w:r>
          </w:p>
        </w:tc>
      </w:tr>
      <w:tr w:rsidR="008C0FC3" w:rsidRPr="005817D5" w14:paraId="1C19B8F1" w14:textId="77777777" w:rsidTr="00526F14">
        <w:tblPrEx>
          <w:tblLook w:val="04A0" w:firstRow="1" w:lastRow="0" w:firstColumn="1" w:lastColumn="0" w:noHBand="0" w:noVBand="1"/>
        </w:tblPrEx>
        <w:tc>
          <w:tcPr>
            <w:tcW w:w="1638" w:type="dxa"/>
            <w:hideMark/>
          </w:tcPr>
          <w:p w14:paraId="5C283029"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2 </w:t>
            </w:r>
          </w:p>
        </w:tc>
        <w:tc>
          <w:tcPr>
            <w:tcW w:w="8280" w:type="dxa"/>
            <w:hideMark/>
          </w:tcPr>
          <w:p w14:paraId="0CCC7E66" w14:textId="77777777" w:rsidR="00E51DA2" w:rsidRPr="005817D5" w:rsidRDefault="00E51DA2" w:rsidP="00526F14">
            <w:pPr>
              <w:rPr>
                <w:rFonts w:cs="Times New Roman"/>
              </w:rPr>
            </w:pPr>
            <w:r w:rsidRPr="005817D5">
              <w:rPr>
                <w:rFonts w:cs="Times New Roman"/>
              </w:rPr>
              <w:t xml:space="preserve">Indian Direct Pay (PM2) - Indian Only </w:t>
            </w:r>
          </w:p>
        </w:tc>
      </w:tr>
      <w:tr w:rsidR="008C0FC3" w:rsidRPr="005817D5" w14:paraId="12982E4E" w14:textId="77777777" w:rsidTr="00526F14">
        <w:tblPrEx>
          <w:tblLook w:val="04A0" w:firstRow="1" w:lastRow="0" w:firstColumn="1" w:lastColumn="0" w:noHBand="0" w:noVBand="1"/>
        </w:tblPrEx>
        <w:tc>
          <w:tcPr>
            <w:tcW w:w="1638" w:type="dxa"/>
            <w:hideMark/>
          </w:tcPr>
          <w:p w14:paraId="21D8BDA2"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3 </w:t>
            </w:r>
          </w:p>
        </w:tc>
        <w:tc>
          <w:tcPr>
            <w:tcW w:w="8280" w:type="dxa"/>
            <w:hideMark/>
          </w:tcPr>
          <w:p w14:paraId="12EFBFA7" w14:textId="77777777" w:rsidR="00E51DA2" w:rsidRPr="005817D5" w:rsidRDefault="00E51DA2" w:rsidP="00526F14">
            <w:pPr>
              <w:rPr>
                <w:rFonts w:cs="Times New Roman"/>
              </w:rPr>
            </w:pPr>
            <w:r w:rsidRPr="005817D5">
              <w:rPr>
                <w:rFonts w:cs="Times New Roman"/>
              </w:rPr>
              <w:t xml:space="preserve">EFT Payments (PM3) - Both Federal and Indian </w:t>
            </w:r>
          </w:p>
        </w:tc>
      </w:tr>
      <w:tr w:rsidR="008C0FC3" w:rsidRPr="005817D5" w14:paraId="3EAD73E8" w14:textId="77777777" w:rsidTr="00526F14">
        <w:tblPrEx>
          <w:tblLook w:val="04A0" w:firstRow="1" w:lastRow="0" w:firstColumn="1" w:lastColumn="0" w:noHBand="0" w:noVBand="1"/>
        </w:tblPrEx>
        <w:tc>
          <w:tcPr>
            <w:tcW w:w="1638" w:type="dxa"/>
            <w:hideMark/>
          </w:tcPr>
          <w:p w14:paraId="7335287F"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4 </w:t>
            </w:r>
          </w:p>
        </w:tc>
        <w:tc>
          <w:tcPr>
            <w:tcW w:w="8280" w:type="dxa"/>
            <w:hideMark/>
          </w:tcPr>
          <w:p w14:paraId="595F78E3" w14:textId="77777777" w:rsidR="00E51DA2" w:rsidRPr="005817D5" w:rsidRDefault="00E51DA2" w:rsidP="00526F14">
            <w:pPr>
              <w:rPr>
                <w:rFonts w:cs="Times New Roman"/>
              </w:rPr>
            </w:pPr>
            <w:r w:rsidRPr="005817D5">
              <w:rPr>
                <w:rFonts w:cs="Times New Roman"/>
              </w:rPr>
              <w:t xml:space="preserve">Royalty In Kind (PM4) - Both Federal and Indian </w:t>
            </w:r>
          </w:p>
        </w:tc>
      </w:tr>
      <w:tr w:rsidR="008C0FC3" w:rsidRPr="005817D5" w14:paraId="54BD74A2" w14:textId="77777777" w:rsidTr="00526F14">
        <w:tblPrEx>
          <w:tblLook w:val="04A0" w:firstRow="1" w:lastRow="0" w:firstColumn="1" w:lastColumn="0" w:noHBand="0" w:noVBand="1"/>
        </w:tblPrEx>
        <w:trPr>
          <w:trHeight w:val="230"/>
        </w:trPr>
        <w:tc>
          <w:tcPr>
            <w:tcW w:w="1638" w:type="dxa"/>
            <w:hideMark/>
          </w:tcPr>
          <w:p w14:paraId="1F446426"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5 </w:t>
            </w:r>
          </w:p>
        </w:tc>
        <w:tc>
          <w:tcPr>
            <w:tcW w:w="8280" w:type="dxa"/>
            <w:hideMark/>
          </w:tcPr>
          <w:p w14:paraId="1DC2C99E" w14:textId="77777777" w:rsidR="00E51DA2" w:rsidRPr="005817D5" w:rsidRDefault="00E51DA2" w:rsidP="00526F14">
            <w:pPr>
              <w:rPr>
                <w:rFonts w:cs="Times New Roman"/>
              </w:rPr>
            </w:pPr>
            <w:r w:rsidRPr="005817D5">
              <w:rPr>
                <w:rFonts w:cs="Times New Roman"/>
              </w:rPr>
              <w:t xml:space="preserve">Checks to ONRR for BIA (PM5) - Indian Only </w:t>
            </w:r>
          </w:p>
        </w:tc>
      </w:tr>
      <w:tr w:rsidR="008C0FC3" w:rsidRPr="005817D5" w14:paraId="76D0F0EB" w14:textId="77777777" w:rsidTr="00526F14">
        <w:tblPrEx>
          <w:tblLook w:val="04A0" w:firstRow="1" w:lastRow="0" w:firstColumn="1" w:lastColumn="0" w:noHBand="0" w:noVBand="1"/>
        </w:tblPrEx>
        <w:tc>
          <w:tcPr>
            <w:tcW w:w="1638" w:type="dxa"/>
            <w:hideMark/>
          </w:tcPr>
          <w:p w14:paraId="03305A93" w14:textId="77777777" w:rsidR="00E51DA2" w:rsidRPr="005817D5" w:rsidRDefault="00FD4590" w:rsidP="00526F14">
            <w:pPr>
              <w:rPr>
                <w:rFonts w:cs="Times New Roman"/>
              </w:rPr>
            </w:pPr>
            <w:r w:rsidRPr="005817D5">
              <w:rPr>
                <w:rFonts w:cs="Times New Roman"/>
              </w:rPr>
              <w:t>0</w:t>
            </w:r>
            <w:r w:rsidR="00E51DA2" w:rsidRPr="005817D5">
              <w:rPr>
                <w:rFonts w:cs="Times New Roman"/>
              </w:rPr>
              <w:t>6</w:t>
            </w:r>
          </w:p>
        </w:tc>
        <w:tc>
          <w:tcPr>
            <w:tcW w:w="8280" w:type="dxa"/>
            <w:hideMark/>
          </w:tcPr>
          <w:p w14:paraId="710F6635" w14:textId="77777777" w:rsidR="00E51DA2" w:rsidRPr="005817D5" w:rsidRDefault="00E51DA2" w:rsidP="00526F14">
            <w:pPr>
              <w:rPr>
                <w:rFonts w:cs="Times New Roman"/>
              </w:rPr>
            </w:pPr>
            <w:r w:rsidRPr="005817D5">
              <w:rPr>
                <w:rFonts w:cs="Times New Roman"/>
              </w:rPr>
              <w:t>Credits (PM6)</w:t>
            </w:r>
            <w:r w:rsidR="00FD4590" w:rsidRPr="005817D5">
              <w:rPr>
                <w:rFonts w:cs="Times New Roman"/>
              </w:rPr>
              <w:t xml:space="preserve"> </w:t>
            </w:r>
            <w:r w:rsidRPr="005817D5">
              <w:rPr>
                <w:rFonts w:cs="Times New Roman"/>
              </w:rPr>
              <w:t>- Federal Only</w:t>
            </w:r>
          </w:p>
        </w:tc>
      </w:tr>
      <w:tr w:rsidR="00E51DA2" w:rsidRPr="005817D5" w14:paraId="37E3B5DB" w14:textId="77777777" w:rsidTr="00526F14">
        <w:tblPrEx>
          <w:tblLook w:val="04A0" w:firstRow="1" w:lastRow="0" w:firstColumn="1" w:lastColumn="0" w:noHBand="0" w:noVBand="1"/>
        </w:tblPrEx>
        <w:tc>
          <w:tcPr>
            <w:tcW w:w="1638" w:type="dxa"/>
            <w:hideMark/>
          </w:tcPr>
          <w:p w14:paraId="48B76D45" w14:textId="77777777" w:rsidR="00E51DA2" w:rsidRPr="005817D5" w:rsidRDefault="00FD4590" w:rsidP="00526F14">
            <w:pPr>
              <w:rPr>
                <w:rFonts w:cs="Times New Roman"/>
              </w:rPr>
            </w:pPr>
            <w:r w:rsidRPr="005817D5">
              <w:rPr>
                <w:rFonts w:cs="Times New Roman"/>
              </w:rPr>
              <w:t>0</w:t>
            </w:r>
            <w:r w:rsidR="00E51DA2" w:rsidRPr="005817D5">
              <w:rPr>
                <w:rFonts w:cs="Times New Roman"/>
              </w:rPr>
              <w:t xml:space="preserve">7 </w:t>
            </w:r>
          </w:p>
        </w:tc>
        <w:tc>
          <w:tcPr>
            <w:tcW w:w="8280" w:type="dxa"/>
            <w:hideMark/>
          </w:tcPr>
          <w:p w14:paraId="3FE7BA52" w14:textId="77777777" w:rsidR="00E51DA2" w:rsidRPr="005817D5" w:rsidRDefault="00E51DA2" w:rsidP="00526F14">
            <w:pPr>
              <w:rPr>
                <w:rFonts w:cs="Times New Roman"/>
              </w:rPr>
            </w:pPr>
            <w:r w:rsidRPr="005817D5">
              <w:rPr>
                <w:rFonts w:cs="Times New Roman"/>
              </w:rPr>
              <w:t xml:space="preserve">Indian Lockbox (PM7) - Indian Only </w:t>
            </w:r>
          </w:p>
        </w:tc>
      </w:tr>
    </w:tbl>
    <w:p w14:paraId="35C452C6" w14:textId="77777777" w:rsidR="00E51DA2" w:rsidRPr="005817D5" w:rsidRDefault="00E51DA2" w:rsidP="00E51DA2">
      <w:pPr>
        <w:rPr>
          <w:rFonts w:cs="Times New Roman"/>
        </w:rPr>
      </w:pPr>
    </w:p>
    <w:p w14:paraId="47A842F5" w14:textId="01DF8EF8" w:rsidR="00E51DA2" w:rsidRPr="005817D5" w:rsidRDefault="00E55264" w:rsidP="00E51DA2">
      <w:pPr>
        <w:pStyle w:val="Heading2"/>
        <w:rPr>
          <w:rFonts w:eastAsia="Times New Roman" w:cs="Times New Roman"/>
        </w:rPr>
      </w:pPr>
      <w:bookmarkStart w:id="278" w:name="_Toc285554875"/>
      <w:bookmarkStart w:id="279" w:name="_Toc194932090"/>
      <w:r>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00E51DA2" w:rsidRPr="005817D5">
        <w:rPr>
          <w:rFonts w:eastAsia="Times New Roman" w:cs="Times New Roman"/>
        </w:rPr>
        <w:t xml:space="preserve"> A, B and C Code Descriptions</w:t>
      </w:r>
      <w:bookmarkEnd w:id="278"/>
      <w:bookmarkEnd w:id="279"/>
    </w:p>
    <w:p w14:paraId="1D1D805B" w14:textId="4E505480" w:rsidR="00E51DA2" w:rsidRPr="005817D5" w:rsidRDefault="00E55264" w:rsidP="00E51DA2">
      <w:pPr>
        <w:spacing w:before="240" w:after="0" w:line="240" w:lineRule="auto"/>
        <w:rPr>
          <w:rFonts w:eastAsia="Times New Roman" w:cs="Times New Roman"/>
        </w:rPr>
      </w:pPr>
      <w:r>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00E51DA2" w:rsidRPr="005817D5">
        <w:rPr>
          <w:rFonts w:eastAsia="Times New Roman" w:cs="Times New Roman"/>
        </w:rPr>
        <w:t xml:space="preserve"> Part A, B and C pages contain a series of </w:t>
      </w:r>
      <w:r w:rsidR="00F46170" w:rsidRPr="005817D5">
        <w:rPr>
          <w:rFonts w:eastAsia="Times New Roman" w:cs="Times New Roman"/>
        </w:rPr>
        <w:t>drop-down</w:t>
      </w:r>
      <w:r w:rsidR="00E51DA2" w:rsidRPr="005817D5">
        <w:rPr>
          <w:rFonts w:eastAsia="Times New Roman" w:cs="Times New Roman"/>
        </w:rPr>
        <w:t xml:space="preserve"> menus. These menus contain various codes. The codes are described in the tables below.</w:t>
      </w:r>
    </w:p>
    <w:p w14:paraId="0FD1E440" w14:textId="23586DBF" w:rsidR="00E51DA2" w:rsidRPr="005817D5" w:rsidRDefault="00E55264" w:rsidP="00E51DA2">
      <w:pPr>
        <w:pStyle w:val="Heading2"/>
        <w:rPr>
          <w:rFonts w:eastAsia="Times New Roman" w:cs="Times New Roman"/>
        </w:rPr>
      </w:pPr>
      <w:bookmarkStart w:id="280" w:name="_Toc285554876"/>
      <w:bookmarkStart w:id="281" w:name="_Toc194932091"/>
      <w:r>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00E51DA2" w:rsidRPr="005817D5">
        <w:rPr>
          <w:rFonts w:eastAsia="Times New Roman" w:cs="Times New Roman"/>
        </w:rPr>
        <w:t xml:space="preserve"> A</w:t>
      </w:r>
      <w:bookmarkEnd w:id="280"/>
      <w:bookmarkEnd w:id="281"/>
    </w:p>
    <w:p w14:paraId="022E1FC7" w14:textId="77777777" w:rsidR="00E51DA2" w:rsidRPr="005817D5" w:rsidRDefault="00E51DA2" w:rsidP="00E51DA2">
      <w:pPr>
        <w:pStyle w:val="Heading3"/>
        <w:rPr>
          <w:rFonts w:eastAsia="Times New Roman" w:cs="Times New Roman"/>
        </w:rPr>
      </w:pPr>
      <w:bookmarkStart w:id="282" w:name="_Toc285554877"/>
      <w:bookmarkStart w:id="283" w:name="_Toc194932092"/>
      <w:r w:rsidRPr="005817D5">
        <w:rPr>
          <w:rFonts w:eastAsia="Times New Roman" w:cs="Times New Roman"/>
        </w:rPr>
        <w:t>Well Status Code</w:t>
      </w:r>
      <w:bookmarkEnd w:id="282"/>
      <w:bookmarkEnd w:id="283"/>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228F9F14" w14:textId="77777777" w:rsidTr="00D112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3E85D56F"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2F59C963"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3993D8E6"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AD67A0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01-DRG</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113A45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Actively Drilling</w:t>
            </w:r>
          </w:p>
        </w:tc>
      </w:tr>
      <w:tr w:rsidR="008C0FC3" w:rsidRPr="005817D5" w14:paraId="7B93B3D8"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7F4B3B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02-DSI</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1A03EB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Inactive Drilling</w:t>
            </w:r>
          </w:p>
        </w:tc>
      </w:tr>
      <w:tr w:rsidR="008C0FC3" w:rsidRPr="005817D5" w14:paraId="001C07EA"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C6767D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03-GIW</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607B0F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Gas Injection Well</w:t>
            </w:r>
          </w:p>
        </w:tc>
      </w:tr>
      <w:tr w:rsidR="008C0FC3" w:rsidRPr="005817D5" w14:paraId="224AE6F1"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E6840D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04-WIW</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08D92F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 Injection Well</w:t>
            </w:r>
          </w:p>
        </w:tc>
      </w:tr>
      <w:tr w:rsidR="008C0FC3" w:rsidRPr="005817D5" w14:paraId="63EBCAFA"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E8A78A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05-WDW</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14374F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 Disposal Well</w:t>
            </w:r>
          </w:p>
        </w:tc>
      </w:tr>
      <w:tr w:rsidR="008C0FC3" w:rsidRPr="005817D5" w14:paraId="279E747D"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7D6B41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06-WSW</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2C76C9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 Source Well</w:t>
            </w:r>
          </w:p>
        </w:tc>
      </w:tr>
      <w:tr w:rsidR="008C0FC3" w:rsidRPr="005817D5" w14:paraId="61C86EAF"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4E7B4C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07-MW</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480E25A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Monitoring/Volume Chamber Well</w:t>
            </w:r>
          </w:p>
        </w:tc>
      </w:tr>
      <w:tr w:rsidR="008C0FC3" w:rsidRPr="005817D5" w14:paraId="4575C6DE"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14B0DA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08-POW</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758D1D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Producing Oil Completion</w:t>
            </w:r>
          </w:p>
        </w:tc>
      </w:tr>
      <w:tr w:rsidR="008C0FC3" w:rsidRPr="005817D5" w14:paraId="798E69CD"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25B163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09-GLO</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B709846" w14:textId="71D5302D" w:rsidR="00E51DA2" w:rsidRPr="006E6C90" w:rsidRDefault="00BE5335" w:rsidP="00526F14">
            <w:pPr>
              <w:rPr>
                <w:rFonts w:eastAsia="Times New Roman" w:cs="Times New Roman"/>
                <w:b w:val="0"/>
                <w:bCs w:val="0"/>
              </w:rPr>
            </w:pPr>
            <w:r w:rsidRPr="006E6C90">
              <w:rPr>
                <w:rFonts w:eastAsia="Times New Roman" w:cs="Times New Roman"/>
                <w:b w:val="0"/>
                <w:bCs w:val="0"/>
              </w:rPr>
              <w:t xml:space="preserve">Producing Oil Completion - </w:t>
            </w:r>
            <w:r w:rsidR="00E51DA2" w:rsidRPr="006E6C90">
              <w:rPr>
                <w:rFonts w:eastAsia="Times New Roman" w:cs="Times New Roman"/>
                <w:b w:val="0"/>
                <w:bCs w:val="0"/>
              </w:rPr>
              <w:t>Gas Lift</w:t>
            </w:r>
          </w:p>
        </w:tc>
      </w:tr>
      <w:tr w:rsidR="008C0FC3" w:rsidRPr="005817D5" w14:paraId="76BC0A4E"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77DDC6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10-PLD</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27D29D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Load Oil Injection Well</w:t>
            </w:r>
          </w:p>
        </w:tc>
      </w:tr>
      <w:tr w:rsidR="008C0FC3" w:rsidRPr="005817D5" w14:paraId="72BD575C"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6E4385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11-PGW</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C51372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Producing Gas Completion</w:t>
            </w:r>
          </w:p>
        </w:tc>
      </w:tr>
      <w:tr w:rsidR="008C0FC3" w:rsidRPr="005817D5" w14:paraId="39F9F4C0"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4CD6B3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12-OSI</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797147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Oil Well Shut-In</w:t>
            </w:r>
          </w:p>
        </w:tc>
      </w:tr>
      <w:tr w:rsidR="008C0FC3" w:rsidRPr="005817D5" w14:paraId="73EF7443"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52F2E7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13-GSI</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E162DF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Gas Well Shut-In</w:t>
            </w:r>
          </w:p>
        </w:tc>
      </w:tr>
      <w:tr w:rsidR="008C0FC3" w:rsidRPr="005817D5" w14:paraId="26C277ED"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44C2C5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14-TA</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94F001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Temporarily Abandoned</w:t>
            </w:r>
          </w:p>
        </w:tc>
      </w:tr>
      <w:tr w:rsidR="008C0FC3" w:rsidRPr="005817D5" w14:paraId="51373A24"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D7F7A3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15-ABD</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E8075E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Completion Abandoned</w:t>
            </w:r>
          </w:p>
        </w:tc>
      </w:tr>
      <w:tr w:rsidR="008C0FC3" w:rsidRPr="005817D5" w14:paraId="6E6C0D71"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EBE453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16-PA</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472AD3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Plugged and Abandoned</w:t>
            </w:r>
          </w:p>
        </w:tc>
      </w:tr>
      <w:tr w:rsidR="008C0FC3" w:rsidRPr="005817D5" w14:paraId="01ABF6ED" w14:textId="77777777" w:rsidTr="00D11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24C88A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17-WWP</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D228DF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Well Work in Progress</w:t>
            </w:r>
          </w:p>
        </w:tc>
      </w:tr>
      <w:tr w:rsidR="008C0FC3" w:rsidRPr="005817D5" w14:paraId="1520190A" w14:textId="77777777" w:rsidTr="00D11255">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D2C813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18-SIW</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F651D4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Steam Injection Well</w:t>
            </w:r>
          </w:p>
        </w:tc>
      </w:tr>
      <w:tr w:rsidR="008C0FC3" w:rsidRPr="005817D5" w14:paraId="424179CB" w14:textId="77777777" w:rsidTr="00D1125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0B6D409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22-LO</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7954B8C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Load Oil Injected into Gas Well for Treatment</w:t>
            </w:r>
          </w:p>
        </w:tc>
      </w:tr>
    </w:tbl>
    <w:p w14:paraId="64EA2FF2" w14:textId="77777777" w:rsidR="00E51DA2" w:rsidRPr="005817D5" w:rsidRDefault="00E51DA2" w:rsidP="00E51DA2">
      <w:pPr>
        <w:pStyle w:val="Heading3"/>
        <w:rPr>
          <w:rFonts w:eastAsia="Times New Roman" w:cs="Times New Roman"/>
        </w:rPr>
      </w:pPr>
      <w:bookmarkStart w:id="284" w:name="_Toc285554878"/>
      <w:bookmarkStart w:id="285" w:name="_Toc194932093"/>
      <w:r w:rsidRPr="005817D5">
        <w:rPr>
          <w:rFonts w:eastAsia="Times New Roman" w:cs="Times New Roman"/>
        </w:rPr>
        <w:t>Well Shut-in Reason</w:t>
      </w:r>
      <w:bookmarkEnd w:id="284"/>
      <w:bookmarkEnd w:id="285"/>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49D313BD" w14:textId="77777777" w:rsidTr="00BA48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073E3088"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77D88E2C"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6544DEBE"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1A906E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C7AFCE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Gas-Cap Completion</w:t>
            </w:r>
          </w:p>
        </w:tc>
      </w:tr>
      <w:tr w:rsidR="008C0FC3" w:rsidRPr="005817D5" w14:paraId="0F191A3A"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E21FB0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8A8643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Depleted and/or Pending Conversion or Abandonment</w:t>
            </w:r>
          </w:p>
        </w:tc>
      </w:tr>
      <w:tr w:rsidR="008C0FC3" w:rsidRPr="005817D5" w14:paraId="2C5D39E4"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10FD5C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789CBD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High Gas/Oil Ratio</w:t>
            </w:r>
          </w:p>
        </w:tc>
      </w:tr>
      <w:tr w:rsidR="008C0FC3" w:rsidRPr="005817D5" w14:paraId="15BDC78D"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F82AA4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2CC614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Watered Out</w:t>
            </w:r>
          </w:p>
        </w:tc>
      </w:tr>
      <w:tr w:rsidR="008C0FC3" w:rsidRPr="005817D5" w14:paraId="5D11D87E"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C9D3A6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6D539A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Reservoir or Well Study</w:t>
            </w:r>
          </w:p>
        </w:tc>
      </w:tr>
      <w:tr w:rsidR="008C0FC3" w:rsidRPr="005817D5" w14:paraId="3AF8CC6A"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0AB3A4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3E7B43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Testing</w:t>
            </w:r>
          </w:p>
        </w:tc>
      </w:tr>
      <w:tr w:rsidR="008C0FC3" w:rsidRPr="005817D5" w14:paraId="23054C07"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5C6C7B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5E87CB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Waiting on Reservoir Response</w:t>
            </w:r>
          </w:p>
        </w:tc>
      </w:tr>
      <w:tr w:rsidR="008C0FC3" w:rsidRPr="005817D5" w14:paraId="4A23962B"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D42705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8DBFA7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Low Reservoir Pressure</w:t>
            </w:r>
          </w:p>
        </w:tc>
      </w:tr>
      <w:tr w:rsidR="008C0FC3" w:rsidRPr="005817D5" w14:paraId="2405A548"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244D6A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38</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5EB6EC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High Water/Oil Ratio of High Water/Gas Ratio</w:t>
            </w:r>
          </w:p>
        </w:tc>
      </w:tr>
      <w:tr w:rsidR="008C0FC3" w:rsidRPr="005817D5" w14:paraId="357F1EC8"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7A27E9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40</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FDF52F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Hole in Tubing or Casing</w:t>
            </w:r>
          </w:p>
        </w:tc>
      </w:tr>
      <w:tr w:rsidR="008C0FC3" w:rsidRPr="005817D5" w14:paraId="25B9D7D6"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8CCB01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F8CC04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Sanded Up</w:t>
            </w:r>
          </w:p>
        </w:tc>
      </w:tr>
      <w:tr w:rsidR="008C0FC3" w:rsidRPr="005817D5" w14:paraId="32F4C10F"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599F75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42</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EB3CE0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Communication with Another Zone</w:t>
            </w:r>
          </w:p>
        </w:tc>
      </w:tr>
      <w:tr w:rsidR="008C0FC3" w:rsidRPr="005817D5" w14:paraId="6EF86AF0"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29F2B5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43</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F4ED96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Loaded up with Water</w:t>
            </w:r>
          </w:p>
        </w:tc>
      </w:tr>
      <w:tr w:rsidR="008C0FC3" w:rsidRPr="005817D5" w14:paraId="4C9F26EA"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B2B5D7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44</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9AC936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Collapsed Casing, Tubing or Liner</w:t>
            </w:r>
          </w:p>
        </w:tc>
      </w:tr>
      <w:tr w:rsidR="008C0FC3" w:rsidRPr="005817D5" w14:paraId="57FAF938"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0A4B2B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45</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968791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Subsurface Safety Valve Problems</w:t>
            </w:r>
          </w:p>
        </w:tc>
      </w:tr>
      <w:tr w:rsidR="008C0FC3" w:rsidRPr="005817D5" w14:paraId="49570392"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237AF3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46</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D498A9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Junked Equipment in the Hole</w:t>
            </w:r>
          </w:p>
        </w:tc>
      </w:tr>
      <w:tr w:rsidR="008C0FC3" w:rsidRPr="005817D5" w14:paraId="1E49817A"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A30D8C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47</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EF8EA8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Paraffin/Corrosion/Scale Problems</w:t>
            </w:r>
          </w:p>
        </w:tc>
      </w:tr>
      <w:tr w:rsidR="008C0FC3" w:rsidRPr="005817D5" w14:paraId="135D89B3"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4F8EFA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48</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D0E945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Tubing Hanger Leak</w:t>
            </w:r>
          </w:p>
        </w:tc>
      </w:tr>
      <w:tr w:rsidR="008C0FC3" w:rsidRPr="005817D5" w14:paraId="1F703055"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678656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49</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3D7F8C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Gas-Lift Equipment Problems, or Downhole Pump Failure</w:t>
            </w:r>
          </w:p>
        </w:tc>
      </w:tr>
      <w:tr w:rsidR="008C0FC3" w:rsidRPr="005817D5" w14:paraId="1F110510"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DFAE34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50</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CEDEFB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Pumping Rods Parted</w:t>
            </w:r>
          </w:p>
        </w:tc>
      </w:tr>
      <w:tr w:rsidR="008C0FC3" w:rsidRPr="005817D5" w14:paraId="4BCEAEC0"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AFBED4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DCAE56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Compression Problems</w:t>
            </w:r>
          </w:p>
        </w:tc>
      </w:tr>
      <w:tr w:rsidR="008C0FC3" w:rsidRPr="005817D5" w14:paraId="4781482D"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312E6E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730D5A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Production Equipment Problems (Separator, Heater, Treater, Dehydrator, etc.)</w:t>
            </w:r>
          </w:p>
        </w:tc>
      </w:tr>
      <w:tr w:rsidR="008C0FC3" w:rsidRPr="005817D5" w14:paraId="728EF52F"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5BABE6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826C63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Electrical</w:t>
            </w:r>
          </w:p>
        </w:tc>
      </w:tr>
      <w:tr w:rsidR="008C0FC3" w:rsidRPr="005817D5" w14:paraId="176CDBC4"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160F7A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00A550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Surface Safety Valve Problems</w:t>
            </w:r>
          </w:p>
        </w:tc>
      </w:tr>
      <w:tr w:rsidR="008C0FC3" w:rsidRPr="005817D5" w14:paraId="35ECE7AB"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637A91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05EF51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Safety Equipment Problems</w:t>
            </w:r>
          </w:p>
        </w:tc>
      </w:tr>
      <w:tr w:rsidR="008C0FC3" w:rsidRPr="005817D5" w14:paraId="4B684AD4"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C80581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2BF994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Wellhead Problems</w:t>
            </w:r>
          </w:p>
        </w:tc>
      </w:tr>
      <w:tr w:rsidR="008C0FC3" w:rsidRPr="005817D5" w14:paraId="3ADD20EA"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B0B818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375021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Pipeline or Flowline Leaks</w:t>
            </w:r>
          </w:p>
        </w:tc>
      </w:tr>
      <w:tr w:rsidR="008C0FC3" w:rsidRPr="005817D5" w14:paraId="7861BE1C"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044899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05E9AB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Pipeline, Flowline or Header Tie-ins</w:t>
            </w:r>
          </w:p>
        </w:tc>
      </w:tr>
      <w:tr w:rsidR="008C0FC3" w:rsidRPr="005817D5" w14:paraId="2C7E4A5D"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8C7266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B18ABA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No PipeLine-No Market</w:t>
            </w:r>
          </w:p>
        </w:tc>
      </w:tr>
      <w:tr w:rsidR="008C0FC3" w:rsidRPr="005817D5" w14:paraId="0FC0977D"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3F78ED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B301C7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Pipeline or Flowline Maintenance</w:t>
            </w:r>
          </w:p>
        </w:tc>
      </w:tr>
      <w:tr w:rsidR="008C0FC3" w:rsidRPr="005817D5" w14:paraId="190AFC0F"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A8047D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651BEA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Pipeline Curtailment</w:t>
            </w:r>
          </w:p>
        </w:tc>
      </w:tr>
      <w:tr w:rsidR="008C0FC3" w:rsidRPr="005817D5" w14:paraId="64E401AE"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5748F8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3B43F0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Check Valve Problems</w:t>
            </w:r>
          </w:p>
        </w:tc>
      </w:tr>
      <w:tr w:rsidR="008C0FC3" w:rsidRPr="005817D5" w14:paraId="3075F189"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A216B5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F1EECF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Not Capable or Producing Against Line Pressure</w:t>
            </w:r>
          </w:p>
        </w:tc>
      </w:tr>
      <w:tr w:rsidR="008C0FC3" w:rsidRPr="005817D5" w14:paraId="33C11980"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7BFEFE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77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962862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Helium and CO2 Wells-No Market Demand</w:t>
            </w:r>
          </w:p>
        </w:tc>
      </w:tr>
      <w:tr w:rsidR="008C0FC3" w:rsidRPr="005817D5" w14:paraId="0618DCD7"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1FC181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F352D5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Drilling Major Workover or Wireline Operation on Platform</w:t>
            </w:r>
          </w:p>
        </w:tc>
      </w:tr>
      <w:tr w:rsidR="008C0FC3" w:rsidRPr="005817D5" w14:paraId="657AB71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2DCD81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D5B5FE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Damage to Platform</w:t>
            </w:r>
          </w:p>
        </w:tc>
      </w:tr>
      <w:tr w:rsidR="008C0FC3" w:rsidRPr="005817D5" w14:paraId="35EA309E"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FCF220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8587E1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Platform Related Construction</w:t>
            </w:r>
          </w:p>
        </w:tc>
      </w:tr>
      <w:tr w:rsidR="008C0FC3" w:rsidRPr="005817D5" w14:paraId="5433D8F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457E55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B05AFB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Hurricane or Storm</w:t>
            </w:r>
          </w:p>
        </w:tc>
      </w:tr>
      <w:tr w:rsidR="008C0FC3" w:rsidRPr="005817D5" w14:paraId="0EECE7EF"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417B74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CDEEB1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Freezing Problems</w:t>
            </w:r>
          </w:p>
        </w:tc>
      </w:tr>
      <w:tr w:rsidR="008C0FC3" w:rsidRPr="005817D5" w14:paraId="1C349D10"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18A7FE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95AD1F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Eliminating Flaring of Oil Well Gas and/or Waste</w:t>
            </w:r>
          </w:p>
        </w:tc>
      </w:tr>
      <w:tr w:rsidR="008C0FC3" w:rsidRPr="005817D5" w14:paraId="60459085"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97A1D1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4CBBEB7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Inspection Enforcement Action</w:t>
            </w:r>
          </w:p>
        </w:tc>
      </w:tr>
      <w:tr w:rsidR="008C0FC3" w:rsidRPr="005817D5" w14:paraId="095802F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7C6190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5BC06A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Balancing Maximum Efficient Rate (MER) Overproduction</w:t>
            </w:r>
          </w:p>
        </w:tc>
      </w:tr>
      <w:tr w:rsidR="008C0FC3" w:rsidRPr="005817D5" w14:paraId="6178D4E9"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076B6D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88</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55037C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Awaiting FERC Approvals</w:t>
            </w:r>
          </w:p>
        </w:tc>
      </w:tr>
      <w:tr w:rsidR="008C0FC3" w:rsidRPr="005817D5" w14:paraId="38447B28" w14:textId="77777777" w:rsidTr="00BA483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738CE60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89</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7F609BC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Awaiting BLM/ONRR Approvals</w:t>
            </w:r>
          </w:p>
        </w:tc>
      </w:tr>
    </w:tbl>
    <w:p w14:paraId="411F696A" w14:textId="77777777" w:rsidR="00E51DA2" w:rsidRPr="005817D5" w:rsidRDefault="00E51DA2" w:rsidP="00E51DA2">
      <w:pPr>
        <w:pStyle w:val="Heading3"/>
        <w:rPr>
          <w:rFonts w:eastAsia="Times New Roman" w:cs="Times New Roman"/>
        </w:rPr>
      </w:pPr>
      <w:bookmarkStart w:id="286" w:name="_Toc285554879"/>
      <w:bookmarkStart w:id="287" w:name="_Toc194932094"/>
      <w:r w:rsidRPr="005817D5">
        <w:rPr>
          <w:rFonts w:eastAsia="Times New Roman" w:cs="Times New Roman"/>
        </w:rPr>
        <w:t>Well Action Code</w:t>
      </w:r>
      <w:bookmarkEnd w:id="286"/>
      <w:bookmarkEnd w:id="287"/>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72974CD6" w14:textId="77777777" w:rsidTr="00BA48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6D1BDEA6"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613969A8"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7563E7E9"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316BA2C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950A20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Minor Workover</w:t>
            </w:r>
          </w:p>
        </w:tc>
      </w:tr>
      <w:tr w:rsidR="008C0FC3" w:rsidRPr="005817D5" w14:paraId="48055398"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4C4D6E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E74F5C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Major Rig Workover</w:t>
            </w:r>
          </w:p>
        </w:tc>
      </w:tr>
      <w:tr w:rsidR="008C0FC3" w:rsidRPr="005817D5" w14:paraId="1357CAF6"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F64BD9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6C94B3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Opening Master Valve</w:t>
            </w:r>
          </w:p>
        </w:tc>
      </w:tr>
      <w:tr w:rsidR="008C0FC3" w:rsidRPr="005817D5" w14:paraId="51D997FD"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A11FF8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F83E44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Surface Maintenance, Repairs, Construction, or Safety Restrictions</w:t>
            </w:r>
          </w:p>
        </w:tc>
      </w:tr>
      <w:tr w:rsidR="008C0FC3" w:rsidRPr="005817D5" w14:paraId="30A2922A"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3A8AC1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5</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8DEA66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No Further Action</w:t>
            </w:r>
          </w:p>
        </w:tc>
      </w:tr>
      <w:tr w:rsidR="008C0FC3" w:rsidRPr="005817D5" w14:paraId="32A6721A" w14:textId="77777777" w:rsidTr="00BA483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67CE197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68B2E92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Recomplete</w:t>
            </w:r>
          </w:p>
        </w:tc>
      </w:tr>
    </w:tbl>
    <w:p w14:paraId="3674247D" w14:textId="594E4505" w:rsidR="00E51DA2" w:rsidRPr="005817D5" w:rsidRDefault="00E55264" w:rsidP="00E51DA2">
      <w:pPr>
        <w:pStyle w:val="Heading2"/>
        <w:rPr>
          <w:rFonts w:eastAsia="Times New Roman" w:cs="Times New Roman"/>
        </w:rPr>
      </w:pPr>
      <w:bookmarkStart w:id="288" w:name="_Toc285554880"/>
      <w:bookmarkStart w:id="289" w:name="_Toc194932095"/>
      <w:r>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00E51DA2" w:rsidRPr="005817D5">
        <w:rPr>
          <w:rFonts w:eastAsia="Times New Roman" w:cs="Times New Roman"/>
        </w:rPr>
        <w:t xml:space="preserve"> B</w:t>
      </w:r>
      <w:bookmarkEnd w:id="288"/>
      <w:bookmarkEnd w:id="289"/>
    </w:p>
    <w:p w14:paraId="20A8AF78" w14:textId="77777777" w:rsidR="00E51DA2" w:rsidRPr="005817D5" w:rsidRDefault="00E51DA2" w:rsidP="00E51DA2">
      <w:pPr>
        <w:pStyle w:val="Heading3"/>
        <w:rPr>
          <w:rFonts w:eastAsia="Times New Roman" w:cs="Times New Roman"/>
        </w:rPr>
      </w:pPr>
      <w:bookmarkStart w:id="290" w:name="_Toc285554881"/>
      <w:bookmarkStart w:id="291" w:name="_Toc194932096"/>
      <w:r w:rsidRPr="005817D5">
        <w:rPr>
          <w:rFonts w:eastAsia="Times New Roman" w:cs="Times New Roman"/>
        </w:rPr>
        <w:t>Disposition Code</w:t>
      </w:r>
      <w:bookmarkEnd w:id="290"/>
      <w:bookmarkEnd w:id="291"/>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4F308AAE" w14:textId="77777777" w:rsidTr="00BA48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02606331"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46CA050C"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7A3AD8BF"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445269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BE5CEC9" w14:textId="6666C740" w:rsidR="00E51DA2" w:rsidRPr="006E6C90" w:rsidRDefault="00BA483E" w:rsidP="00526F14">
            <w:pPr>
              <w:rPr>
                <w:rFonts w:eastAsia="Times New Roman" w:cs="Times New Roman"/>
                <w:b w:val="0"/>
                <w:bCs w:val="0"/>
              </w:rPr>
            </w:pPr>
            <w:r w:rsidRPr="006E6C90">
              <w:rPr>
                <w:rFonts w:eastAsia="Times New Roman" w:cs="Times New Roman"/>
                <w:b w:val="0"/>
                <w:bCs w:val="0"/>
              </w:rPr>
              <w:t>Sales — Royalty Due — MEASURED</w:t>
            </w:r>
          </w:p>
        </w:tc>
      </w:tr>
      <w:tr w:rsidR="008C0FC3" w:rsidRPr="005817D5" w14:paraId="2DA24068"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E9A0E8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72BFD5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Load Oil</w:t>
            </w:r>
          </w:p>
        </w:tc>
      </w:tr>
      <w:tr w:rsidR="008C0FC3" w:rsidRPr="005817D5" w14:paraId="2FE4BEDC"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48D94C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69226BC" w14:textId="7743769D" w:rsidR="00E51DA2" w:rsidRPr="006E6C90" w:rsidRDefault="00BA483E" w:rsidP="00526F14">
            <w:pPr>
              <w:rPr>
                <w:rFonts w:eastAsia="Times New Roman" w:cs="Times New Roman"/>
                <w:b w:val="0"/>
                <w:bCs w:val="0"/>
              </w:rPr>
            </w:pPr>
            <w:r w:rsidRPr="006E6C90">
              <w:rPr>
                <w:rFonts w:eastAsia="Times New Roman" w:cs="Times New Roman"/>
                <w:b w:val="0"/>
                <w:bCs w:val="0"/>
              </w:rPr>
              <w:t>Sales — Royalty Due — NOT MEASURED</w:t>
            </w:r>
          </w:p>
        </w:tc>
      </w:tr>
      <w:tr w:rsidR="008C0FC3" w:rsidRPr="005817D5" w14:paraId="5F90BEC5"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57AB91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01C7A69" w14:textId="13F18EA4" w:rsidR="00E51DA2" w:rsidRPr="006E6C90" w:rsidRDefault="00BA483E" w:rsidP="00526F14">
            <w:pPr>
              <w:rPr>
                <w:rFonts w:eastAsia="Times New Roman" w:cs="Times New Roman"/>
                <w:b w:val="0"/>
                <w:bCs w:val="0"/>
              </w:rPr>
            </w:pPr>
            <w:r w:rsidRPr="006E6C90">
              <w:rPr>
                <w:rFonts w:eastAsia="Times New Roman" w:cs="Times New Roman"/>
                <w:b w:val="0"/>
                <w:bCs w:val="0"/>
              </w:rPr>
              <w:t>Sales — Royalty Not Due, Recovered Injection — MEASURED</w:t>
            </w:r>
          </w:p>
        </w:tc>
      </w:tr>
      <w:tr w:rsidR="008C0FC3" w:rsidRPr="00AA1550" w14:paraId="5A263B2B"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EF3875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F9C4C41" w14:textId="1847F53D" w:rsidR="00E51DA2" w:rsidRPr="006E6C90" w:rsidRDefault="00BA483E" w:rsidP="00526F14">
            <w:pPr>
              <w:rPr>
                <w:rFonts w:eastAsia="Times New Roman" w:cs="Times New Roman"/>
                <w:b w:val="0"/>
                <w:bCs w:val="0"/>
                <w:lang w:val="fr-FR"/>
              </w:rPr>
            </w:pPr>
            <w:r w:rsidRPr="006E6C90">
              <w:rPr>
                <w:rFonts w:eastAsia="Times New Roman" w:cs="Times New Roman"/>
                <w:b w:val="0"/>
                <w:bCs w:val="0"/>
              </w:rPr>
              <w:t>Sales — NonHydrocarbon Gas</w:t>
            </w:r>
          </w:p>
        </w:tc>
      </w:tr>
      <w:tr w:rsidR="008C0FC3" w:rsidRPr="005817D5" w14:paraId="79FBF587"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7B8CDA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7B5F16E" w14:textId="0B48A1AD" w:rsidR="00E51DA2" w:rsidRPr="006E6C90" w:rsidRDefault="00BA483E" w:rsidP="00526F14">
            <w:pPr>
              <w:rPr>
                <w:rFonts w:eastAsia="Times New Roman" w:cs="Times New Roman"/>
                <w:b w:val="0"/>
                <w:bCs w:val="0"/>
              </w:rPr>
            </w:pPr>
            <w:r w:rsidRPr="006E6C90">
              <w:rPr>
                <w:rFonts w:eastAsia="Times New Roman" w:cs="Times New Roman"/>
                <w:b w:val="0"/>
                <w:bCs w:val="0"/>
              </w:rPr>
              <w:t>Condensate Sales — Royalty Due — MEASURED</w:t>
            </w:r>
          </w:p>
        </w:tc>
      </w:tr>
      <w:tr w:rsidR="008C0FC3" w:rsidRPr="005817D5" w14:paraId="44C6244C"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20743D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08</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BC1617E" w14:textId="2E3D6F71" w:rsidR="00E51DA2" w:rsidRPr="006E6C90" w:rsidRDefault="00BA483E" w:rsidP="00526F14">
            <w:pPr>
              <w:rPr>
                <w:rFonts w:eastAsia="Times New Roman" w:cs="Times New Roman"/>
                <w:b w:val="0"/>
                <w:bCs w:val="0"/>
              </w:rPr>
            </w:pPr>
            <w:r w:rsidRPr="006E6C90">
              <w:rPr>
                <w:rFonts w:eastAsia="Times New Roman" w:cs="Times New Roman"/>
                <w:b w:val="0"/>
                <w:bCs w:val="0"/>
              </w:rPr>
              <w:t>Spilled and/or Lost —Avoidable — Royalty Due</w:t>
            </w:r>
          </w:p>
        </w:tc>
      </w:tr>
      <w:tr w:rsidR="008C0FC3" w:rsidRPr="005817D5" w14:paraId="7D0438A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06B457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09</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E548F25" w14:textId="4495EB6F" w:rsidR="00E51DA2" w:rsidRPr="006E6C90" w:rsidRDefault="00BA483E" w:rsidP="00526F14">
            <w:pPr>
              <w:rPr>
                <w:rFonts w:eastAsia="Times New Roman" w:cs="Times New Roman"/>
                <w:b w:val="0"/>
                <w:bCs w:val="0"/>
              </w:rPr>
            </w:pPr>
            <w:r w:rsidRPr="006E6C90">
              <w:rPr>
                <w:rFonts w:eastAsia="Times New Roman" w:cs="Times New Roman"/>
                <w:b w:val="0"/>
                <w:bCs w:val="0"/>
              </w:rPr>
              <w:t>Sales — Royalty Not Due — MEASURED</w:t>
            </w:r>
          </w:p>
        </w:tc>
      </w:tr>
      <w:tr w:rsidR="008C0FC3" w:rsidRPr="005817D5" w14:paraId="7F00ED96"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5FE95E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2C9B3BB" w14:textId="717354A9" w:rsidR="00E51DA2" w:rsidRPr="006E6C90" w:rsidRDefault="00BA483E" w:rsidP="00526F14">
            <w:pPr>
              <w:rPr>
                <w:rFonts w:eastAsia="Times New Roman" w:cs="Times New Roman"/>
                <w:b w:val="0"/>
                <w:bCs w:val="0"/>
              </w:rPr>
            </w:pPr>
            <w:r w:rsidRPr="006E6C90">
              <w:rPr>
                <w:rFonts w:eastAsia="Times New Roman" w:cs="Times New Roman"/>
                <w:b w:val="0"/>
                <w:bCs w:val="0"/>
              </w:rPr>
              <w:t>Produced into Inventory Prior to Sales</w:t>
            </w:r>
          </w:p>
        </w:tc>
      </w:tr>
      <w:tr w:rsidR="008C0FC3" w:rsidRPr="005817D5" w14:paraId="2ED1CFCB"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1A79FD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6AB907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Transferred to Facility</w:t>
            </w:r>
          </w:p>
        </w:tc>
      </w:tr>
      <w:tr w:rsidR="008C0FC3" w:rsidRPr="005817D5" w14:paraId="42499702"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21D58D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AE51AF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Transferred to Facility-Returned to Lease</w:t>
            </w:r>
          </w:p>
        </w:tc>
      </w:tr>
      <w:tr w:rsidR="008C0FC3" w:rsidRPr="005817D5" w14:paraId="480E596E"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C32F0A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946469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Transferred From Facility</w:t>
            </w:r>
          </w:p>
        </w:tc>
      </w:tr>
      <w:tr w:rsidR="008C0FC3" w:rsidRPr="005817D5" w14:paraId="6501D363"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989BD9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43BCBA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Injected On Lease</w:t>
            </w:r>
          </w:p>
        </w:tc>
      </w:tr>
      <w:tr w:rsidR="008C0FC3" w:rsidRPr="005817D5" w14:paraId="4BD73A4E"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2175C8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54464AE" w14:textId="6880F589" w:rsidR="00E51DA2" w:rsidRPr="006E6C90" w:rsidRDefault="00BA483E" w:rsidP="00526F14">
            <w:pPr>
              <w:rPr>
                <w:rFonts w:eastAsia="Times New Roman" w:cs="Times New Roman"/>
                <w:b w:val="0"/>
                <w:bCs w:val="0"/>
              </w:rPr>
            </w:pPr>
            <w:r w:rsidRPr="006E6C90">
              <w:rPr>
                <w:rFonts w:eastAsia="Times New Roman" w:cs="Times New Roman"/>
                <w:b w:val="0"/>
                <w:bCs w:val="0"/>
              </w:rPr>
              <w:t>Sales – BuyBack – Measured – Royalty Not Due</w:t>
            </w:r>
          </w:p>
        </w:tc>
      </w:tr>
      <w:tr w:rsidR="008C0FC3" w:rsidRPr="005817D5" w14:paraId="0D16769C"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AE4AD0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1CEFEEC" w14:textId="15C9514C" w:rsidR="00E51DA2" w:rsidRPr="006E6C90" w:rsidRDefault="00BA483E" w:rsidP="00526F14">
            <w:pPr>
              <w:rPr>
                <w:rFonts w:eastAsia="Times New Roman" w:cs="Times New Roman"/>
                <w:b w:val="0"/>
                <w:bCs w:val="0"/>
              </w:rPr>
            </w:pPr>
            <w:r w:rsidRPr="006E6C90">
              <w:rPr>
                <w:rFonts w:eastAsia="Times New Roman" w:cs="Times New Roman"/>
                <w:b w:val="0"/>
                <w:bCs w:val="0"/>
              </w:rPr>
              <w:t>Pipeline Drip/ Retrograde/ Scrubber Condensate Production</w:t>
            </w:r>
          </w:p>
        </w:tc>
      </w:tr>
      <w:tr w:rsidR="008C0FC3" w:rsidRPr="005817D5" w14:paraId="5B28649D"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1D0EE1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74B3476" w14:textId="5BE5DA8A" w:rsidR="00E51DA2" w:rsidRPr="006E6C90" w:rsidRDefault="00BA483E" w:rsidP="00526F14">
            <w:pPr>
              <w:rPr>
                <w:rFonts w:eastAsia="Times New Roman" w:cs="Times New Roman"/>
                <w:b w:val="0"/>
                <w:bCs w:val="0"/>
              </w:rPr>
            </w:pPr>
            <w:r w:rsidRPr="006E6C90">
              <w:rPr>
                <w:rFonts w:eastAsia="Times New Roman" w:cs="Times New Roman"/>
                <w:b w:val="0"/>
                <w:bCs w:val="0"/>
              </w:rPr>
              <w:t>Water Injected/ Transferred Off –L/A</w:t>
            </w:r>
          </w:p>
        </w:tc>
      </w:tr>
      <w:tr w:rsidR="008C0FC3" w:rsidRPr="005817D5" w14:paraId="63E1ED3C"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37A8BB6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F29DBCB" w14:textId="6E6578AB" w:rsidR="00E51DA2" w:rsidRPr="006E6C90" w:rsidRDefault="00BA483E" w:rsidP="00526F14">
            <w:pPr>
              <w:rPr>
                <w:rFonts w:eastAsia="Times New Roman" w:cs="Times New Roman"/>
                <w:b w:val="0"/>
                <w:bCs w:val="0"/>
              </w:rPr>
            </w:pPr>
            <w:r w:rsidRPr="006E6C90">
              <w:rPr>
                <w:rFonts w:eastAsia="Times New Roman" w:cs="Times New Roman"/>
                <w:b w:val="0"/>
                <w:bCs w:val="0"/>
              </w:rPr>
              <w:t>Used on L/A – Native Production Only</w:t>
            </w:r>
          </w:p>
        </w:tc>
      </w:tr>
      <w:tr w:rsidR="008C0FC3" w:rsidRPr="005817D5" w14:paraId="3460A564"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D57059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E7F4AAD" w14:textId="404E0E32" w:rsidR="00E51DA2" w:rsidRPr="006E6C90" w:rsidRDefault="00BA483E" w:rsidP="00526F14">
            <w:pPr>
              <w:rPr>
                <w:rFonts w:eastAsia="Times New Roman" w:cs="Times New Roman"/>
                <w:b w:val="0"/>
                <w:bCs w:val="0"/>
              </w:rPr>
            </w:pPr>
            <w:r w:rsidRPr="006E6C90">
              <w:rPr>
                <w:rFonts w:eastAsia="Times New Roman" w:cs="Times New Roman"/>
                <w:b w:val="0"/>
                <w:bCs w:val="0"/>
              </w:rPr>
              <w:t>Flared OilWell Gas – Royalty Not Due</w:t>
            </w:r>
          </w:p>
        </w:tc>
      </w:tr>
      <w:tr w:rsidR="008C0FC3" w:rsidRPr="005817D5" w14:paraId="17CC3E32"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AB5BF4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978BBE0" w14:textId="214E6CB5" w:rsidR="00E51DA2" w:rsidRPr="006E6C90" w:rsidRDefault="00BA483E" w:rsidP="00526F14">
            <w:pPr>
              <w:rPr>
                <w:rFonts w:eastAsia="Times New Roman" w:cs="Times New Roman"/>
                <w:b w:val="0"/>
                <w:bCs w:val="0"/>
              </w:rPr>
            </w:pPr>
            <w:r w:rsidRPr="006E6C90">
              <w:rPr>
                <w:rFonts w:eastAsia="Times New Roman" w:cs="Times New Roman"/>
                <w:b w:val="0"/>
                <w:bCs w:val="0"/>
              </w:rPr>
              <w:t>Flared GasWell Gas – Royalty Not Due</w:t>
            </w:r>
          </w:p>
        </w:tc>
      </w:tr>
      <w:tr w:rsidR="008C0FC3" w:rsidRPr="005817D5" w14:paraId="117DCAD8"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17AB20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B0C49F3" w14:textId="787D12BD" w:rsidR="00E51DA2" w:rsidRPr="006E6C90" w:rsidRDefault="00BA483E" w:rsidP="00526F14">
            <w:pPr>
              <w:rPr>
                <w:rFonts w:eastAsia="Times New Roman" w:cs="Times New Roman"/>
                <w:b w:val="0"/>
                <w:bCs w:val="0"/>
              </w:rPr>
            </w:pPr>
            <w:r w:rsidRPr="006E6C90">
              <w:rPr>
                <w:rFonts w:eastAsia="Times New Roman" w:cs="Times New Roman"/>
                <w:b w:val="0"/>
                <w:bCs w:val="0"/>
              </w:rPr>
              <w:t>Spilled and/or Lost – Unavoidable – Royalty Not Due</w:t>
            </w:r>
          </w:p>
        </w:tc>
      </w:tr>
      <w:tr w:rsidR="008C0FC3" w:rsidRPr="005817D5" w14:paraId="6A56CDD9"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1DB729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AC81EE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Theft</w:t>
            </w:r>
          </w:p>
        </w:tc>
      </w:tr>
      <w:tr w:rsidR="008C0FC3" w:rsidRPr="005817D5" w14:paraId="763DB99E"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F23EBC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018107F" w14:textId="5E7B722D" w:rsidR="00E51DA2" w:rsidRPr="006E6C90" w:rsidRDefault="00BA483E" w:rsidP="00526F14">
            <w:pPr>
              <w:rPr>
                <w:rFonts w:eastAsia="Times New Roman" w:cs="Times New Roman"/>
                <w:b w:val="0"/>
                <w:bCs w:val="0"/>
              </w:rPr>
            </w:pPr>
            <w:r w:rsidRPr="006E6C90">
              <w:rPr>
                <w:rFonts w:eastAsia="Times New Roman" w:cs="Times New Roman"/>
                <w:b w:val="0"/>
                <w:bCs w:val="0"/>
              </w:rPr>
              <w:t>Buy-Back Purchased for L/A Use</w:t>
            </w:r>
          </w:p>
        </w:tc>
      </w:tr>
      <w:tr w:rsidR="008C0FC3" w:rsidRPr="005817D5" w14:paraId="11E2FA2B"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3906C84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43F0D02" w14:textId="06B46F83" w:rsidR="00E51DA2" w:rsidRPr="006E6C90" w:rsidRDefault="00BA483E" w:rsidP="00526F14">
            <w:pPr>
              <w:rPr>
                <w:rFonts w:eastAsia="Times New Roman" w:cs="Times New Roman"/>
                <w:b w:val="0"/>
                <w:bCs w:val="0"/>
              </w:rPr>
            </w:pPr>
            <w:r w:rsidRPr="006E6C90">
              <w:rPr>
                <w:rFonts w:eastAsia="Times New Roman" w:cs="Times New Roman"/>
                <w:b w:val="0"/>
                <w:bCs w:val="0"/>
              </w:rPr>
              <w:t>Buy-Back – Used on L/A</w:t>
            </w:r>
          </w:p>
        </w:tc>
      </w:tr>
      <w:tr w:rsidR="008C0FC3" w:rsidRPr="005817D5" w14:paraId="119B196B"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BA4017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DD7F9E8" w14:textId="0245B8F8" w:rsidR="00E51DA2" w:rsidRPr="006E6C90" w:rsidRDefault="00BA483E" w:rsidP="00526F14">
            <w:pPr>
              <w:rPr>
                <w:rFonts w:eastAsia="Times New Roman" w:cs="Times New Roman"/>
                <w:b w:val="0"/>
                <w:bCs w:val="0"/>
              </w:rPr>
            </w:pPr>
            <w:r w:rsidRPr="006E6C90">
              <w:rPr>
                <w:rFonts w:eastAsia="Times New Roman" w:cs="Times New Roman"/>
                <w:b w:val="0"/>
                <w:bCs w:val="0"/>
              </w:rPr>
              <w:t>Water Disposal — Other than Injected / Transferred</w:t>
            </w:r>
          </w:p>
        </w:tc>
      </w:tr>
      <w:tr w:rsidR="008C0FC3" w:rsidRPr="005817D5" w14:paraId="0F028E22"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62AD32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28</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3F311E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Evaporation/Shrinkage</w:t>
            </w:r>
          </w:p>
        </w:tc>
      </w:tr>
      <w:tr w:rsidR="008C0FC3" w:rsidRPr="005817D5" w14:paraId="31D1663B"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0135F3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29</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238383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Waste Oil/Slop Oil</w:t>
            </w:r>
          </w:p>
        </w:tc>
      </w:tr>
      <w:tr w:rsidR="008C0FC3" w:rsidRPr="005817D5" w14:paraId="4A8E60BF"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94BAD8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74C70C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 Draw-off</w:t>
            </w:r>
          </w:p>
        </w:tc>
      </w:tr>
      <w:tr w:rsidR="00BA483E" w:rsidRPr="005817D5" w14:paraId="79043843"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8BDBD09" w14:textId="487EB66A" w:rsidR="00BA483E" w:rsidRPr="006E6C90" w:rsidRDefault="00BA483E" w:rsidP="00526F14">
            <w:pPr>
              <w:rPr>
                <w:rFonts w:eastAsia="Times New Roman" w:cs="Times New Roman"/>
                <w:b w:val="0"/>
                <w:bCs w:val="0"/>
              </w:rPr>
            </w:pPr>
            <w:r w:rsidRPr="006E6C90">
              <w:rPr>
                <w:rFonts w:eastAsia="Times New Roman" w:cs="Times New Roman"/>
                <w:b w:val="0"/>
                <w:bCs w:val="0"/>
              </w:rPr>
              <w:t>33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209B225" w14:textId="0B441545" w:rsidR="00BA483E" w:rsidRPr="006E6C90" w:rsidRDefault="00BA483E" w:rsidP="00526F14">
            <w:pPr>
              <w:rPr>
                <w:rFonts w:eastAsia="Times New Roman" w:cs="Times New Roman"/>
                <w:b w:val="0"/>
                <w:bCs w:val="0"/>
              </w:rPr>
            </w:pPr>
            <w:r w:rsidRPr="006E6C90">
              <w:rPr>
                <w:rFonts w:eastAsia="Times New Roman" w:cs="Times New Roman"/>
                <w:b w:val="0"/>
                <w:bCs w:val="0"/>
              </w:rPr>
              <w:t>Flared Gas – Royalty Due</w:t>
            </w:r>
          </w:p>
        </w:tc>
      </w:tr>
      <w:tr w:rsidR="008C0FC3" w:rsidRPr="005817D5" w14:paraId="19DB7FFC"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32267E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9F93E6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Differences/Adjustments</w:t>
            </w:r>
          </w:p>
        </w:tc>
      </w:tr>
      <w:tr w:rsidR="008C0FC3" w:rsidRPr="005817D5" w14:paraId="5B66615C"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4C9B17A"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8AA6160" w14:textId="0A07EC35" w:rsidR="00E51DA2" w:rsidRPr="006E6C90" w:rsidRDefault="00BA483E" w:rsidP="00526F14">
            <w:pPr>
              <w:rPr>
                <w:rFonts w:eastAsia="Times New Roman" w:cs="Times New Roman"/>
                <w:b w:val="0"/>
                <w:bCs w:val="0"/>
              </w:rPr>
            </w:pPr>
            <w:r w:rsidRPr="006E6C90">
              <w:rPr>
                <w:rFonts w:eastAsia="Times New Roman" w:cs="Times New Roman"/>
                <w:b w:val="0"/>
                <w:bCs w:val="0"/>
              </w:rPr>
              <w:t>Sales – Royalty Not Due – FMP Not Assigned</w:t>
            </w:r>
          </w:p>
        </w:tc>
      </w:tr>
      <w:tr w:rsidR="008C0FC3" w:rsidRPr="005817D5" w14:paraId="6437C247"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1B1FD3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44ACA1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Original Lease or Agreement</w:t>
            </w:r>
          </w:p>
        </w:tc>
      </w:tr>
      <w:tr w:rsidR="008C0FC3" w:rsidRPr="005817D5" w14:paraId="68E5A55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A24FA2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79E8F2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Original Reporter</w:t>
            </w:r>
          </w:p>
        </w:tc>
      </w:tr>
      <w:tr w:rsidR="008C0FC3" w:rsidRPr="005817D5" w14:paraId="372110CD"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D0548A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EC1428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Receiving Lease or Agreement</w:t>
            </w:r>
          </w:p>
        </w:tc>
      </w:tr>
      <w:tr w:rsidR="008C0FC3" w:rsidRPr="005817D5" w14:paraId="31E3B66F"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A8E5C5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278731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Receiving Reporter</w:t>
            </w:r>
          </w:p>
        </w:tc>
      </w:tr>
      <w:tr w:rsidR="008C0FC3" w:rsidRPr="005817D5" w14:paraId="35CAD08E"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7DA96F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49</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7DD747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 Lease terminated</w:t>
            </w:r>
          </w:p>
        </w:tc>
      </w:tr>
      <w:tr w:rsidR="008C0FC3" w:rsidRPr="005817D5" w14:paraId="755248E8"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0AF95B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51</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B0EE41F" w14:textId="7AC68554" w:rsidR="00E51DA2" w:rsidRPr="006E6C90" w:rsidRDefault="00E51DA2" w:rsidP="00526F14">
            <w:pPr>
              <w:rPr>
                <w:rFonts w:eastAsia="Times New Roman" w:cs="Times New Roman"/>
                <w:b w:val="0"/>
                <w:bCs w:val="0"/>
              </w:rPr>
            </w:pPr>
            <w:r w:rsidRPr="006E6C90">
              <w:rPr>
                <w:rFonts w:eastAsia="Times New Roman" w:cs="Times New Roman"/>
                <w:b w:val="0"/>
                <w:bCs w:val="0"/>
              </w:rPr>
              <w:t>Other Misc Disposition (for delete lines, modified documents only)</w:t>
            </w:r>
            <w:r w:rsidR="00CF629C" w:rsidRPr="006E6C90">
              <w:rPr>
                <w:rFonts w:eastAsia="Times New Roman" w:cs="Times New Roman"/>
                <w:b w:val="0"/>
                <w:bCs w:val="0"/>
              </w:rPr>
              <w:t xml:space="preserve"> – No Longer Used</w:t>
            </w:r>
          </w:p>
        </w:tc>
      </w:tr>
      <w:tr w:rsidR="008C0FC3" w:rsidRPr="005817D5" w14:paraId="679E4F59" w14:textId="77777777" w:rsidTr="00BA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0C3EFB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7CFBD4F" w14:textId="7E39EA1B" w:rsidR="00E51DA2" w:rsidRPr="006E6C90" w:rsidRDefault="00CF629C" w:rsidP="00526F14">
            <w:pPr>
              <w:rPr>
                <w:rFonts w:eastAsia="Times New Roman" w:cs="Times New Roman"/>
                <w:b w:val="0"/>
                <w:bCs w:val="0"/>
              </w:rPr>
            </w:pPr>
            <w:r w:rsidRPr="006E6C90">
              <w:rPr>
                <w:rFonts w:eastAsia="Times New Roman" w:cs="Times New Roman"/>
                <w:b w:val="0"/>
                <w:bCs w:val="0"/>
              </w:rPr>
              <w:t>Vented OilWell Gas – Royalty Not Due</w:t>
            </w:r>
          </w:p>
        </w:tc>
      </w:tr>
      <w:tr w:rsidR="008C0FC3" w:rsidRPr="005817D5" w14:paraId="166C2FB9" w14:textId="77777777" w:rsidTr="00BA483E">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F56E66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62</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3D17B19" w14:textId="15F72F1E" w:rsidR="00E51DA2" w:rsidRPr="006E6C90" w:rsidRDefault="00CF629C" w:rsidP="00526F14">
            <w:pPr>
              <w:rPr>
                <w:rFonts w:eastAsia="Times New Roman" w:cs="Times New Roman"/>
                <w:b w:val="0"/>
                <w:bCs w:val="0"/>
              </w:rPr>
            </w:pPr>
            <w:r w:rsidRPr="006E6C90">
              <w:rPr>
                <w:rFonts w:eastAsia="Times New Roman" w:cs="Times New Roman"/>
                <w:b w:val="0"/>
                <w:bCs w:val="0"/>
              </w:rPr>
              <w:t>Vented GasWell Gas – Royalty Not Due</w:t>
            </w:r>
          </w:p>
        </w:tc>
      </w:tr>
      <w:tr w:rsidR="00CF629C" w:rsidRPr="005817D5" w14:paraId="712353B2"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C2DC29D" w14:textId="2EF541EC" w:rsidR="00CF629C" w:rsidRPr="006E6C90" w:rsidRDefault="00CF629C" w:rsidP="00526F14">
            <w:pPr>
              <w:rPr>
                <w:rFonts w:eastAsia="Times New Roman" w:cs="Times New Roman"/>
                <w:b w:val="0"/>
                <w:bCs w:val="0"/>
              </w:rPr>
            </w:pPr>
            <w:r w:rsidRPr="006E6C90">
              <w:rPr>
                <w:rFonts w:eastAsia="Times New Roman" w:cs="Times New Roman"/>
                <w:b w:val="0"/>
                <w:bCs w:val="0"/>
              </w:rPr>
              <w:t>63</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28FC91E" w14:textId="71730192" w:rsidR="00CF629C" w:rsidRPr="006E6C90" w:rsidRDefault="00CF629C" w:rsidP="00526F14">
            <w:pPr>
              <w:rPr>
                <w:rFonts w:eastAsia="Times New Roman" w:cs="Times New Roman"/>
                <w:b w:val="0"/>
                <w:bCs w:val="0"/>
              </w:rPr>
            </w:pPr>
            <w:r w:rsidRPr="006E6C90">
              <w:rPr>
                <w:rFonts w:eastAsia="Times New Roman" w:cs="Times New Roman"/>
                <w:b w:val="0"/>
                <w:bCs w:val="0"/>
              </w:rPr>
              <w:t>Vented Gas – Royalty Due</w:t>
            </w:r>
          </w:p>
        </w:tc>
      </w:tr>
      <w:tr w:rsidR="00CF629C" w:rsidRPr="005817D5" w14:paraId="591DF1D1"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BC6E104" w14:textId="6A23F317" w:rsidR="00CF629C" w:rsidRPr="006E6C90" w:rsidRDefault="00CF629C" w:rsidP="00526F14">
            <w:pPr>
              <w:rPr>
                <w:rFonts w:eastAsia="Times New Roman" w:cs="Times New Roman"/>
                <w:b w:val="0"/>
                <w:bCs w:val="0"/>
              </w:rPr>
            </w:pPr>
            <w:r w:rsidRPr="006E6C90">
              <w:rPr>
                <w:rFonts w:eastAsia="Times New Roman" w:cs="Times New Roman"/>
                <w:b w:val="0"/>
                <w:bCs w:val="0"/>
              </w:rPr>
              <w:t>66</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7B30043" w14:textId="488EB24C" w:rsidR="00CF629C" w:rsidRPr="006E6C90" w:rsidRDefault="00CF629C" w:rsidP="00526F14">
            <w:pPr>
              <w:rPr>
                <w:rFonts w:eastAsia="Times New Roman" w:cs="Times New Roman"/>
                <w:b w:val="0"/>
                <w:bCs w:val="0"/>
              </w:rPr>
            </w:pPr>
            <w:r w:rsidRPr="006E6C90">
              <w:rPr>
                <w:rFonts w:eastAsia="Times New Roman" w:cs="Times New Roman"/>
                <w:b w:val="0"/>
                <w:bCs w:val="0"/>
              </w:rPr>
              <w:t>Flared OilWell Gas – Royalty Due</w:t>
            </w:r>
          </w:p>
        </w:tc>
      </w:tr>
      <w:tr w:rsidR="00CF629C" w:rsidRPr="005817D5" w14:paraId="45FCF7EC"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E48CA70" w14:textId="20F81807" w:rsidR="00CF629C" w:rsidRPr="006E6C90" w:rsidRDefault="00CF629C" w:rsidP="00526F14">
            <w:pPr>
              <w:rPr>
                <w:rFonts w:eastAsia="Times New Roman" w:cs="Times New Roman"/>
                <w:b w:val="0"/>
                <w:bCs w:val="0"/>
              </w:rPr>
            </w:pPr>
            <w:r w:rsidRPr="006E6C90">
              <w:rPr>
                <w:rFonts w:eastAsia="Times New Roman" w:cs="Times New Roman"/>
                <w:b w:val="0"/>
                <w:bCs w:val="0"/>
              </w:rPr>
              <w:t>67</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98B099F" w14:textId="2B460B2A" w:rsidR="00CF629C" w:rsidRPr="006E6C90" w:rsidRDefault="00CF629C" w:rsidP="00526F14">
            <w:pPr>
              <w:rPr>
                <w:rFonts w:eastAsia="Times New Roman" w:cs="Times New Roman"/>
                <w:b w:val="0"/>
                <w:bCs w:val="0"/>
              </w:rPr>
            </w:pPr>
            <w:r w:rsidRPr="006E6C90">
              <w:rPr>
                <w:rFonts w:eastAsia="Times New Roman" w:cs="Times New Roman"/>
                <w:b w:val="0"/>
                <w:bCs w:val="0"/>
              </w:rPr>
              <w:t>Flared GasWell Gas – Royalty Due</w:t>
            </w:r>
          </w:p>
        </w:tc>
      </w:tr>
      <w:tr w:rsidR="00CF629C" w:rsidRPr="005817D5" w14:paraId="25BAE504"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00FDF68" w14:textId="62717336" w:rsidR="00CF629C" w:rsidRPr="006E6C90" w:rsidRDefault="00CF629C" w:rsidP="00526F14">
            <w:pPr>
              <w:rPr>
                <w:rFonts w:eastAsia="Times New Roman" w:cs="Times New Roman"/>
                <w:b w:val="0"/>
                <w:bCs w:val="0"/>
              </w:rPr>
            </w:pPr>
            <w:r w:rsidRPr="006E6C90">
              <w:rPr>
                <w:rFonts w:eastAsia="Times New Roman" w:cs="Times New Roman"/>
                <w:b w:val="0"/>
                <w:bCs w:val="0"/>
              </w:rPr>
              <w:t>68</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BFA8B33" w14:textId="6E1FA385" w:rsidR="00CF629C" w:rsidRPr="006E6C90" w:rsidRDefault="00CF629C" w:rsidP="00526F14">
            <w:pPr>
              <w:rPr>
                <w:rFonts w:eastAsia="Times New Roman" w:cs="Times New Roman"/>
                <w:b w:val="0"/>
                <w:bCs w:val="0"/>
              </w:rPr>
            </w:pPr>
            <w:r w:rsidRPr="006E6C90">
              <w:rPr>
                <w:rFonts w:eastAsia="Times New Roman" w:cs="Times New Roman"/>
                <w:b w:val="0"/>
                <w:bCs w:val="0"/>
              </w:rPr>
              <w:t>Vented OilWell Gas – Royalty Due</w:t>
            </w:r>
          </w:p>
        </w:tc>
      </w:tr>
      <w:tr w:rsidR="00CF629C" w:rsidRPr="005817D5" w14:paraId="20657333" w14:textId="77777777" w:rsidTr="00CF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15C01A00" w14:textId="733A55BB" w:rsidR="00CF629C" w:rsidRPr="006E6C90" w:rsidRDefault="00CF629C" w:rsidP="00526F14">
            <w:pPr>
              <w:rPr>
                <w:rFonts w:eastAsia="Times New Roman" w:cs="Times New Roman"/>
                <w:b w:val="0"/>
                <w:bCs w:val="0"/>
              </w:rPr>
            </w:pPr>
            <w:r w:rsidRPr="006E6C90">
              <w:rPr>
                <w:rFonts w:eastAsia="Times New Roman" w:cs="Times New Roman"/>
                <w:b w:val="0"/>
                <w:bCs w:val="0"/>
              </w:rPr>
              <w:t>69</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05B23344" w14:textId="1AD74900" w:rsidR="00CF629C" w:rsidRPr="006E6C90" w:rsidRDefault="00CF629C" w:rsidP="00526F14">
            <w:pPr>
              <w:rPr>
                <w:rFonts w:eastAsia="Times New Roman" w:cs="Times New Roman"/>
                <w:b w:val="0"/>
                <w:bCs w:val="0"/>
              </w:rPr>
            </w:pPr>
            <w:r w:rsidRPr="006E6C90">
              <w:rPr>
                <w:rFonts w:eastAsia="Times New Roman" w:cs="Times New Roman"/>
                <w:b w:val="0"/>
                <w:bCs w:val="0"/>
              </w:rPr>
              <w:t>Vented GasWell Gas – Royalty Due</w:t>
            </w:r>
          </w:p>
        </w:tc>
      </w:tr>
    </w:tbl>
    <w:p w14:paraId="4F6F842E" w14:textId="3C4B8B9C" w:rsidR="00E51DA2" w:rsidRPr="005817D5" w:rsidRDefault="00E55264" w:rsidP="00E51DA2">
      <w:pPr>
        <w:pStyle w:val="Heading2"/>
        <w:rPr>
          <w:rFonts w:eastAsia="Times New Roman" w:cs="Times New Roman"/>
        </w:rPr>
      </w:pPr>
      <w:bookmarkStart w:id="292" w:name="_Toc285554882"/>
      <w:bookmarkStart w:id="293" w:name="_Toc194932097"/>
      <w:r>
        <w:rPr>
          <w:rFonts w:eastAsia="Times New Roman" w:cs="Times New Roman"/>
        </w:rPr>
        <w:t>ONRR-4054 (OGOR)</w:t>
      </w:r>
      <w:r w:rsidR="00B8215B" w:rsidRPr="005817D5">
        <w:rPr>
          <w:rFonts w:eastAsia="Times New Roman" w:cs="Times New Roman"/>
        </w:rPr>
        <w:fldChar w:fldCharType="begin"/>
      </w:r>
      <w:r w:rsidR="00B8215B" w:rsidRPr="005817D5">
        <w:rPr>
          <w:rFonts w:cs="Times New Roman"/>
        </w:rPr>
        <w:instrText xml:space="preserve"> XE "OGOR" </w:instrText>
      </w:r>
      <w:r w:rsidR="00B8215B" w:rsidRPr="005817D5">
        <w:rPr>
          <w:rFonts w:eastAsia="Times New Roman" w:cs="Times New Roman"/>
        </w:rPr>
        <w:fldChar w:fldCharType="end"/>
      </w:r>
      <w:r w:rsidR="00E51DA2" w:rsidRPr="005817D5">
        <w:rPr>
          <w:rFonts w:eastAsia="Times New Roman" w:cs="Times New Roman"/>
        </w:rPr>
        <w:t xml:space="preserve"> C</w:t>
      </w:r>
      <w:bookmarkEnd w:id="292"/>
      <w:bookmarkEnd w:id="293"/>
    </w:p>
    <w:p w14:paraId="042EA67E" w14:textId="77777777" w:rsidR="00E51DA2" w:rsidRPr="005817D5" w:rsidRDefault="00E51DA2" w:rsidP="00E51DA2">
      <w:pPr>
        <w:pStyle w:val="Heading3"/>
        <w:rPr>
          <w:rFonts w:eastAsia="Times New Roman" w:cs="Times New Roman"/>
        </w:rPr>
      </w:pPr>
      <w:bookmarkStart w:id="294" w:name="_Toc285554883"/>
      <w:bookmarkStart w:id="295" w:name="_Toc194932098"/>
      <w:r w:rsidRPr="005817D5">
        <w:rPr>
          <w:rFonts w:eastAsia="Times New Roman" w:cs="Times New Roman"/>
        </w:rPr>
        <w:t>Product Code</w:t>
      </w:r>
      <w:bookmarkEnd w:id="294"/>
      <w:bookmarkEnd w:id="295"/>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19CD6FB6" w14:textId="77777777" w:rsidTr="00CF62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0CB5D1B8"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363B3E2F"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3CA92F39"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79435C6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83CB99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Oil</w:t>
            </w:r>
          </w:p>
        </w:tc>
      </w:tr>
      <w:tr w:rsidR="008C0FC3" w:rsidRPr="005817D5" w14:paraId="63CEF32F"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1857539"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02</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7EEEB8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Condensate</w:t>
            </w:r>
          </w:p>
        </w:tc>
      </w:tr>
      <w:tr w:rsidR="008C0FC3" w:rsidRPr="005817D5" w14:paraId="127C5784" w14:textId="77777777" w:rsidTr="00CF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15543B0D" w14:textId="77777777" w:rsidR="00E51DA2" w:rsidRPr="006E6C90" w:rsidRDefault="00A83872" w:rsidP="00526F14">
            <w:pPr>
              <w:rPr>
                <w:rFonts w:eastAsia="Times New Roman" w:cs="Times New Roman"/>
                <w:b w:val="0"/>
                <w:bCs w:val="0"/>
              </w:rPr>
            </w:pPr>
            <w:r w:rsidRPr="006E6C90">
              <w:rPr>
                <w:rFonts w:eastAsia="Times New Roman" w:cs="Times New Roman"/>
                <w:b w:val="0"/>
                <w:bCs w:val="0"/>
              </w:rPr>
              <w:t>1</w:t>
            </w:r>
            <w:r w:rsidR="00E51DA2" w:rsidRPr="006E6C90">
              <w:rPr>
                <w:rFonts w:eastAsia="Times New Roman" w:cs="Times New Roman"/>
                <w:b w:val="0"/>
                <w:bCs w:val="0"/>
              </w:rPr>
              <w:t>7</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5B6A278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Carbon Dioxide Gas (CO2)</w:t>
            </w:r>
          </w:p>
        </w:tc>
      </w:tr>
    </w:tbl>
    <w:p w14:paraId="47363021" w14:textId="77777777" w:rsidR="00E51DA2" w:rsidRPr="005817D5" w:rsidRDefault="00E51DA2" w:rsidP="00E51DA2">
      <w:pPr>
        <w:pStyle w:val="Heading3"/>
        <w:rPr>
          <w:rFonts w:eastAsia="Times New Roman" w:cs="Times New Roman"/>
        </w:rPr>
      </w:pPr>
      <w:bookmarkStart w:id="296" w:name="_Toc285554884"/>
      <w:bookmarkStart w:id="297" w:name="_Toc194932099"/>
      <w:r w:rsidRPr="005817D5">
        <w:rPr>
          <w:rFonts w:eastAsia="Times New Roman" w:cs="Times New Roman"/>
        </w:rPr>
        <w:t>Adjustment Code</w:t>
      </w:r>
      <w:bookmarkEnd w:id="296"/>
      <w:bookmarkEnd w:id="297"/>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0BAB114D" w14:textId="77777777" w:rsidTr="00CF62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04E13F47" w14:textId="77777777" w:rsidR="00E51DA2" w:rsidRPr="005817D5" w:rsidRDefault="00E51DA2" w:rsidP="00526F14">
            <w:pPr>
              <w:rPr>
                <w:rFonts w:eastAsia="Times New Roman" w:cs="Times New Roman"/>
                <w:b w:val="0"/>
              </w:rPr>
            </w:pPr>
            <w:r w:rsidRPr="005817D5">
              <w:rPr>
                <w:rFonts w:eastAsia="Times New Roman" w:cs="Times New Roman"/>
              </w:rPr>
              <w:t>ONRR Code:</w:t>
            </w:r>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50453FBD" w14:textId="77777777" w:rsidR="00E51DA2" w:rsidRPr="005817D5" w:rsidRDefault="00E51DA2" w:rsidP="00526F14">
            <w:pPr>
              <w:rPr>
                <w:rFonts w:eastAsia="Times New Roman" w:cs="Times New Roman"/>
                <w:b w:val="0"/>
              </w:rPr>
            </w:pPr>
            <w:r w:rsidRPr="005817D5">
              <w:rPr>
                <w:rFonts w:eastAsia="Times New Roman" w:cs="Times New Roman"/>
              </w:rPr>
              <w:t>Description:</w:t>
            </w:r>
          </w:p>
        </w:tc>
      </w:tr>
      <w:tr w:rsidR="008C0FC3" w:rsidRPr="005817D5" w14:paraId="4A480DF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3CC37012" w14:textId="77777777" w:rsidR="00E51DA2" w:rsidRPr="006E6C90" w:rsidRDefault="00E51DA2" w:rsidP="00526F14">
            <w:pPr>
              <w:rPr>
                <w:rFonts w:eastAsia="Times New Roman" w:cs="Times New Roman"/>
                <w:b w:val="0"/>
                <w:bCs w:val="0"/>
              </w:rPr>
            </w:pP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0AF25C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None</w:t>
            </w:r>
          </w:p>
        </w:tc>
      </w:tr>
      <w:tr w:rsidR="008C0FC3" w:rsidRPr="005817D5" w14:paraId="63918F73"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94CA70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CB1944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Load Oil</w:t>
            </w:r>
          </w:p>
        </w:tc>
      </w:tr>
      <w:tr w:rsidR="008C0FC3" w:rsidRPr="005817D5" w14:paraId="18F4119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239290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45E90F12" w14:textId="6705ADBE" w:rsidR="00E51DA2" w:rsidRPr="006E6C90" w:rsidRDefault="00CF629C" w:rsidP="00526F14">
            <w:pPr>
              <w:rPr>
                <w:rFonts w:eastAsia="Times New Roman" w:cs="Times New Roman"/>
                <w:b w:val="0"/>
                <w:bCs w:val="0"/>
              </w:rPr>
            </w:pPr>
            <w:r w:rsidRPr="006E6C90">
              <w:rPr>
                <w:rFonts w:eastAsia="Times New Roman" w:cs="Times New Roman"/>
                <w:b w:val="0"/>
                <w:bCs w:val="0"/>
              </w:rPr>
              <w:t>Sales — Royalty Due — NOT MEASURED</w:t>
            </w:r>
          </w:p>
        </w:tc>
      </w:tr>
      <w:tr w:rsidR="008C0FC3" w:rsidRPr="005817D5" w14:paraId="1CD821C5"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6537E7B"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C283077" w14:textId="71F35614" w:rsidR="00E51DA2" w:rsidRPr="006E6C90" w:rsidRDefault="00CF629C" w:rsidP="00526F14">
            <w:pPr>
              <w:rPr>
                <w:rFonts w:eastAsia="Times New Roman" w:cs="Times New Roman"/>
                <w:b w:val="0"/>
                <w:bCs w:val="0"/>
              </w:rPr>
            </w:pPr>
            <w:r w:rsidRPr="006E6C90">
              <w:rPr>
                <w:rFonts w:eastAsia="Times New Roman" w:cs="Times New Roman"/>
                <w:b w:val="0"/>
                <w:bCs w:val="0"/>
              </w:rPr>
              <w:t>Sales — Royalty Not Due, Recovered Injection — MEASURED</w:t>
            </w:r>
          </w:p>
        </w:tc>
      </w:tr>
      <w:tr w:rsidR="008C0FC3" w:rsidRPr="005817D5" w14:paraId="293D2E41"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A94428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08</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4CA2013" w14:textId="51B6D477" w:rsidR="00E51DA2" w:rsidRPr="006E6C90" w:rsidRDefault="00CF629C" w:rsidP="00526F14">
            <w:pPr>
              <w:rPr>
                <w:rFonts w:eastAsia="Times New Roman" w:cs="Times New Roman"/>
                <w:b w:val="0"/>
                <w:bCs w:val="0"/>
              </w:rPr>
            </w:pPr>
            <w:r w:rsidRPr="006E6C90">
              <w:rPr>
                <w:rFonts w:eastAsia="Times New Roman" w:cs="Times New Roman"/>
                <w:b w:val="0"/>
                <w:bCs w:val="0"/>
              </w:rPr>
              <w:t>Spilled and/or Lost —Avoidable — Royalty Due</w:t>
            </w:r>
          </w:p>
        </w:tc>
      </w:tr>
      <w:tr w:rsidR="008C0FC3" w:rsidRPr="005817D5" w14:paraId="6171B690"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B2433A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09</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6DF594D" w14:textId="38F8AADE" w:rsidR="00E51DA2" w:rsidRPr="006E6C90" w:rsidRDefault="00CF629C" w:rsidP="00526F14">
            <w:pPr>
              <w:rPr>
                <w:rFonts w:eastAsia="Times New Roman" w:cs="Times New Roman"/>
                <w:b w:val="0"/>
                <w:bCs w:val="0"/>
              </w:rPr>
            </w:pPr>
            <w:r w:rsidRPr="006E6C90">
              <w:rPr>
                <w:rFonts w:eastAsia="Times New Roman" w:cs="Times New Roman"/>
                <w:b w:val="0"/>
                <w:bCs w:val="0"/>
              </w:rPr>
              <w:t>Sales — Royalty Not Due — MEASURED</w:t>
            </w:r>
          </w:p>
        </w:tc>
      </w:tr>
      <w:tr w:rsidR="008C0FC3" w:rsidRPr="005817D5" w14:paraId="4646F194"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275991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11</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47FCF7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Transferred to Facility</w:t>
            </w:r>
          </w:p>
        </w:tc>
      </w:tr>
      <w:tr w:rsidR="008C0FC3" w:rsidRPr="005817D5" w14:paraId="6DB88FEC"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AAEA37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8C0F66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Transferred from Facility</w:t>
            </w:r>
          </w:p>
        </w:tc>
      </w:tr>
      <w:tr w:rsidR="008C0FC3" w:rsidRPr="005817D5" w14:paraId="7194DBB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C7642C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FEC917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Injected on Lease/Agreement</w:t>
            </w:r>
          </w:p>
        </w:tc>
      </w:tr>
      <w:tr w:rsidR="008C0FC3" w:rsidRPr="005817D5" w14:paraId="673A4C8E"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6BDEDB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16</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F56925F" w14:textId="7BFA97C6" w:rsidR="00E51DA2" w:rsidRPr="006E6C90" w:rsidRDefault="00CF629C" w:rsidP="00526F14">
            <w:pPr>
              <w:rPr>
                <w:rFonts w:eastAsia="Times New Roman" w:cs="Times New Roman"/>
                <w:b w:val="0"/>
                <w:bCs w:val="0"/>
              </w:rPr>
            </w:pPr>
            <w:r w:rsidRPr="006E6C90">
              <w:rPr>
                <w:rFonts w:eastAsia="Times New Roman" w:cs="Times New Roman"/>
                <w:b w:val="0"/>
                <w:bCs w:val="0"/>
              </w:rPr>
              <w:t>Pipeline Drip/ Retrograde/ Scrubber Condensate Production</w:t>
            </w:r>
          </w:p>
        </w:tc>
      </w:tr>
      <w:tr w:rsidR="008C0FC3" w:rsidRPr="005817D5" w14:paraId="2DEB6EE2"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297E22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20</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7CB50E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Used on L/A-Native Products Only</w:t>
            </w:r>
          </w:p>
        </w:tc>
      </w:tr>
      <w:tr w:rsidR="008C0FC3" w:rsidRPr="005817D5" w14:paraId="73C46F11"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C099A1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7690A7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Spilled and/or Lost-Unavoidable Royalty Not Due</w:t>
            </w:r>
          </w:p>
        </w:tc>
      </w:tr>
      <w:tr w:rsidR="008C0FC3" w:rsidRPr="005817D5" w14:paraId="070496C9"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1E5E39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B5856B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Theft</w:t>
            </w:r>
          </w:p>
        </w:tc>
      </w:tr>
      <w:tr w:rsidR="008C0FC3" w:rsidRPr="005817D5" w14:paraId="2DB14BB8"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61955E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28</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500E08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Evaporation/Shrinkage</w:t>
            </w:r>
          </w:p>
        </w:tc>
      </w:tr>
      <w:tr w:rsidR="008C0FC3" w:rsidRPr="005817D5" w14:paraId="7BFD8FD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5B294AF"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29</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EFEB1F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Waste Oil/Slop Oil</w:t>
            </w:r>
          </w:p>
        </w:tc>
      </w:tr>
      <w:tr w:rsidR="008C0FC3" w:rsidRPr="005817D5" w14:paraId="272C0D9D"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49841FC5"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32</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6CC39B5C"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Water Drawn-off</w:t>
            </w:r>
          </w:p>
        </w:tc>
      </w:tr>
      <w:tr w:rsidR="008C0FC3" w:rsidRPr="005817D5" w14:paraId="7454A8EA"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012F6C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42</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52933492"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Differences/Adjustments</w:t>
            </w:r>
          </w:p>
        </w:tc>
      </w:tr>
      <w:tr w:rsidR="008C0FC3" w:rsidRPr="005817D5" w14:paraId="7159193D"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EE11E14"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43</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D4BD5E2" w14:textId="5E6A24E5" w:rsidR="00E51DA2" w:rsidRPr="006E6C90" w:rsidRDefault="00CF629C" w:rsidP="00526F14">
            <w:pPr>
              <w:rPr>
                <w:rFonts w:eastAsia="Times New Roman" w:cs="Times New Roman"/>
                <w:b w:val="0"/>
                <w:bCs w:val="0"/>
              </w:rPr>
            </w:pPr>
            <w:r w:rsidRPr="006E6C90">
              <w:rPr>
                <w:rFonts w:eastAsia="Times New Roman" w:cs="Times New Roman"/>
                <w:b w:val="0"/>
                <w:bCs w:val="0"/>
              </w:rPr>
              <w:t>Sales – Royalty Not Due – FMP Not Assigned</w:t>
            </w:r>
          </w:p>
        </w:tc>
      </w:tr>
      <w:tr w:rsidR="008C0FC3" w:rsidRPr="005817D5" w14:paraId="104100DD"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22A26B6"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61BB6D0" w14:textId="7EB14F4E"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Original Lease or Agreement</w:t>
            </w:r>
          </w:p>
        </w:tc>
      </w:tr>
      <w:tr w:rsidR="008C0FC3" w:rsidRPr="005817D5" w14:paraId="5B04F392"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8CAEAB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45</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B9B2C7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Original Reporter</w:t>
            </w:r>
          </w:p>
        </w:tc>
      </w:tr>
      <w:tr w:rsidR="008C0FC3" w:rsidRPr="005817D5" w14:paraId="55BA6260"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800FFEE"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46</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96729C7"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Receiving Lease or Agreement</w:t>
            </w:r>
          </w:p>
        </w:tc>
      </w:tr>
      <w:tr w:rsidR="008C0FC3" w:rsidRPr="005817D5" w14:paraId="713722BC"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A5CE7B8"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47</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9327ECD"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 for Receiving Reporter</w:t>
            </w:r>
          </w:p>
        </w:tc>
      </w:tr>
      <w:tr w:rsidR="008C0FC3" w:rsidRPr="005817D5" w14:paraId="1D0F5422"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B3C8333"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49</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B8233F1"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Adjustment of Inventories-Lease Terminated</w:t>
            </w:r>
          </w:p>
        </w:tc>
      </w:tr>
      <w:tr w:rsidR="00E51DA2" w:rsidRPr="005817D5" w14:paraId="1A842145" w14:textId="77777777" w:rsidTr="00CF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701B5CF0" w14:textId="77777777" w:rsidR="00E51DA2" w:rsidRPr="006E6C90" w:rsidRDefault="00E51DA2" w:rsidP="00526F14">
            <w:pPr>
              <w:rPr>
                <w:rFonts w:eastAsia="Times New Roman" w:cs="Times New Roman"/>
                <w:b w:val="0"/>
                <w:bCs w:val="0"/>
              </w:rPr>
            </w:pPr>
            <w:r w:rsidRPr="006E6C90">
              <w:rPr>
                <w:rFonts w:eastAsia="Times New Roman" w:cs="Times New Roman"/>
                <w:b w:val="0"/>
                <w:bCs w:val="0"/>
              </w:rPr>
              <w:t>51</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64C9530E" w14:textId="1AEEFE2D" w:rsidR="00E51DA2" w:rsidRPr="006E6C90" w:rsidRDefault="00CF629C" w:rsidP="00526F14">
            <w:pPr>
              <w:rPr>
                <w:rFonts w:eastAsia="Times New Roman" w:cs="Times New Roman"/>
                <w:b w:val="0"/>
                <w:bCs w:val="0"/>
              </w:rPr>
            </w:pPr>
            <w:r w:rsidRPr="006E6C90">
              <w:rPr>
                <w:rFonts w:eastAsia="Times New Roman" w:cs="Times New Roman"/>
                <w:b w:val="0"/>
                <w:bCs w:val="0"/>
              </w:rPr>
              <w:t>Other Misc Disposition (for delete lines, modified documents only) – No Longer Used</w:t>
            </w:r>
          </w:p>
        </w:tc>
      </w:tr>
    </w:tbl>
    <w:p w14:paraId="59FD1E18" w14:textId="77777777" w:rsidR="00E51DA2" w:rsidRPr="005817D5" w:rsidRDefault="00E51DA2" w:rsidP="00E51DA2">
      <w:pPr>
        <w:spacing w:after="0" w:line="240" w:lineRule="auto"/>
        <w:rPr>
          <w:rFonts w:eastAsia="Times New Roman" w:cs="Times New Roman"/>
        </w:rPr>
      </w:pPr>
    </w:p>
    <w:tbl>
      <w:tblPr>
        <w:tblStyle w:val="ListTable3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920"/>
      </w:tblGrid>
      <w:tr w:rsidR="008C0FC3" w:rsidRPr="005817D5" w14:paraId="595D5C7F" w14:textId="77777777" w:rsidTr="00CF62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bottom w:val="none" w:sz="0" w:space="0" w:color="auto"/>
              <w:right w:val="none" w:sz="0" w:space="0" w:color="auto"/>
            </w:tcBorders>
          </w:tcPr>
          <w:p w14:paraId="51A7B301" w14:textId="105867E6" w:rsidR="007E06BE" w:rsidRPr="005817D5" w:rsidRDefault="007E06BE" w:rsidP="007E06BE">
            <w:pPr>
              <w:pStyle w:val="Heading2"/>
              <w:rPr>
                <w:rFonts w:eastAsia="Times New Roman" w:cs="Times New Roman"/>
              </w:rPr>
            </w:pPr>
            <w:bookmarkStart w:id="298" w:name="_Toc194932100"/>
            <w:r w:rsidRPr="005817D5">
              <w:rPr>
                <w:rFonts w:eastAsia="Times New Roman" w:cs="Times New Roman"/>
              </w:rPr>
              <w:t>Glossary</w:t>
            </w:r>
            <w:bookmarkEnd w:id="298"/>
          </w:p>
        </w:tc>
        <w:tc>
          <w:tcPr>
            <w:cnfStyle w:val="000100001000" w:firstRow="0" w:lastRow="0" w:firstColumn="0" w:lastColumn="1" w:oddVBand="0" w:evenVBand="0" w:oddHBand="0" w:evenHBand="0" w:firstRowFirstColumn="0" w:firstRowLastColumn="1" w:lastRowFirstColumn="0" w:lastRowLastColumn="0"/>
            <w:tcW w:w="7920" w:type="dxa"/>
            <w:tcBorders>
              <w:left w:val="none" w:sz="0" w:space="0" w:color="auto"/>
              <w:bottom w:val="none" w:sz="0" w:space="0" w:color="auto"/>
            </w:tcBorders>
          </w:tcPr>
          <w:p w14:paraId="298B2028" w14:textId="77777777" w:rsidR="007E06BE" w:rsidRPr="005817D5" w:rsidRDefault="007E06BE" w:rsidP="00B8215B">
            <w:pPr>
              <w:rPr>
                <w:rFonts w:eastAsia="Times New Roman" w:cs="Times New Roman"/>
              </w:rPr>
            </w:pPr>
          </w:p>
        </w:tc>
      </w:tr>
      <w:tr w:rsidR="008C0FC3" w:rsidRPr="005817D5" w14:paraId="4A57666E"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41A1E47"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AD</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9083147" w14:textId="649C467F" w:rsidR="00E96F10" w:rsidRPr="006E6C90" w:rsidRDefault="00E96F10" w:rsidP="00B8215B">
            <w:pPr>
              <w:rPr>
                <w:rFonts w:eastAsia="Times New Roman" w:cs="Times New Roman"/>
                <w:b w:val="0"/>
                <w:bCs w:val="0"/>
              </w:rPr>
            </w:pPr>
            <w:r w:rsidRPr="006E6C90">
              <w:rPr>
                <w:rFonts w:eastAsia="Times New Roman" w:cs="Times New Roman"/>
                <w:b w:val="0"/>
                <w:bCs w:val="0"/>
              </w:rPr>
              <w:t>Active Directory</w:t>
            </w:r>
          </w:p>
        </w:tc>
      </w:tr>
      <w:tr w:rsidR="008C0FC3" w:rsidRPr="005817D5" w14:paraId="5F4E7BFD"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16016A8C"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API</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F613581" w14:textId="7099CF23" w:rsidR="00E96F10" w:rsidRPr="006E6C90" w:rsidRDefault="00B875B3" w:rsidP="00B8215B">
            <w:pPr>
              <w:rPr>
                <w:rFonts w:eastAsia="Times New Roman" w:cs="Times New Roman"/>
                <w:b w:val="0"/>
                <w:bCs w:val="0"/>
              </w:rPr>
            </w:pPr>
            <w:r w:rsidRPr="006E6C90">
              <w:rPr>
                <w:rFonts w:eastAsia="Times New Roman" w:cs="Times New Roman"/>
                <w:b w:val="0"/>
                <w:bCs w:val="0"/>
              </w:rPr>
              <w:t>American Petroleum Institute</w:t>
            </w:r>
          </w:p>
        </w:tc>
      </w:tr>
      <w:tr w:rsidR="008C0FC3" w:rsidRPr="005817D5" w14:paraId="18396B5F"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60F788DA"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BBL</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349FB46" w14:textId="56CAE394" w:rsidR="00E96F10" w:rsidRPr="006E6C90" w:rsidRDefault="00B875B3" w:rsidP="00B8215B">
            <w:pPr>
              <w:rPr>
                <w:rFonts w:eastAsia="Times New Roman" w:cs="Times New Roman"/>
                <w:b w:val="0"/>
                <w:bCs w:val="0"/>
              </w:rPr>
            </w:pPr>
            <w:r w:rsidRPr="006E6C90">
              <w:rPr>
                <w:rFonts w:eastAsia="Times New Roman" w:cs="Times New Roman"/>
                <w:b w:val="0"/>
                <w:bCs w:val="0"/>
              </w:rPr>
              <w:t>Barrel, barrels</w:t>
            </w:r>
          </w:p>
        </w:tc>
      </w:tr>
      <w:tr w:rsidR="008C0FC3" w:rsidRPr="005817D5" w14:paraId="070D4A29"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DD8E52A"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BIA</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4DC6B4D" w14:textId="40897D08" w:rsidR="00E96F10" w:rsidRPr="006E6C90" w:rsidRDefault="00B875B3" w:rsidP="00B8215B">
            <w:pPr>
              <w:rPr>
                <w:rFonts w:eastAsia="Times New Roman" w:cs="Times New Roman"/>
                <w:b w:val="0"/>
                <w:bCs w:val="0"/>
              </w:rPr>
            </w:pPr>
            <w:r w:rsidRPr="006E6C90">
              <w:rPr>
                <w:rFonts w:eastAsia="Times New Roman" w:cs="Times New Roman"/>
                <w:b w:val="0"/>
                <w:bCs w:val="0"/>
              </w:rPr>
              <w:t>Bureau of Indian Affairs</w:t>
            </w:r>
          </w:p>
        </w:tc>
      </w:tr>
      <w:tr w:rsidR="00CF629C" w:rsidRPr="005817D5" w14:paraId="237A3DC9" w14:textId="77777777" w:rsidTr="006E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B844602" w14:textId="76B07BF0" w:rsidR="00CF629C" w:rsidRPr="006E6C90" w:rsidRDefault="00CF629C" w:rsidP="00B8215B">
            <w:pPr>
              <w:rPr>
                <w:rFonts w:eastAsia="Times New Roman" w:cs="Times New Roman"/>
                <w:b w:val="0"/>
                <w:bCs w:val="0"/>
              </w:rPr>
            </w:pPr>
            <w:r w:rsidRPr="006E6C90">
              <w:rPr>
                <w:rFonts w:eastAsia="Times New Roman" w:cs="Times New Roman"/>
                <w:b w:val="0"/>
                <w:bCs w:val="0"/>
              </w:rPr>
              <w:t>BOEM</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C7EB1DC" w14:textId="6D429DF6" w:rsidR="00CF629C" w:rsidRPr="006E6C90" w:rsidRDefault="00CF629C" w:rsidP="00B8215B">
            <w:pPr>
              <w:rPr>
                <w:rFonts w:eastAsia="Times New Roman" w:cs="Times New Roman"/>
                <w:b w:val="0"/>
                <w:bCs w:val="0"/>
              </w:rPr>
            </w:pPr>
            <w:r w:rsidRPr="006E6C90">
              <w:rPr>
                <w:rFonts w:eastAsia="Times New Roman" w:cs="Times New Roman"/>
                <w:b w:val="0"/>
                <w:bCs w:val="0"/>
              </w:rPr>
              <w:t>Bureau of Ocean Energy Management</w:t>
            </w:r>
          </w:p>
        </w:tc>
      </w:tr>
      <w:tr w:rsidR="00CF629C" w:rsidRPr="005817D5" w14:paraId="012C03DA" w14:textId="77777777" w:rsidTr="006E6C90">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6040C1BF" w14:textId="17799722" w:rsidR="00CF629C" w:rsidRPr="006E6C90" w:rsidRDefault="00CF629C" w:rsidP="00B8215B">
            <w:pPr>
              <w:rPr>
                <w:rFonts w:eastAsia="Times New Roman" w:cs="Times New Roman"/>
                <w:b w:val="0"/>
                <w:bCs w:val="0"/>
              </w:rPr>
            </w:pPr>
            <w:r w:rsidRPr="006E6C90">
              <w:rPr>
                <w:rFonts w:eastAsia="Times New Roman" w:cs="Times New Roman"/>
                <w:b w:val="0"/>
                <w:bCs w:val="0"/>
              </w:rPr>
              <w:t>BSEE</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2F55946E" w14:textId="364F4535" w:rsidR="00CF629C" w:rsidRPr="006E6C90" w:rsidRDefault="00CF629C" w:rsidP="00B8215B">
            <w:pPr>
              <w:rPr>
                <w:rFonts w:eastAsia="Times New Roman" w:cs="Times New Roman"/>
                <w:b w:val="0"/>
                <w:bCs w:val="0"/>
              </w:rPr>
            </w:pPr>
            <w:r w:rsidRPr="006E6C90">
              <w:rPr>
                <w:rFonts w:eastAsia="Times New Roman" w:cs="Times New Roman"/>
                <w:b w:val="0"/>
                <w:bCs w:val="0"/>
              </w:rPr>
              <w:t>Bureau of Safety and Environmental Enforcement</w:t>
            </w:r>
          </w:p>
        </w:tc>
      </w:tr>
      <w:tr w:rsidR="008C0FC3" w:rsidRPr="005817D5" w14:paraId="6A48BD88"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23E2AA90"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BTU</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49B61B79" w14:textId="751FB3DE" w:rsidR="00E96F10" w:rsidRPr="006E6C90" w:rsidRDefault="00B875B3" w:rsidP="00B8215B">
            <w:pPr>
              <w:rPr>
                <w:rFonts w:eastAsia="Times New Roman" w:cs="Times New Roman"/>
                <w:b w:val="0"/>
                <w:bCs w:val="0"/>
              </w:rPr>
            </w:pPr>
            <w:r w:rsidRPr="006E6C90">
              <w:rPr>
                <w:rFonts w:eastAsia="Times New Roman" w:cs="Times New Roman"/>
                <w:b w:val="0"/>
                <w:bCs w:val="0"/>
              </w:rPr>
              <w:t>British Thermal Unit</w:t>
            </w:r>
          </w:p>
        </w:tc>
      </w:tr>
      <w:tr w:rsidR="008C0FC3" w:rsidRPr="005817D5" w14:paraId="36691DB2"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039BFCAD"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CSV</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2392C67" w14:textId="5C44385E" w:rsidR="00E96F10" w:rsidRPr="006E6C90" w:rsidRDefault="00E96F10" w:rsidP="00E96F10">
            <w:pPr>
              <w:rPr>
                <w:rFonts w:eastAsia="Times New Roman" w:cs="Times New Roman"/>
                <w:b w:val="0"/>
                <w:bCs w:val="0"/>
              </w:rPr>
            </w:pPr>
            <w:r w:rsidRPr="006E6C90">
              <w:rPr>
                <w:rFonts w:eastAsia="Times New Roman" w:cs="Times New Roman"/>
                <w:b w:val="0"/>
                <w:bCs w:val="0"/>
              </w:rPr>
              <w:t>Comma</w:t>
            </w:r>
            <w:r w:rsidR="00B875B3" w:rsidRPr="006E6C90">
              <w:rPr>
                <w:rFonts w:eastAsia="Times New Roman" w:cs="Times New Roman"/>
                <w:b w:val="0"/>
                <w:bCs w:val="0"/>
              </w:rPr>
              <w:t xml:space="preserve"> Separated Value</w:t>
            </w:r>
          </w:p>
        </w:tc>
      </w:tr>
      <w:tr w:rsidR="008C0FC3" w:rsidRPr="005817D5" w14:paraId="3670C9D1"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96449C9" w14:textId="1FFB2B4C" w:rsidR="005E6ABA" w:rsidRPr="006E6C90" w:rsidRDefault="005E6ABA" w:rsidP="00B8215B">
            <w:pPr>
              <w:rPr>
                <w:rFonts w:eastAsia="Times New Roman" w:cs="Times New Roman"/>
                <w:b w:val="0"/>
                <w:bCs w:val="0"/>
              </w:rPr>
            </w:pPr>
            <w:r w:rsidRPr="006E6C90">
              <w:rPr>
                <w:rFonts w:eastAsia="Times New Roman" w:cs="Times New Roman"/>
                <w:b w:val="0"/>
                <w:bCs w:val="0"/>
              </w:rPr>
              <w:t>DISP</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676F5DDD" w14:textId="01B8CA52" w:rsidR="005E6ABA" w:rsidRPr="006E6C90" w:rsidRDefault="005E6ABA" w:rsidP="00B8215B">
            <w:pPr>
              <w:rPr>
                <w:rFonts w:eastAsia="Times New Roman" w:cs="Times New Roman"/>
                <w:b w:val="0"/>
                <w:bCs w:val="0"/>
              </w:rPr>
            </w:pPr>
            <w:r w:rsidRPr="006E6C90">
              <w:rPr>
                <w:rFonts w:eastAsia="Times New Roman" w:cs="Times New Roman"/>
                <w:b w:val="0"/>
                <w:bCs w:val="0"/>
              </w:rPr>
              <w:t>Display</w:t>
            </w:r>
          </w:p>
        </w:tc>
      </w:tr>
      <w:tr w:rsidR="008C0FC3" w:rsidRPr="005817D5" w14:paraId="0457BAE8"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79A50AEE"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EFT</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4BA1416C" w14:textId="72CC1D61" w:rsidR="00E96F10" w:rsidRPr="006E6C90" w:rsidRDefault="00E96F10" w:rsidP="00B8215B">
            <w:pPr>
              <w:rPr>
                <w:rFonts w:eastAsia="Times New Roman" w:cs="Times New Roman"/>
                <w:b w:val="0"/>
                <w:bCs w:val="0"/>
              </w:rPr>
            </w:pPr>
            <w:r w:rsidRPr="006E6C90">
              <w:rPr>
                <w:rFonts w:eastAsia="Times New Roman" w:cs="Times New Roman"/>
                <w:b w:val="0"/>
                <w:bCs w:val="0"/>
              </w:rPr>
              <w:t>Electronic Funds Transfer</w:t>
            </w:r>
          </w:p>
        </w:tc>
      </w:tr>
      <w:tr w:rsidR="008C0FC3" w:rsidRPr="005817D5" w14:paraId="402A6A5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34AA149F" w14:textId="1A2F26B3" w:rsidR="00E96F10" w:rsidRPr="006E6C90" w:rsidRDefault="00E96F10" w:rsidP="00B8215B">
            <w:pPr>
              <w:rPr>
                <w:rFonts w:eastAsia="Times New Roman" w:cs="Times New Roman"/>
                <w:b w:val="0"/>
                <w:bCs w:val="0"/>
              </w:rPr>
            </w:pPr>
            <w:r w:rsidRPr="006E6C90">
              <w:rPr>
                <w:rFonts w:eastAsia="Times New Roman" w:cs="Times New Roman"/>
                <w:b w:val="0"/>
                <w:bCs w:val="0"/>
              </w:rPr>
              <w:t>ET</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BE5F665" w14:textId="00E37AD0" w:rsidR="00E96F10" w:rsidRPr="006E6C90" w:rsidRDefault="00CF629C" w:rsidP="00B8215B">
            <w:pPr>
              <w:rPr>
                <w:rFonts w:eastAsia="Times New Roman" w:cs="Times New Roman"/>
                <w:b w:val="0"/>
                <w:bCs w:val="0"/>
              </w:rPr>
            </w:pPr>
            <w:r w:rsidRPr="006E6C90">
              <w:rPr>
                <w:rFonts w:eastAsia="Times New Roman" w:cs="Times New Roman"/>
                <w:b w:val="0"/>
                <w:bCs w:val="0"/>
              </w:rPr>
              <w:t>Eastern</w:t>
            </w:r>
            <w:r w:rsidR="00E96F10" w:rsidRPr="006E6C90">
              <w:rPr>
                <w:rFonts w:eastAsia="Times New Roman" w:cs="Times New Roman"/>
                <w:b w:val="0"/>
                <w:bCs w:val="0"/>
              </w:rPr>
              <w:t xml:space="preserve"> Time</w:t>
            </w:r>
          </w:p>
        </w:tc>
      </w:tr>
      <w:tr w:rsidR="008C0FC3" w:rsidRPr="005817D5" w14:paraId="63B95B0A"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363E69CB"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FMP</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36D5097" w14:textId="40335D91" w:rsidR="00E96F10" w:rsidRPr="006E6C90" w:rsidRDefault="00B875B3" w:rsidP="00B8215B">
            <w:pPr>
              <w:rPr>
                <w:rFonts w:eastAsia="Times New Roman" w:cs="Times New Roman"/>
                <w:b w:val="0"/>
                <w:bCs w:val="0"/>
              </w:rPr>
            </w:pPr>
            <w:r w:rsidRPr="006E6C90">
              <w:rPr>
                <w:rFonts w:eastAsia="Times New Roman" w:cs="Times New Roman"/>
                <w:b w:val="0"/>
                <w:bCs w:val="0"/>
              </w:rPr>
              <w:t>Facility/Measurement Point</w:t>
            </w:r>
          </w:p>
        </w:tc>
      </w:tr>
      <w:tr w:rsidR="008C0FC3" w:rsidRPr="005817D5" w14:paraId="5E063787"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9411AEA" w14:textId="2F8D1115" w:rsidR="005E6ABA" w:rsidRPr="006E6C90" w:rsidRDefault="005E6ABA" w:rsidP="00B8215B">
            <w:pPr>
              <w:rPr>
                <w:rFonts w:eastAsia="Times New Roman" w:cs="Times New Roman"/>
                <w:b w:val="0"/>
                <w:bCs w:val="0"/>
              </w:rPr>
            </w:pPr>
            <w:r w:rsidRPr="006E6C90">
              <w:rPr>
                <w:rFonts w:eastAsia="Times New Roman" w:cs="Times New Roman"/>
                <w:b w:val="0"/>
                <w:bCs w:val="0"/>
              </w:rPr>
              <w:t>GAL</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1B23E20" w14:textId="0D996157" w:rsidR="005E6ABA" w:rsidRPr="006E6C90" w:rsidRDefault="00B875B3" w:rsidP="00B8215B">
            <w:pPr>
              <w:rPr>
                <w:rFonts w:eastAsia="Times New Roman" w:cs="Times New Roman"/>
                <w:b w:val="0"/>
                <w:bCs w:val="0"/>
              </w:rPr>
            </w:pPr>
            <w:r w:rsidRPr="006E6C90">
              <w:rPr>
                <w:rFonts w:eastAsia="Times New Roman" w:cs="Times New Roman"/>
                <w:b w:val="0"/>
                <w:bCs w:val="0"/>
              </w:rPr>
              <w:t>Gallon, Gallons</w:t>
            </w:r>
          </w:p>
        </w:tc>
      </w:tr>
      <w:tr w:rsidR="008C0FC3" w:rsidRPr="005817D5" w14:paraId="3446C01E"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8E67296"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ID</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1BC6CA2C" w14:textId="0F869E20" w:rsidR="00E96F10" w:rsidRPr="006E6C90" w:rsidRDefault="00E96F10" w:rsidP="00B8215B">
            <w:pPr>
              <w:rPr>
                <w:rFonts w:eastAsia="Times New Roman" w:cs="Times New Roman"/>
                <w:b w:val="0"/>
                <w:bCs w:val="0"/>
              </w:rPr>
            </w:pPr>
            <w:r w:rsidRPr="006E6C90">
              <w:rPr>
                <w:rFonts w:eastAsia="Times New Roman" w:cs="Times New Roman"/>
                <w:b w:val="0"/>
                <w:bCs w:val="0"/>
              </w:rPr>
              <w:t>Identification</w:t>
            </w:r>
          </w:p>
        </w:tc>
      </w:tr>
      <w:tr w:rsidR="008C0FC3" w:rsidRPr="005817D5" w14:paraId="488ED165"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9451957"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IT</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0AE9DB4D" w14:textId="3A6CD8AA" w:rsidR="00E96F10" w:rsidRPr="006E6C90" w:rsidRDefault="00E96F10" w:rsidP="00B8215B">
            <w:pPr>
              <w:rPr>
                <w:rFonts w:eastAsia="Times New Roman" w:cs="Times New Roman"/>
                <w:b w:val="0"/>
                <w:bCs w:val="0"/>
              </w:rPr>
            </w:pPr>
            <w:r w:rsidRPr="006E6C90">
              <w:rPr>
                <w:rFonts w:eastAsia="Times New Roman" w:cs="Times New Roman"/>
                <w:b w:val="0"/>
                <w:bCs w:val="0"/>
              </w:rPr>
              <w:t>Information Technology</w:t>
            </w:r>
          </w:p>
        </w:tc>
      </w:tr>
      <w:tr w:rsidR="008C0FC3" w:rsidRPr="005817D5" w14:paraId="1126BF3B"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A03E0EA"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MCF</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71D846F3" w14:textId="0ECC85F1" w:rsidR="00E96F10" w:rsidRPr="006E6C90" w:rsidRDefault="00B875B3" w:rsidP="00B8215B">
            <w:pPr>
              <w:rPr>
                <w:rFonts w:eastAsia="Times New Roman" w:cs="Times New Roman"/>
                <w:b w:val="0"/>
                <w:bCs w:val="0"/>
              </w:rPr>
            </w:pPr>
            <w:r w:rsidRPr="006E6C90">
              <w:rPr>
                <w:rFonts w:eastAsia="Times New Roman" w:cs="Times New Roman"/>
                <w:b w:val="0"/>
                <w:bCs w:val="0"/>
              </w:rPr>
              <w:t>Thousand Cubic Feet</w:t>
            </w:r>
          </w:p>
        </w:tc>
      </w:tr>
      <w:tr w:rsidR="008C0FC3" w:rsidRPr="005817D5" w14:paraId="5EFAF9AB"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68303F1" w14:textId="77777777" w:rsidR="00E96F10" w:rsidRPr="006E6C90" w:rsidRDefault="00E96F10" w:rsidP="00B8215B">
            <w:pPr>
              <w:rPr>
                <w:rFonts w:eastAsia="Times New Roman" w:cs="Times New Roman"/>
                <w:b w:val="0"/>
                <w:bCs w:val="0"/>
              </w:rPr>
            </w:pPr>
            <w:r w:rsidRPr="006E6C90">
              <w:rPr>
                <w:rFonts w:eastAsia="Times New Roman" w:cs="Times New Roman"/>
                <w:b w:val="0"/>
                <w:bCs w:val="0"/>
              </w:rPr>
              <w:t>MM/DD/YYYY or MMDDYYYY</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3B3AEF4C" w14:textId="7CC0BD95" w:rsidR="00E96F10" w:rsidRPr="006E6C90" w:rsidRDefault="00E96F10" w:rsidP="00B8215B">
            <w:pPr>
              <w:rPr>
                <w:rFonts w:eastAsia="Times New Roman" w:cs="Times New Roman"/>
                <w:b w:val="0"/>
                <w:bCs w:val="0"/>
              </w:rPr>
            </w:pPr>
            <w:r w:rsidRPr="006E6C90">
              <w:rPr>
                <w:rFonts w:eastAsia="Times New Roman" w:cs="Times New Roman"/>
                <w:b w:val="0"/>
                <w:bCs w:val="0"/>
              </w:rPr>
              <w:t>Month/Day/Year</w:t>
            </w:r>
          </w:p>
        </w:tc>
      </w:tr>
      <w:tr w:rsidR="008C0FC3" w:rsidRPr="005817D5" w14:paraId="5E182834"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D4904C3" w14:textId="2DB1221F" w:rsidR="00E96F10" w:rsidRPr="006E6C90" w:rsidRDefault="00796469" w:rsidP="00B8215B">
            <w:pPr>
              <w:rPr>
                <w:rFonts w:eastAsia="Times New Roman" w:cs="Times New Roman"/>
                <w:b w:val="0"/>
                <w:bCs w:val="0"/>
              </w:rPr>
            </w:pPr>
            <w:r w:rsidRPr="006E6C90">
              <w:rPr>
                <w:rFonts w:eastAsia="Times New Roman" w:cs="Times New Roman"/>
                <w:b w:val="0"/>
                <w:bCs w:val="0"/>
              </w:rPr>
              <w:t>ONRR</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55489F67" w14:textId="6542F5FC" w:rsidR="00E96F10" w:rsidRPr="006E6C90" w:rsidRDefault="00CF629C" w:rsidP="00B8215B">
            <w:pPr>
              <w:rPr>
                <w:rFonts w:eastAsia="Times New Roman" w:cs="Times New Roman"/>
                <w:b w:val="0"/>
                <w:bCs w:val="0"/>
              </w:rPr>
            </w:pPr>
            <w:r w:rsidRPr="006E6C90">
              <w:rPr>
                <w:rFonts w:eastAsia="Times New Roman" w:cs="Times New Roman"/>
                <w:b w:val="0"/>
                <w:bCs w:val="0"/>
              </w:rPr>
              <w:t>Office of Natural Resources Revenue</w:t>
            </w:r>
          </w:p>
        </w:tc>
      </w:tr>
      <w:tr w:rsidR="008C0FC3" w:rsidRPr="005817D5" w14:paraId="76CFE485"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5FCB4169" w14:textId="12CD40AF" w:rsidR="00E96F10" w:rsidRPr="006E6C90" w:rsidRDefault="00E55264" w:rsidP="00B8215B">
            <w:pPr>
              <w:rPr>
                <w:rFonts w:eastAsia="Times New Roman" w:cs="Times New Roman"/>
                <w:b w:val="0"/>
                <w:bCs w:val="0"/>
              </w:rPr>
            </w:pPr>
            <w:r w:rsidRPr="006E6C90">
              <w:rPr>
                <w:rFonts w:eastAsia="Times New Roman" w:cs="Times New Roman"/>
                <w:b w:val="0"/>
                <w:bCs w:val="0"/>
              </w:rPr>
              <w:t>ONRR-2014</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13992FEA" w14:textId="2C0A4D9A" w:rsidR="00E96F10" w:rsidRPr="006E6C90" w:rsidRDefault="00CF629C" w:rsidP="00B8215B">
            <w:pPr>
              <w:rPr>
                <w:rFonts w:eastAsia="Times New Roman" w:cs="Times New Roman"/>
                <w:b w:val="0"/>
                <w:bCs w:val="0"/>
              </w:rPr>
            </w:pPr>
            <w:r w:rsidRPr="006E6C90">
              <w:rPr>
                <w:rFonts w:eastAsia="Times New Roman" w:cs="Times New Roman"/>
                <w:b w:val="0"/>
                <w:bCs w:val="0"/>
              </w:rPr>
              <w:t>Office of Natural Resources Revenue</w:t>
            </w:r>
            <w:r w:rsidR="00B875B3" w:rsidRPr="006E6C90">
              <w:rPr>
                <w:rFonts w:eastAsia="Times New Roman" w:cs="Times New Roman"/>
                <w:b w:val="0"/>
                <w:bCs w:val="0"/>
              </w:rPr>
              <w:t xml:space="preserve"> - Form </w:t>
            </w:r>
            <w:r w:rsidR="00E55264" w:rsidRPr="006E6C90">
              <w:rPr>
                <w:rFonts w:eastAsia="Times New Roman" w:cs="Times New Roman"/>
                <w:b w:val="0"/>
                <w:bCs w:val="0"/>
              </w:rPr>
              <w:t>ONRR-2014</w:t>
            </w:r>
            <w:r w:rsidR="00B875B3" w:rsidRPr="006E6C90">
              <w:rPr>
                <w:rFonts w:eastAsia="Times New Roman" w:cs="Times New Roman"/>
                <w:b w:val="0"/>
                <w:bCs w:val="0"/>
              </w:rPr>
              <w:t xml:space="preserve"> (Royalty)</w:t>
            </w:r>
          </w:p>
        </w:tc>
      </w:tr>
      <w:tr w:rsidR="00CF629C" w:rsidRPr="005817D5" w14:paraId="31A7D44E"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07EAB38" w14:textId="3D3446FF" w:rsidR="00CF629C" w:rsidRPr="006E6C90" w:rsidRDefault="00CF629C" w:rsidP="00B8215B">
            <w:pPr>
              <w:rPr>
                <w:rFonts w:eastAsia="Times New Roman" w:cs="Times New Roman"/>
                <w:b w:val="0"/>
                <w:bCs w:val="0"/>
              </w:rPr>
            </w:pPr>
            <w:r w:rsidRPr="006E6C90">
              <w:rPr>
                <w:rFonts w:eastAsia="Times New Roman" w:cs="Times New Roman"/>
                <w:b w:val="0"/>
                <w:bCs w:val="0"/>
              </w:rPr>
              <w:t>ONRR-4054 (OGOR)</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367B4236" w14:textId="71FE31E5" w:rsidR="00CF629C" w:rsidRPr="006E6C90" w:rsidRDefault="00CF629C" w:rsidP="00B8215B">
            <w:pPr>
              <w:rPr>
                <w:rFonts w:eastAsia="Times New Roman" w:cs="Times New Roman"/>
                <w:b w:val="0"/>
                <w:bCs w:val="0"/>
              </w:rPr>
            </w:pPr>
            <w:r w:rsidRPr="006E6C90">
              <w:rPr>
                <w:rFonts w:eastAsia="Times New Roman" w:cs="Times New Roman"/>
                <w:b w:val="0"/>
                <w:bCs w:val="0"/>
              </w:rPr>
              <w:t>Oil and Gas Operations Report, Form ONRR-4054-A,-B, -C</w:t>
            </w:r>
          </w:p>
        </w:tc>
      </w:tr>
      <w:tr w:rsidR="00CF629C" w:rsidRPr="005817D5" w14:paraId="10BA6E3C"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0E888124" w14:textId="12110EDD" w:rsidR="00CF629C" w:rsidRPr="006E6C90" w:rsidRDefault="00CF629C" w:rsidP="00B8215B">
            <w:pPr>
              <w:rPr>
                <w:rFonts w:eastAsia="Times New Roman" w:cs="Times New Roman"/>
                <w:b w:val="0"/>
                <w:bCs w:val="0"/>
              </w:rPr>
            </w:pPr>
            <w:r w:rsidRPr="006E6C90">
              <w:rPr>
                <w:rFonts w:eastAsia="Times New Roman" w:cs="Times New Roman"/>
                <w:b w:val="0"/>
                <w:bCs w:val="0"/>
              </w:rPr>
              <w:t>ONRR-4058 (PASR)</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25CEFC86" w14:textId="0382F381" w:rsidR="00CF629C" w:rsidRPr="006E6C90" w:rsidRDefault="00CF629C" w:rsidP="00B8215B">
            <w:pPr>
              <w:rPr>
                <w:rFonts w:eastAsia="Times New Roman" w:cs="Times New Roman"/>
                <w:b w:val="0"/>
                <w:bCs w:val="0"/>
              </w:rPr>
            </w:pPr>
            <w:r w:rsidRPr="006E6C90">
              <w:rPr>
                <w:rFonts w:eastAsia="Times New Roman" w:cs="Times New Roman"/>
                <w:b w:val="0"/>
                <w:bCs w:val="0"/>
              </w:rPr>
              <w:t>Production Allocation Schedule Report, Form ONRR-4058</w:t>
            </w:r>
          </w:p>
        </w:tc>
      </w:tr>
      <w:tr w:rsidR="00CF629C" w:rsidRPr="005817D5" w14:paraId="744526F1" w14:textId="77777777" w:rsidTr="00CF629C">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B23A732" w14:textId="71A07FBC" w:rsidR="00CF629C" w:rsidRPr="006E6C90" w:rsidRDefault="00CF629C" w:rsidP="00B8215B">
            <w:pPr>
              <w:rPr>
                <w:rFonts w:eastAsia="Times New Roman" w:cs="Times New Roman"/>
                <w:b w:val="0"/>
                <w:bCs w:val="0"/>
              </w:rPr>
            </w:pPr>
            <w:r w:rsidRPr="006E6C90">
              <w:rPr>
                <w:rFonts w:eastAsia="Times New Roman" w:cs="Times New Roman"/>
                <w:b w:val="0"/>
                <w:bCs w:val="0"/>
              </w:rPr>
              <w:t>PGW</w:t>
            </w:r>
          </w:p>
        </w:tc>
        <w:tc>
          <w:tcPr>
            <w:cnfStyle w:val="000100000000" w:firstRow="0" w:lastRow="0" w:firstColumn="0" w:lastColumn="1" w:oddVBand="0" w:evenVBand="0" w:oddHBand="0" w:evenHBand="0" w:firstRowFirstColumn="0" w:firstRowLastColumn="0" w:lastRowFirstColumn="0" w:lastRowLastColumn="0"/>
            <w:tcW w:w="7920" w:type="dxa"/>
            <w:tcBorders>
              <w:left w:val="none" w:sz="0" w:space="0" w:color="auto"/>
            </w:tcBorders>
          </w:tcPr>
          <w:p w14:paraId="01D21A3C" w14:textId="08757514" w:rsidR="00CF629C" w:rsidRPr="006E6C90" w:rsidRDefault="00CF629C" w:rsidP="00B8215B">
            <w:pPr>
              <w:rPr>
                <w:rFonts w:eastAsia="Times New Roman" w:cs="Times New Roman"/>
                <w:b w:val="0"/>
                <w:bCs w:val="0"/>
              </w:rPr>
            </w:pPr>
            <w:r w:rsidRPr="006E6C90">
              <w:rPr>
                <w:rFonts w:eastAsia="Times New Roman" w:cs="Times New Roman"/>
                <w:b w:val="0"/>
                <w:bCs w:val="0"/>
              </w:rPr>
              <w:t>Producing Gas Completion (Well Status Code 11)</w:t>
            </w:r>
          </w:p>
        </w:tc>
      </w:tr>
      <w:tr w:rsidR="00CF629C" w:rsidRPr="005817D5" w14:paraId="1ED56E34" w14:textId="77777777" w:rsidTr="00CF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1BF3DFC5" w14:textId="6D1ED7F5" w:rsidR="00CF629C" w:rsidRPr="006E6C90" w:rsidRDefault="00CF629C" w:rsidP="00B8215B">
            <w:pPr>
              <w:rPr>
                <w:rFonts w:eastAsia="Times New Roman" w:cs="Times New Roman"/>
                <w:b w:val="0"/>
                <w:bCs w:val="0"/>
              </w:rPr>
            </w:pPr>
            <w:r w:rsidRPr="006E6C90">
              <w:rPr>
                <w:rFonts w:eastAsia="Times New Roman" w:cs="Times New Roman"/>
                <w:b w:val="0"/>
                <w:bCs w:val="0"/>
              </w:rPr>
              <w:t>TXT</w:t>
            </w:r>
          </w:p>
        </w:tc>
        <w:tc>
          <w:tcPr>
            <w:cnfStyle w:val="000100000000" w:firstRow="0" w:lastRow="0" w:firstColumn="0" w:lastColumn="1" w:oddVBand="0" w:evenVBand="0" w:oddHBand="0" w:evenHBand="0" w:firstRowFirstColumn="0" w:firstRowLastColumn="0" w:lastRowFirstColumn="0" w:lastRowLastColumn="0"/>
            <w:tcW w:w="7920" w:type="dxa"/>
            <w:tcBorders>
              <w:top w:val="none" w:sz="0" w:space="0" w:color="auto"/>
              <w:left w:val="none" w:sz="0" w:space="0" w:color="auto"/>
              <w:bottom w:val="none" w:sz="0" w:space="0" w:color="auto"/>
            </w:tcBorders>
          </w:tcPr>
          <w:p w14:paraId="75DC487A" w14:textId="360406AA" w:rsidR="00CF629C" w:rsidRPr="006E6C90" w:rsidRDefault="00CF629C" w:rsidP="00B8215B">
            <w:pPr>
              <w:rPr>
                <w:rFonts w:eastAsia="Times New Roman" w:cs="Times New Roman"/>
                <w:b w:val="0"/>
                <w:bCs w:val="0"/>
              </w:rPr>
            </w:pPr>
            <w:r w:rsidRPr="006E6C90">
              <w:rPr>
                <w:rFonts w:eastAsia="Times New Roman" w:cs="Times New Roman"/>
                <w:b w:val="0"/>
                <w:bCs w:val="0"/>
              </w:rPr>
              <w:t>Text</w:t>
            </w:r>
          </w:p>
        </w:tc>
      </w:tr>
      <w:tr w:rsidR="00CF629C" w:rsidRPr="005817D5" w14:paraId="507567EE" w14:textId="77777777" w:rsidTr="00CF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7CF17A5B" w14:textId="0052664A" w:rsidR="00CF629C" w:rsidRPr="006E6C90" w:rsidRDefault="00CF629C" w:rsidP="00B8215B">
            <w:pPr>
              <w:rPr>
                <w:rFonts w:eastAsia="Times New Roman" w:cs="Times New Roman"/>
                <w:b w:val="0"/>
                <w:bCs w:val="0"/>
              </w:rPr>
            </w:pPr>
            <w:r w:rsidRPr="006E6C90">
              <w:rPr>
                <w:rFonts w:eastAsia="Times New Roman" w:cs="Times New Roman"/>
                <w:b w:val="0"/>
                <w:bCs w:val="0"/>
              </w:rPr>
              <w:t>Vol</w:t>
            </w:r>
          </w:p>
        </w:tc>
        <w:tc>
          <w:tcPr>
            <w:cnfStyle w:val="000100000010" w:firstRow="0" w:lastRow="0" w:firstColumn="0" w:lastColumn="1" w:oddVBand="0" w:evenVBand="0" w:oddHBand="0" w:evenHBand="0" w:firstRowFirstColumn="0" w:firstRowLastColumn="0" w:lastRowFirstColumn="0" w:lastRowLastColumn="1"/>
            <w:tcW w:w="7920" w:type="dxa"/>
            <w:tcBorders>
              <w:top w:val="none" w:sz="0" w:space="0" w:color="auto"/>
              <w:left w:val="none" w:sz="0" w:space="0" w:color="auto"/>
            </w:tcBorders>
          </w:tcPr>
          <w:p w14:paraId="56F00179" w14:textId="2A2879B1" w:rsidR="00CF629C" w:rsidRPr="006E6C90" w:rsidRDefault="00CF629C" w:rsidP="00B8215B">
            <w:pPr>
              <w:rPr>
                <w:rFonts w:eastAsia="Times New Roman" w:cs="Times New Roman"/>
                <w:b w:val="0"/>
                <w:bCs w:val="0"/>
              </w:rPr>
            </w:pPr>
            <w:r w:rsidRPr="006E6C90">
              <w:rPr>
                <w:rFonts w:eastAsia="Times New Roman" w:cs="Times New Roman"/>
                <w:b w:val="0"/>
                <w:bCs w:val="0"/>
              </w:rPr>
              <w:t>Volume</w:t>
            </w:r>
          </w:p>
        </w:tc>
      </w:tr>
    </w:tbl>
    <w:p w14:paraId="4C90991A" w14:textId="77777777" w:rsidR="006760BB" w:rsidRPr="005817D5" w:rsidRDefault="006760BB" w:rsidP="00E96F10">
      <w:pPr>
        <w:rPr>
          <w:rFonts w:cs="Times New Roman"/>
        </w:rPr>
      </w:pPr>
    </w:p>
    <w:sectPr w:rsidR="006760BB" w:rsidRPr="005817D5" w:rsidSect="00716EF5">
      <w:footerReference w:type="default" r:id="rId56"/>
      <w:pgSz w:w="12240" w:h="15840" w:code="1"/>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1915" w14:textId="77777777" w:rsidR="00852DBD" w:rsidRDefault="00852DBD" w:rsidP="00C32682">
      <w:pPr>
        <w:spacing w:after="0" w:line="240" w:lineRule="auto"/>
      </w:pPr>
      <w:r>
        <w:separator/>
      </w:r>
    </w:p>
  </w:endnote>
  <w:endnote w:type="continuationSeparator" w:id="0">
    <w:p w14:paraId="19DD59BF" w14:textId="77777777" w:rsidR="00852DBD" w:rsidRDefault="00852DBD" w:rsidP="00C32682">
      <w:pPr>
        <w:spacing w:after="0" w:line="240" w:lineRule="auto"/>
      </w:pPr>
      <w:r>
        <w:continuationSeparator/>
      </w:r>
    </w:p>
  </w:endnote>
  <w:endnote w:type="continuationNotice" w:id="1">
    <w:p w14:paraId="3F60527A" w14:textId="77777777" w:rsidR="00852DBD" w:rsidRDefault="00852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__Inter_Fallback_a184c8">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C2B9" w14:textId="77777777" w:rsidR="00003FD6" w:rsidRPr="005817D5" w:rsidRDefault="00003FD6" w:rsidP="00526F14">
    <w:pPr>
      <w:pStyle w:val="Footer"/>
      <w:pBdr>
        <w:top w:val="single" w:sz="18" w:space="1" w:color="auto"/>
      </w:pBdr>
      <w:jc w:val="center"/>
      <w:rPr>
        <w:rFonts w:cs="Times New Roman"/>
      </w:rPr>
    </w:pPr>
    <w:r w:rsidRPr="005817D5">
      <w:rPr>
        <w:rFonts w:cs="Times New Roman"/>
      </w:rPr>
      <w:t>ONRR eCommerce Reporting Website - User Guide</w:t>
    </w:r>
  </w:p>
  <w:sdt>
    <w:sdtPr>
      <w:rPr>
        <w:rFonts w:cs="Times New Roman"/>
      </w:rPr>
      <w:id w:val="250395305"/>
      <w:docPartObj>
        <w:docPartGallery w:val="Page Numbers (Top of Page)"/>
        <w:docPartUnique/>
      </w:docPartObj>
    </w:sdtPr>
    <w:sdtEndPr/>
    <w:sdtContent>
      <w:p w14:paraId="5240DEAA" w14:textId="190D99FE" w:rsidR="00003FD6" w:rsidRPr="005817D5" w:rsidRDefault="00003FD6" w:rsidP="00526F14">
        <w:pPr>
          <w:jc w:val="center"/>
          <w:rPr>
            <w:rFonts w:cs="Times New Roman"/>
          </w:rPr>
        </w:pPr>
        <w:r w:rsidRPr="005817D5">
          <w:rPr>
            <w:rFonts w:cs="Times New Roman"/>
          </w:rPr>
          <w:t xml:space="preserve">Page </w:t>
        </w:r>
        <w:r w:rsidRPr="005817D5">
          <w:rPr>
            <w:rFonts w:cs="Times New Roman"/>
          </w:rPr>
          <w:fldChar w:fldCharType="begin"/>
        </w:r>
        <w:r w:rsidRPr="005817D5">
          <w:rPr>
            <w:rFonts w:cs="Times New Roman"/>
          </w:rPr>
          <w:instrText xml:space="preserve"> PAGE </w:instrText>
        </w:r>
        <w:r w:rsidRPr="005817D5">
          <w:rPr>
            <w:rFonts w:cs="Times New Roman"/>
          </w:rPr>
          <w:fldChar w:fldCharType="separate"/>
        </w:r>
        <w:r w:rsidR="00366E18">
          <w:rPr>
            <w:rFonts w:cs="Times New Roman"/>
            <w:noProof/>
          </w:rPr>
          <w:t>84</w:t>
        </w:r>
        <w:r w:rsidRPr="005817D5">
          <w:rPr>
            <w:rFonts w:cs="Times New Roman"/>
            <w:noProof/>
          </w:rPr>
          <w:fldChar w:fldCharType="end"/>
        </w:r>
        <w:r w:rsidRPr="005817D5">
          <w:rPr>
            <w:rFonts w:cs="Times New Roman"/>
          </w:rPr>
          <w:t xml:space="preserve"> of </w:t>
        </w:r>
        <w:r w:rsidRPr="005817D5">
          <w:rPr>
            <w:rFonts w:cs="Times New Roman"/>
          </w:rPr>
          <w:fldChar w:fldCharType="begin"/>
        </w:r>
        <w:r w:rsidRPr="005817D5">
          <w:rPr>
            <w:rFonts w:cs="Times New Roman"/>
          </w:rPr>
          <w:instrText xml:space="preserve"> NUMPAGES  </w:instrText>
        </w:r>
        <w:r w:rsidRPr="005817D5">
          <w:rPr>
            <w:rFonts w:cs="Times New Roman"/>
          </w:rPr>
          <w:fldChar w:fldCharType="separate"/>
        </w:r>
        <w:r w:rsidR="00366E18">
          <w:rPr>
            <w:rFonts w:cs="Times New Roman"/>
            <w:noProof/>
          </w:rPr>
          <w:t>84</w:t>
        </w:r>
        <w:r w:rsidRPr="005817D5">
          <w:rPr>
            <w:rFonts w:cs="Times New Roman"/>
            <w:noProof/>
          </w:rPr>
          <w:fldChar w:fldCharType="end"/>
        </w:r>
      </w:p>
    </w:sdtContent>
  </w:sdt>
  <w:p w14:paraId="1DAB0716" w14:textId="77777777" w:rsidR="00003FD6" w:rsidRDefault="00003FD6" w:rsidP="00526F14">
    <w:pPr>
      <w:pStyle w:val="Footer"/>
      <w:pBdr>
        <w:top w:val="single" w:sz="18" w:space="1" w:color="auto"/>
      </w:pBdr>
      <w:jc w:val="center"/>
    </w:pPr>
  </w:p>
  <w:p w14:paraId="453B9CFA" w14:textId="77777777" w:rsidR="00003FD6" w:rsidRDefault="00003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3406" w14:textId="77777777" w:rsidR="00852DBD" w:rsidRDefault="00852DBD" w:rsidP="00C32682">
      <w:pPr>
        <w:spacing w:after="0" w:line="240" w:lineRule="auto"/>
      </w:pPr>
      <w:r>
        <w:separator/>
      </w:r>
    </w:p>
  </w:footnote>
  <w:footnote w:type="continuationSeparator" w:id="0">
    <w:p w14:paraId="225FEA76" w14:textId="77777777" w:rsidR="00852DBD" w:rsidRDefault="00852DBD" w:rsidP="00C32682">
      <w:pPr>
        <w:spacing w:after="0" w:line="240" w:lineRule="auto"/>
      </w:pPr>
      <w:r>
        <w:continuationSeparator/>
      </w:r>
    </w:p>
  </w:footnote>
  <w:footnote w:type="continuationNotice" w:id="1">
    <w:p w14:paraId="5DD6D213" w14:textId="77777777" w:rsidR="00852DBD" w:rsidRDefault="00852D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6269"/>
    <w:multiLevelType w:val="multilevel"/>
    <w:tmpl w:val="3C26E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31247"/>
    <w:multiLevelType w:val="multilevel"/>
    <w:tmpl w:val="BEB2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B1EA7"/>
    <w:multiLevelType w:val="multilevel"/>
    <w:tmpl w:val="45066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31B5A"/>
    <w:multiLevelType w:val="multilevel"/>
    <w:tmpl w:val="208E2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F13AE"/>
    <w:multiLevelType w:val="multilevel"/>
    <w:tmpl w:val="800CDD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779A4"/>
    <w:multiLevelType w:val="hybridMultilevel"/>
    <w:tmpl w:val="F90A8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31B14"/>
    <w:multiLevelType w:val="multilevel"/>
    <w:tmpl w:val="150CD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A51923"/>
    <w:multiLevelType w:val="multilevel"/>
    <w:tmpl w:val="3098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E50DB"/>
    <w:multiLevelType w:val="multilevel"/>
    <w:tmpl w:val="6EF0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8513B3"/>
    <w:multiLevelType w:val="hybridMultilevel"/>
    <w:tmpl w:val="335A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5A4BB7"/>
    <w:multiLevelType w:val="multilevel"/>
    <w:tmpl w:val="F392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341715"/>
    <w:multiLevelType w:val="hybridMultilevel"/>
    <w:tmpl w:val="34EC9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E0F7C"/>
    <w:multiLevelType w:val="hybridMultilevel"/>
    <w:tmpl w:val="36EC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A6ADB"/>
    <w:multiLevelType w:val="hybridMultilevel"/>
    <w:tmpl w:val="CE0C59C2"/>
    <w:lvl w:ilvl="0" w:tplc="1C7C2A0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20"/>
        </w:tabs>
        <w:ind w:left="-120" w:hanging="360"/>
      </w:pPr>
    </w:lvl>
    <w:lvl w:ilvl="2" w:tplc="0409001B" w:tentative="1">
      <w:start w:val="1"/>
      <w:numFmt w:val="lowerRoman"/>
      <w:lvlText w:val="%3."/>
      <w:lvlJc w:val="right"/>
      <w:pPr>
        <w:tabs>
          <w:tab w:val="num" w:pos="600"/>
        </w:tabs>
        <w:ind w:left="600" w:hanging="180"/>
      </w:pPr>
    </w:lvl>
    <w:lvl w:ilvl="3" w:tplc="0409000F" w:tentative="1">
      <w:start w:val="1"/>
      <w:numFmt w:val="decimal"/>
      <w:lvlText w:val="%4."/>
      <w:lvlJc w:val="left"/>
      <w:pPr>
        <w:tabs>
          <w:tab w:val="num" w:pos="1320"/>
        </w:tabs>
        <w:ind w:left="1320" w:hanging="360"/>
      </w:pPr>
    </w:lvl>
    <w:lvl w:ilvl="4" w:tplc="04090019" w:tentative="1">
      <w:start w:val="1"/>
      <w:numFmt w:val="lowerLetter"/>
      <w:lvlText w:val="%5."/>
      <w:lvlJc w:val="left"/>
      <w:pPr>
        <w:tabs>
          <w:tab w:val="num" w:pos="2040"/>
        </w:tabs>
        <w:ind w:left="2040" w:hanging="360"/>
      </w:pPr>
    </w:lvl>
    <w:lvl w:ilvl="5" w:tplc="0409001B" w:tentative="1">
      <w:start w:val="1"/>
      <w:numFmt w:val="lowerRoman"/>
      <w:lvlText w:val="%6."/>
      <w:lvlJc w:val="right"/>
      <w:pPr>
        <w:tabs>
          <w:tab w:val="num" w:pos="2760"/>
        </w:tabs>
        <w:ind w:left="2760" w:hanging="180"/>
      </w:pPr>
    </w:lvl>
    <w:lvl w:ilvl="6" w:tplc="0409000F" w:tentative="1">
      <w:start w:val="1"/>
      <w:numFmt w:val="decimal"/>
      <w:lvlText w:val="%7."/>
      <w:lvlJc w:val="left"/>
      <w:pPr>
        <w:tabs>
          <w:tab w:val="num" w:pos="3480"/>
        </w:tabs>
        <w:ind w:left="3480" w:hanging="360"/>
      </w:pPr>
    </w:lvl>
    <w:lvl w:ilvl="7" w:tplc="04090019" w:tentative="1">
      <w:start w:val="1"/>
      <w:numFmt w:val="lowerLetter"/>
      <w:lvlText w:val="%8."/>
      <w:lvlJc w:val="left"/>
      <w:pPr>
        <w:tabs>
          <w:tab w:val="num" w:pos="4200"/>
        </w:tabs>
        <w:ind w:left="4200" w:hanging="360"/>
      </w:pPr>
    </w:lvl>
    <w:lvl w:ilvl="8" w:tplc="0409001B" w:tentative="1">
      <w:start w:val="1"/>
      <w:numFmt w:val="lowerRoman"/>
      <w:lvlText w:val="%9."/>
      <w:lvlJc w:val="right"/>
      <w:pPr>
        <w:tabs>
          <w:tab w:val="num" w:pos="4920"/>
        </w:tabs>
        <w:ind w:left="4920" w:hanging="180"/>
      </w:pPr>
    </w:lvl>
  </w:abstractNum>
  <w:abstractNum w:abstractNumId="14" w15:restartNumberingAfterBreak="0">
    <w:nsid w:val="17054120"/>
    <w:multiLevelType w:val="multilevel"/>
    <w:tmpl w:val="5600A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572879"/>
    <w:multiLevelType w:val="multilevel"/>
    <w:tmpl w:val="C834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F74AC"/>
    <w:multiLevelType w:val="multilevel"/>
    <w:tmpl w:val="79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3787E"/>
    <w:multiLevelType w:val="multilevel"/>
    <w:tmpl w:val="80581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0B5713"/>
    <w:multiLevelType w:val="multilevel"/>
    <w:tmpl w:val="63E84E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495E23"/>
    <w:multiLevelType w:val="multilevel"/>
    <w:tmpl w:val="7A36F6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210A1D"/>
    <w:multiLevelType w:val="hybridMultilevel"/>
    <w:tmpl w:val="8FDA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14196"/>
    <w:multiLevelType w:val="multilevel"/>
    <w:tmpl w:val="B7B2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214507"/>
    <w:multiLevelType w:val="hybridMultilevel"/>
    <w:tmpl w:val="D1149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3B0DB6"/>
    <w:multiLevelType w:val="hybridMultilevel"/>
    <w:tmpl w:val="34EC9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745D7E"/>
    <w:multiLevelType w:val="hybridMultilevel"/>
    <w:tmpl w:val="EFA8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200CF3"/>
    <w:multiLevelType w:val="hybridMultilevel"/>
    <w:tmpl w:val="877289B8"/>
    <w:lvl w:ilvl="0" w:tplc="1C7C2A0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20"/>
        </w:tabs>
        <w:ind w:left="-120" w:hanging="360"/>
      </w:pPr>
    </w:lvl>
    <w:lvl w:ilvl="2" w:tplc="0409001B" w:tentative="1">
      <w:start w:val="1"/>
      <w:numFmt w:val="lowerRoman"/>
      <w:lvlText w:val="%3."/>
      <w:lvlJc w:val="right"/>
      <w:pPr>
        <w:tabs>
          <w:tab w:val="num" w:pos="600"/>
        </w:tabs>
        <w:ind w:left="600" w:hanging="180"/>
      </w:pPr>
    </w:lvl>
    <w:lvl w:ilvl="3" w:tplc="0409000F" w:tentative="1">
      <w:start w:val="1"/>
      <w:numFmt w:val="decimal"/>
      <w:lvlText w:val="%4."/>
      <w:lvlJc w:val="left"/>
      <w:pPr>
        <w:tabs>
          <w:tab w:val="num" w:pos="1320"/>
        </w:tabs>
        <w:ind w:left="1320" w:hanging="360"/>
      </w:pPr>
    </w:lvl>
    <w:lvl w:ilvl="4" w:tplc="04090019" w:tentative="1">
      <w:start w:val="1"/>
      <w:numFmt w:val="lowerLetter"/>
      <w:lvlText w:val="%5."/>
      <w:lvlJc w:val="left"/>
      <w:pPr>
        <w:tabs>
          <w:tab w:val="num" w:pos="2040"/>
        </w:tabs>
        <w:ind w:left="2040" w:hanging="360"/>
      </w:pPr>
    </w:lvl>
    <w:lvl w:ilvl="5" w:tplc="0409001B" w:tentative="1">
      <w:start w:val="1"/>
      <w:numFmt w:val="lowerRoman"/>
      <w:lvlText w:val="%6."/>
      <w:lvlJc w:val="right"/>
      <w:pPr>
        <w:tabs>
          <w:tab w:val="num" w:pos="2760"/>
        </w:tabs>
        <w:ind w:left="2760" w:hanging="180"/>
      </w:pPr>
    </w:lvl>
    <w:lvl w:ilvl="6" w:tplc="0409000F" w:tentative="1">
      <w:start w:val="1"/>
      <w:numFmt w:val="decimal"/>
      <w:lvlText w:val="%7."/>
      <w:lvlJc w:val="left"/>
      <w:pPr>
        <w:tabs>
          <w:tab w:val="num" w:pos="3480"/>
        </w:tabs>
        <w:ind w:left="3480" w:hanging="360"/>
      </w:pPr>
    </w:lvl>
    <w:lvl w:ilvl="7" w:tplc="04090019" w:tentative="1">
      <w:start w:val="1"/>
      <w:numFmt w:val="lowerLetter"/>
      <w:lvlText w:val="%8."/>
      <w:lvlJc w:val="left"/>
      <w:pPr>
        <w:tabs>
          <w:tab w:val="num" w:pos="4200"/>
        </w:tabs>
        <w:ind w:left="4200" w:hanging="360"/>
      </w:pPr>
    </w:lvl>
    <w:lvl w:ilvl="8" w:tplc="0409001B" w:tentative="1">
      <w:start w:val="1"/>
      <w:numFmt w:val="lowerRoman"/>
      <w:lvlText w:val="%9."/>
      <w:lvlJc w:val="right"/>
      <w:pPr>
        <w:tabs>
          <w:tab w:val="num" w:pos="4920"/>
        </w:tabs>
        <w:ind w:left="4920" w:hanging="180"/>
      </w:pPr>
    </w:lvl>
  </w:abstractNum>
  <w:abstractNum w:abstractNumId="26" w15:restartNumberingAfterBreak="0">
    <w:nsid w:val="2D294154"/>
    <w:multiLevelType w:val="multilevel"/>
    <w:tmpl w:val="C6A2A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E4ED0"/>
    <w:multiLevelType w:val="hybridMultilevel"/>
    <w:tmpl w:val="9D2C3A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2852C0"/>
    <w:multiLevelType w:val="hybridMultilevel"/>
    <w:tmpl w:val="C31C8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175B31"/>
    <w:multiLevelType w:val="multilevel"/>
    <w:tmpl w:val="7A601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121708"/>
    <w:multiLevelType w:val="multilevel"/>
    <w:tmpl w:val="9AE499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B5074D"/>
    <w:multiLevelType w:val="multilevel"/>
    <w:tmpl w:val="8A3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5509FD"/>
    <w:multiLevelType w:val="multilevel"/>
    <w:tmpl w:val="A0E0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05131C4"/>
    <w:multiLevelType w:val="hybridMultilevel"/>
    <w:tmpl w:val="34EC9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2128D7"/>
    <w:multiLevelType w:val="multilevel"/>
    <w:tmpl w:val="15C2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BF6792"/>
    <w:multiLevelType w:val="multilevel"/>
    <w:tmpl w:val="346EB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D11F56"/>
    <w:multiLevelType w:val="hybridMultilevel"/>
    <w:tmpl w:val="969C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56591"/>
    <w:multiLevelType w:val="hybridMultilevel"/>
    <w:tmpl w:val="8342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112CCC"/>
    <w:multiLevelType w:val="multilevel"/>
    <w:tmpl w:val="87E26D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741EB5"/>
    <w:multiLevelType w:val="hybridMultilevel"/>
    <w:tmpl w:val="604E2C6C"/>
    <w:lvl w:ilvl="0" w:tplc="92BA814A">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54BC78F5"/>
    <w:multiLevelType w:val="hybridMultilevel"/>
    <w:tmpl w:val="77545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0B1C8A"/>
    <w:multiLevelType w:val="hybridMultilevel"/>
    <w:tmpl w:val="33B03C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7330D4D"/>
    <w:multiLevelType w:val="hybridMultilevel"/>
    <w:tmpl w:val="CA4C8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47095D"/>
    <w:multiLevelType w:val="hybridMultilevel"/>
    <w:tmpl w:val="D1483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507161"/>
    <w:multiLevelType w:val="hybridMultilevel"/>
    <w:tmpl w:val="08F4C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1F54C3"/>
    <w:multiLevelType w:val="multilevel"/>
    <w:tmpl w:val="E4B6A6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BA0C2D"/>
    <w:multiLevelType w:val="hybridMultilevel"/>
    <w:tmpl w:val="167ACA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FE401AB"/>
    <w:multiLevelType w:val="hybridMultilevel"/>
    <w:tmpl w:val="3EE67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A32E19"/>
    <w:multiLevelType w:val="hybridMultilevel"/>
    <w:tmpl w:val="F65E1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4B2A5C"/>
    <w:multiLevelType w:val="multilevel"/>
    <w:tmpl w:val="99A2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7BB4849"/>
    <w:multiLevelType w:val="hybridMultilevel"/>
    <w:tmpl w:val="2BDE5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FC0810"/>
    <w:multiLevelType w:val="multilevel"/>
    <w:tmpl w:val="17DCD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E7957E1"/>
    <w:multiLevelType w:val="multilevel"/>
    <w:tmpl w:val="4E266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EA03FE0"/>
    <w:multiLevelType w:val="multilevel"/>
    <w:tmpl w:val="8E606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FE60F8E"/>
    <w:multiLevelType w:val="multilevel"/>
    <w:tmpl w:val="E280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AC5251"/>
    <w:multiLevelType w:val="hybridMultilevel"/>
    <w:tmpl w:val="EA9275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C6180F"/>
    <w:multiLevelType w:val="multilevel"/>
    <w:tmpl w:val="7864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4C0E41"/>
    <w:multiLevelType w:val="multilevel"/>
    <w:tmpl w:val="477CEF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071A46"/>
    <w:multiLevelType w:val="multilevel"/>
    <w:tmpl w:val="1266484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4290721"/>
    <w:multiLevelType w:val="hybridMultilevel"/>
    <w:tmpl w:val="5FE4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807E27"/>
    <w:multiLevelType w:val="multilevel"/>
    <w:tmpl w:val="E900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003B3F"/>
    <w:multiLevelType w:val="hybridMultilevel"/>
    <w:tmpl w:val="4F3AF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674072B"/>
    <w:multiLevelType w:val="multilevel"/>
    <w:tmpl w:val="50C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68A5B6C"/>
    <w:multiLevelType w:val="hybridMultilevel"/>
    <w:tmpl w:val="8AA46194"/>
    <w:lvl w:ilvl="0" w:tplc="367A4FE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78617DD1"/>
    <w:multiLevelType w:val="multilevel"/>
    <w:tmpl w:val="19A64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1B5BF4"/>
    <w:multiLevelType w:val="hybridMultilevel"/>
    <w:tmpl w:val="0B5ABE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B6940F9"/>
    <w:multiLevelType w:val="hybridMultilevel"/>
    <w:tmpl w:val="3EE67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B7547E"/>
    <w:multiLevelType w:val="hybridMultilevel"/>
    <w:tmpl w:val="3768D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A81D11"/>
    <w:multiLevelType w:val="hybridMultilevel"/>
    <w:tmpl w:val="3EE67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4546739">
    <w:abstractNumId w:val="20"/>
  </w:num>
  <w:num w:numId="2" w16cid:durableId="901133881">
    <w:abstractNumId w:val="11"/>
  </w:num>
  <w:num w:numId="3" w16cid:durableId="2080596648">
    <w:abstractNumId w:val="23"/>
  </w:num>
  <w:num w:numId="4" w16cid:durableId="169563405">
    <w:abstractNumId w:val="24"/>
  </w:num>
  <w:num w:numId="5" w16cid:durableId="1036587635">
    <w:abstractNumId w:val="22"/>
  </w:num>
  <w:num w:numId="6" w16cid:durableId="542600859">
    <w:abstractNumId w:val="37"/>
  </w:num>
  <w:num w:numId="7" w16cid:durableId="1991326670">
    <w:abstractNumId w:val="43"/>
  </w:num>
  <w:num w:numId="8" w16cid:durableId="446894393">
    <w:abstractNumId w:val="28"/>
  </w:num>
  <w:num w:numId="9" w16cid:durableId="1237012897">
    <w:abstractNumId w:val="50"/>
  </w:num>
  <w:num w:numId="10" w16cid:durableId="966548393">
    <w:abstractNumId w:val="59"/>
  </w:num>
  <w:num w:numId="11" w16cid:durableId="607858436">
    <w:abstractNumId w:val="67"/>
  </w:num>
  <w:num w:numId="12" w16cid:durableId="1039668774">
    <w:abstractNumId w:val="41"/>
  </w:num>
  <w:num w:numId="13" w16cid:durableId="912087851">
    <w:abstractNumId w:val="61"/>
  </w:num>
  <w:num w:numId="14" w16cid:durableId="1170170348">
    <w:abstractNumId w:val="46"/>
  </w:num>
  <w:num w:numId="15" w16cid:durableId="1358895450">
    <w:abstractNumId w:val="63"/>
  </w:num>
  <w:num w:numId="16" w16cid:durableId="1434470112">
    <w:abstractNumId w:val="27"/>
  </w:num>
  <w:num w:numId="17" w16cid:durableId="1880044031">
    <w:abstractNumId w:val="47"/>
  </w:num>
  <w:num w:numId="18" w16cid:durableId="1714573508">
    <w:abstractNumId w:val="44"/>
  </w:num>
  <w:num w:numId="19" w16cid:durableId="1695888457">
    <w:abstractNumId w:val="25"/>
  </w:num>
  <w:num w:numId="20" w16cid:durableId="430974858">
    <w:abstractNumId w:val="40"/>
  </w:num>
  <w:num w:numId="21" w16cid:durableId="1768430534">
    <w:abstractNumId w:val="48"/>
  </w:num>
  <w:num w:numId="22" w16cid:durableId="1590695240">
    <w:abstractNumId w:val="13"/>
  </w:num>
  <w:num w:numId="23" w16cid:durableId="256212793">
    <w:abstractNumId w:val="9"/>
  </w:num>
  <w:num w:numId="24" w16cid:durableId="63574453">
    <w:abstractNumId w:val="36"/>
  </w:num>
  <w:num w:numId="25" w16cid:durableId="675696666">
    <w:abstractNumId w:val="42"/>
  </w:num>
  <w:num w:numId="26" w16cid:durableId="552156590">
    <w:abstractNumId w:val="33"/>
  </w:num>
  <w:num w:numId="27" w16cid:durableId="1574004937">
    <w:abstractNumId w:val="12"/>
  </w:num>
  <w:num w:numId="28" w16cid:durableId="1019156684">
    <w:abstractNumId w:val="39"/>
  </w:num>
  <w:num w:numId="29" w16cid:durableId="1008483792">
    <w:abstractNumId w:val="55"/>
  </w:num>
  <w:num w:numId="30" w16cid:durableId="1963490725">
    <w:abstractNumId w:val="5"/>
  </w:num>
  <w:num w:numId="31" w16cid:durableId="92209449">
    <w:abstractNumId w:val="66"/>
  </w:num>
  <w:num w:numId="32" w16cid:durableId="426077757">
    <w:abstractNumId w:val="19"/>
  </w:num>
  <w:num w:numId="33" w16cid:durableId="137037048">
    <w:abstractNumId w:val="62"/>
  </w:num>
  <w:num w:numId="34" w16cid:durableId="1274288620">
    <w:abstractNumId w:val="45"/>
  </w:num>
  <w:num w:numId="35" w16cid:durableId="716666730">
    <w:abstractNumId w:val="56"/>
  </w:num>
  <w:num w:numId="36" w16cid:durableId="431441664">
    <w:abstractNumId w:val="0"/>
  </w:num>
  <w:num w:numId="37" w16cid:durableId="1850632067">
    <w:abstractNumId w:val="32"/>
  </w:num>
  <w:num w:numId="38" w16cid:durableId="889222665">
    <w:abstractNumId w:val="30"/>
  </w:num>
  <w:num w:numId="39" w16cid:durableId="1989704121">
    <w:abstractNumId w:val="2"/>
  </w:num>
  <w:num w:numId="40" w16cid:durableId="1185286919">
    <w:abstractNumId w:val="4"/>
  </w:num>
  <w:num w:numId="41" w16cid:durableId="633020880">
    <w:abstractNumId w:val="64"/>
  </w:num>
  <w:num w:numId="42" w16cid:durableId="663169044">
    <w:abstractNumId w:val="8"/>
  </w:num>
  <w:num w:numId="43" w16cid:durableId="1415518920">
    <w:abstractNumId w:val="26"/>
  </w:num>
  <w:num w:numId="44" w16cid:durableId="1983801419">
    <w:abstractNumId w:val="17"/>
  </w:num>
  <w:num w:numId="45" w16cid:durableId="594290612">
    <w:abstractNumId w:val="57"/>
  </w:num>
  <w:num w:numId="46" w16cid:durableId="661082272">
    <w:abstractNumId w:val="49"/>
  </w:num>
  <w:num w:numId="47" w16cid:durableId="191236126">
    <w:abstractNumId w:val="34"/>
  </w:num>
  <w:num w:numId="48" w16cid:durableId="1989240272">
    <w:abstractNumId w:val="1"/>
  </w:num>
  <w:num w:numId="49" w16cid:durableId="1140999712">
    <w:abstractNumId w:val="14"/>
  </w:num>
  <w:num w:numId="50" w16cid:durableId="678505080">
    <w:abstractNumId w:val="6"/>
  </w:num>
  <w:num w:numId="51" w16cid:durableId="522866638">
    <w:abstractNumId w:val="51"/>
  </w:num>
  <w:num w:numId="52" w16cid:durableId="641891177">
    <w:abstractNumId w:val="3"/>
  </w:num>
  <w:num w:numId="53" w16cid:durableId="1080446044">
    <w:abstractNumId w:val="68"/>
  </w:num>
  <w:num w:numId="54" w16cid:durableId="1707098670">
    <w:abstractNumId w:val="10"/>
  </w:num>
  <w:num w:numId="55" w16cid:durableId="2001543332">
    <w:abstractNumId w:val="16"/>
  </w:num>
  <w:num w:numId="56" w16cid:durableId="1593274180">
    <w:abstractNumId w:val="35"/>
  </w:num>
  <w:num w:numId="57" w16cid:durableId="1079790384">
    <w:abstractNumId w:val="15"/>
  </w:num>
  <w:num w:numId="58" w16cid:durableId="1334845245">
    <w:abstractNumId w:val="21"/>
  </w:num>
  <w:num w:numId="59" w16cid:durableId="136530474">
    <w:abstractNumId w:val="7"/>
  </w:num>
  <w:num w:numId="60" w16cid:durableId="2014263589">
    <w:abstractNumId w:val="53"/>
  </w:num>
  <w:num w:numId="61" w16cid:durableId="949777668">
    <w:abstractNumId w:val="18"/>
  </w:num>
  <w:num w:numId="62" w16cid:durableId="479420619">
    <w:abstractNumId w:val="31"/>
  </w:num>
  <w:num w:numId="63" w16cid:durableId="1595285242">
    <w:abstractNumId w:val="29"/>
  </w:num>
  <w:num w:numId="64" w16cid:durableId="618267335">
    <w:abstractNumId w:val="38"/>
  </w:num>
  <w:num w:numId="65" w16cid:durableId="1617833717">
    <w:abstractNumId w:val="54"/>
  </w:num>
  <w:num w:numId="66" w16cid:durableId="70396298">
    <w:abstractNumId w:val="58"/>
  </w:num>
  <w:num w:numId="67" w16cid:durableId="1940677566">
    <w:abstractNumId w:val="65"/>
  </w:num>
  <w:num w:numId="68" w16cid:durableId="487481633">
    <w:abstractNumId w:val="60"/>
  </w:num>
  <w:num w:numId="69" w16cid:durableId="59339397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DA2"/>
    <w:rsid w:val="00002EB6"/>
    <w:rsid w:val="00003FD6"/>
    <w:rsid w:val="00006B2F"/>
    <w:rsid w:val="00011D18"/>
    <w:rsid w:val="000129DE"/>
    <w:rsid w:val="00012EAA"/>
    <w:rsid w:val="00022AE9"/>
    <w:rsid w:val="00022B1C"/>
    <w:rsid w:val="0002433E"/>
    <w:rsid w:val="00025A13"/>
    <w:rsid w:val="00026BA3"/>
    <w:rsid w:val="00026F7A"/>
    <w:rsid w:val="00030836"/>
    <w:rsid w:val="000320FB"/>
    <w:rsid w:val="000338EE"/>
    <w:rsid w:val="00041082"/>
    <w:rsid w:val="000426B6"/>
    <w:rsid w:val="00045246"/>
    <w:rsid w:val="000475F9"/>
    <w:rsid w:val="00047D91"/>
    <w:rsid w:val="00053FD9"/>
    <w:rsid w:val="0006103B"/>
    <w:rsid w:val="000621F9"/>
    <w:rsid w:val="00064E0B"/>
    <w:rsid w:val="00067C56"/>
    <w:rsid w:val="00070DB9"/>
    <w:rsid w:val="00075AFB"/>
    <w:rsid w:val="0007675E"/>
    <w:rsid w:val="000803C1"/>
    <w:rsid w:val="00080990"/>
    <w:rsid w:val="0008292B"/>
    <w:rsid w:val="00083424"/>
    <w:rsid w:val="00083ECC"/>
    <w:rsid w:val="00085B47"/>
    <w:rsid w:val="00087E2E"/>
    <w:rsid w:val="00091096"/>
    <w:rsid w:val="000950C7"/>
    <w:rsid w:val="000A2D7B"/>
    <w:rsid w:val="000A2F99"/>
    <w:rsid w:val="000A3361"/>
    <w:rsid w:val="000A4FE7"/>
    <w:rsid w:val="000A60D8"/>
    <w:rsid w:val="000A7DF2"/>
    <w:rsid w:val="000B1239"/>
    <w:rsid w:val="000B17D8"/>
    <w:rsid w:val="000B559A"/>
    <w:rsid w:val="000B61EF"/>
    <w:rsid w:val="000B7F50"/>
    <w:rsid w:val="000C5D11"/>
    <w:rsid w:val="000C782E"/>
    <w:rsid w:val="000C7B14"/>
    <w:rsid w:val="000D01DA"/>
    <w:rsid w:val="000D1252"/>
    <w:rsid w:val="000D35D5"/>
    <w:rsid w:val="000D4B96"/>
    <w:rsid w:val="000D4ED1"/>
    <w:rsid w:val="000E0095"/>
    <w:rsid w:val="000E2547"/>
    <w:rsid w:val="000E41EE"/>
    <w:rsid w:val="000E5219"/>
    <w:rsid w:val="000E558F"/>
    <w:rsid w:val="000E5B15"/>
    <w:rsid w:val="000E7DE7"/>
    <w:rsid w:val="000F2CDA"/>
    <w:rsid w:val="000F34E5"/>
    <w:rsid w:val="00100069"/>
    <w:rsid w:val="00100F61"/>
    <w:rsid w:val="00102379"/>
    <w:rsid w:val="001048CF"/>
    <w:rsid w:val="00104B2D"/>
    <w:rsid w:val="00105076"/>
    <w:rsid w:val="0010750A"/>
    <w:rsid w:val="00114296"/>
    <w:rsid w:val="0011683D"/>
    <w:rsid w:val="00116CFB"/>
    <w:rsid w:val="00124D25"/>
    <w:rsid w:val="00126BDE"/>
    <w:rsid w:val="00126FA2"/>
    <w:rsid w:val="00131A95"/>
    <w:rsid w:val="00133791"/>
    <w:rsid w:val="00135C20"/>
    <w:rsid w:val="00140A46"/>
    <w:rsid w:val="00145A72"/>
    <w:rsid w:val="00152E6D"/>
    <w:rsid w:val="00162B76"/>
    <w:rsid w:val="00164874"/>
    <w:rsid w:val="00164D8D"/>
    <w:rsid w:val="00164DF1"/>
    <w:rsid w:val="00166B8F"/>
    <w:rsid w:val="00170BAB"/>
    <w:rsid w:val="00175A4C"/>
    <w:rsid w:val="00175BB5"/>
    <w:rsid w:val="00180876"/>
    <w:rsid w:val="00180A53"/>
    <w:rsid w:val="00180E20"/>
    <w:rsid w:val="001832E8"/>
    <w:rsid w:val="00187365"/>
    <w:rsid w:val="00192288"/>
    <w:rsid w:val="001934E7"/>
    <w:rsid w:val="00193A16"/>
    <w:rsid w:val="00194B32"/>
    <w:rsid w:val="001956A5"/>
    <w:rsid w:val="0019655C"/>
    <w:rsid w:val="001A08AA"/>
    <w:rsid w:val="001B119B"/>
    <w:rsid w:val="001B1D24"/>
    <w:rsid w:val="001C0F84"/>
    <w:rsid w:val="001C1A51"/>
    <w:rsid w:val="001C33F8"/>
    <w:rsid w:val="001C37DD"/>
    <w:rsid w:val="001C40C7"/>
    <w:rsid w:val="001C64A0"/>
    <w:rsid w:val="001D1BB4"/>
    <w:rsid w:val="001D371F"/>
    <w:rsid w:val="001D621B"/>
    <w:rsid w:val="001D62FA"/>
    <w:rsid w:val="001D7AE7"/>
    <w:rsid w:val="001E0461"/>
    <w:rsid w:val="001E12D4"/>
    <w:rsid w:val="001E260D"/>
    <w:rsid w:val="001E469B"/>
    <w:rsid w:val="001F0323"/>
    <w:rsid w:val="001F6FD1"/>
    <w:rsid w:val="0020089B"/>
    <w:rsid w:val="00204417"/>
    <w:rsid w:val="00205F9B"/>
    <w:rsid w:val="0021111A"/>
    <w:rsid w:val="00214CFC"/>
    <w:rsid w:val="00224132"/>
    <w:rsid w:val="00225008"/>
    <w:rsid w:val="00225A14"/>
    <w:rsid w:val="002269F3"/>
    <w:rsid w:val="0023143F"/>
    <w:rsid w:val="0023276A"/>
    <w:rsid w:val="00232AEF"/>
    <w:rsid w:val="002344B3"/>
    <w:rsid w:val="002415BF"/>
    <w:rsid w:val="00242739"/>
    <w:rsid w:val="00244045"/>
    <w:rsid w:val="002457F9"/>
    <w:rsid w:val="002546C9"/>
    <w:rsid w:val="00256026"/>
    <w:rsid w:val="00260028"/>
    <w:rsid w:val="00260795"/>
    <w:rsid w:val="00260B9C"/>
    <w:rsid w:val="00263C5C"/>
    <w:rsid w:val="0026415B"/>
    <w:rsid w:val="0027133B"/>
    <w:rsid w:val="00273F1E"/>
    <w:rsid w:val="00273FE3"/>
    <w:rsid w:val="002746AA"/>
    <w:rsid w:val="002747A2"/>
    <w:rsid w:val="002766D0"/>
    <w:rsid w:val="00282C9E"/>
    <w:rsid w:val="0028337D"/>
    <w:rsid w:val="00283971"/>
    <w:rsid w:val="00285AF5"/>
    <w:rsid w:val="00286014"/>
    <w:rsid w:val="00287C87"/>
    <w:rsid w:val="00290943"/>
    <w:rsid w:val="00293D27"/>
    <w:rsid w:val="00294F50"/>
    <w:rsid w:val="00296449"/>
    <w:rsid w:val="002977C5"/>
    <w:rsid w:val="002A3832"/>
    <w:rsid w:val="002A78B1"/>
    <w:rsid w:val="002A7F44"/>
    <w:rsid w:val="002B041E"/>
    <w:rsid w:val="002B0639"/>
    <w:rsid w:val="002B275E"/>
    <w:rsid w:val="002B447D"/>
    <w:rsid w:val="002B4B9F"/>
    <w:rsid w:val="002B711F"/>
    <w:rsid w:val="002B73AD"/>
    <w:rsid w:val="002B75AA"/>
    <w:rsid w:val="002C0765"/>
    <w:rsid w:val="002C0F73"/>
    <w:rsid w:val="002C1656"/>
    <w:rsid w:val="002C18CE"/>
    <w:rsid w:val="002C362B"/>
    <w:rsid w:val="002C55BC"/>
    <w:rsid w:val="002C5A00"/>
    <w:rsid w:val="002C69B5"/>
    <w:rsid w:val="002C7460"/>
    <w:rsid w:val="002C7BC4"/>
    <w:rsid w:val="002D01AE"/>
    <w:rsid w:val="002D0A2C"/>
    <w:rsid w:val="002D0FB8"/>
    <w:rsid w:val="002D20DD"/>
    <w:rsid w:val="002D39C7"/>
    <w:rsid w:val="002D39F6"/>
    <w:rsid w:val="002D3C7E"/>
    <w:rsid w:val="002D4165"/>
    <w:rsid w:val="002D5001"/>
    <w:rsid w:val="002D52BF"/>
    <w:rsid w:val="002D74C6"/>
    <w:rsid w:val="002E0383"/>
    <w:rsid w:val="002E4E3F"/>
    <w:rsid w:val="002F1A96"/>
    <w:rsid w:val="002F5A95"/>
    <w:rsid w:val="002F63C1"/>
    <w:rsid w:val="002F6A06"/>
    <w:rsid w:val="00300B86"/>
    <w:rsid w:val="00303B31"/>
    <w:rsid w:val="00303E6D"/>
    <w:rsid w:val="00304258"/>
    <w:rsid w:val="00310E1B"/>
    <w:rsid w:val="00312751"/>
    <w:rsid w:val="003131DB"/>
    <w:rsid w:val="00315C21"/>
    <w:rsid w:val="003162B3"/>
    <w:rsid w:val="00316770"/>
    <w:rsid w:val="003172E3"/>
    <w:rsid w:val="00317B81"/>
    <w:rsid w:val="00321E49"/>
    <w:rsid w:val="00322F67"/>
    <w:rsid w:val="003307C0"/>
    <w:rsid w:val="00336350"/>
    <w:rsid w:val="00336702"/>
    <w:rsid w:val="00336C38"/>
    <w:rsid w:val="003421E8"/>
    <w:rsid w:val="00344DAD"/>
    <w:rsid w:val="0035043B"/>
    <w:rsid w:val="00354120"/>
    <w:rsid w:val="00360635"/>
    <w:rsid w:val="00360805"/>
    <w:rsid w:val="0036149A"/>
    <w:rsid w:val="003639DA"/>
    <w:rsid w:val="00366E18"/>
    <w:rsid w:val="003675CE"/>
    <w:rsid w:val="00370859"/>
    <w:rsid w:val="00371101"/>
    <w:rsid w:val="00372600"/>
    <w:rsid w:val="00375CFA"/>
    <w:rsid w:val="003779AD"/>
    <w:rsid w:val="0038162D"/>
    <w:rsid w:val="003828EE"/>
    <w:rsid w:val="003839D3"/>
    <w:rsid w:val="003843DF"/>
    <w:rsid w:val="00390D0B"/>
    <w:rsid w:val="0039363D"/>
    <w:rsid w:val="003964AB"/>
    <w:rsid w:val="00397A99"/>
    <w:rsid w:val="003A533E"/>
    <w:rsid w:val="003A74C6"/>
    <w:rsid w:val="003C107D"/>
    <w:rsid w:val="003C2289"/>
    <w:rsid w:val="003C61C7"/>
    <w:rsid w:val="003D00BF"/>
    <w:rsid w:val="003D2734"/>
    <w:rsid w:val="003D31AB"/>
    <w:rsid w:val="003D4C5B"/>
    <w:rsid w:val="003E2DB6"/>
    <w:rsid w:val="003E38F2"/>
    <w:rsid w:val="003E469B"/>
    <w:rsid w:val="003E4BA7"/>
    <w:rsid w:val="003E5FEE"/>
    <w:rsid w:val="003E6C07"/>
    <w:rsid w:val="003F46F1"/>
    <w:rsid w:val="003F61C7"/>
    <w:rsid w:val="00400175"/>
    <w:rsid w:val="004049EF"/>
    <w:rsid w:val="00404C4C"/>
    <w:rsid w:val="00405519"/>
    <w:rsid w:val="004058AA"/>
    <w:rsid w:val="00405A88"/>
    <w:rsid w:val="00410B2C"/>
    <w:rsid w:val="004117BB"/>
    <w:rsid w:val="00411C85"/>
    <w:rsid w:val="00412EA8"/>
    <w:rsid w:val="0041420B"/>
    <w:rsid w:val="00414899"/>
    <w:rsid w:val="00414E55"/>
    <w:rsid w:val="0041755C"/>
    <w:rsid w:val="004175F6"/>
    <w:rsid w:val="0042171E"/>
    <w:rsid w:val="00421EC4"/>
    <w:rsid w:val="00422777"/>
    <w:rsid w:val="00422956"/>
    <w:rsid w:val="00422D75"/>
    <w:rsid w:val="00423302"/>
    <w:rsid w:val="00427F6F"/>
    <w:rsid w:val="00433939"/>
    <w:rsid w:val="00433B76"/>
    <w:rsid w:val="00434C4C"/>
    <w:rsid w:val="00437AC2"/>
    <w:rsid w:val="0044494F"/>
    <w:rsid w:val="0044570E"/>
    <w:rsid w:val="00452E47"/>
    <w:rsid w:val="004543E0"/>
    <w:rsid w:val="00454DFA"/>
    <w:rsid w:val="0045526D"/>
    <w:rsid w:val="004602D7"/>
    <w:rsid w:val="00460ADC"/>
    <w:rsid w:val="004637D6"/>
    <w:rsid w:val="00464378"/>
    <w:rsid w:val="004664D5"/>
    <w:rsid w:val="0047194B"/>
    <w:rsid w:val="00472D1B"/>
    <w:rsid w:val="00482E87"/>
    <w:rsid w:val="00485341"/>
    <w:rsid w:val="004859DF"/>
    <w:rsid w:val="00486DEB"/>
    <w:rsid w:val="00487853"/>
    <w:rsid w:val="00490B79"/>
    <w:rsid w:val="004964EB"/>
    <w:rsid w:val="00496DB5"/>
    <w:rsid w:val="004A141F"/>
    <w:rsid w:val="004A171D"/>
    <w:rsid w:val="004A1A81"/>
    <w:rsid w:val="004A38F2"/>
    <w:rsid w:val="004B0E17"/>
    <w:rsid w:val="004B103C"/>
    <w:rsid w:val="004B64BB"/>
    <w:rsid w:val="004B6F7D"/>
    <w:rsid w:val="004B7152"/>
    <w:rsid w:val="004B77AF"/>
    <w:rsid w:val="004C1D52"/>
    <w:rsid w:val="004C1F8E"/>
    <w:rsid w:val="004C1FB0"/>
    <w:rsid w:val="004C2F6F"/>
    <w:rsid w:val="004C7CE3"/>
    <w:rsid w:val="004D31EE"/>
    <w:rsid w:val="004E19D4"/>
    <w:rsid w:val="004E4E23"/>
    <w:rsid w:val="004F0F07"/>
    <w:rsid w:val="004F2194"/>
    <w:rsid w:val="004F294F"/>
    <w:rsid w:val="004F48A9"/>
    <w:rsid w:val="004F4DE2"/>
    <w:rsid w:val="004F5EED"/>
    <w:rsid w:val="004F64AF"/>
    <w:rsid w:val="004F7EF3"/>
    <w:rsid w:val="005010CF"/>
    <w:rsid w:val="00501860"/>
    <w:rsid w:val="00505254"/>
    <w:rsid w:val="0050752D"/>
    <w:rsid w:val="005079F3"/>
    <w:rsid w:val="00510477"/>
    <w:rsid w:val="00515C14"/>
    <w:rsid w:val="00520277"/>
    <w:rsid w:val="00521516"/>
    <w:rsid w:val="0052421A"/>
    <w:rsid w:val="00525BDC"/>
    <w:rsid w:val="00526431"/>
    <w:rsid w:val="00526E39"/>
    <w:rsid w:val="00526F14"/>
    <w:rsid w:val="00533C9C"/>
    <w:rsid w:val="0053497B"/>
    <w:rsid w:val="00534C51"/>
    <w:rsid w:val="00545F91"/>
    <w:rsid w:val="0054741E"/>
    <w:rsid w:val="00547F7A"/>
    <w:rsid w:val="005503A3"/>
    <w:rsid w:val="00554B41"/>
    <w:rsid w:val="00556939"/>
    <w:rsid w:val="0056263A"/>
    <w:rsid w:val="0056601D"/>
    <w:rsid w:val="0056692C"/>
    <w:rsid w:val="0057177B"/>
    <w:rsid w:val="005759F3"/>
    <w:rsid w:val="00575C0C"/>
    <w:rsid w:val="00576535"/>
    <w:rsid w:val="005773D4"/>
    <w:rsid w:val="0058081E"/>
    <w:rsid w:val="005817D5"/>
    <w:rsid w:val="0058187A"/>
    <w:rsid w:val="00585301"/>
    <w:rsid w:val="00585EEA"/>
    <w:rsid w:val="0059030E"/>
    <w:rsid w:val="00591932"/>
    <w:rsid w:val="0059268F"/>
    <w:rsid w:val="0059470E"/>
    <w:rsid w:val="005965A9"/>
    <w:rsid w:val="0059750B"/>
    <w:rsid w:val="00597BD1"/>
    <w:rsid w:val="005B454E"/>
    <w:rsid w:val="005C01A0"/>
    <w:rsid w:val="005C07F6"/>
    <w:rsid w:val="005C1551"/>
    <w:rsid w:val="005C15B1"/>
    <w:rsid w:val="005C29F7"/>
    <w:rsid w:val="005C2C90"/>
    <w:rsid w:val="005D20B1"/>
    <w:rsid w:val="005D736F"/>
    <w:rsid w:val="005E1260"/>
    <w:rsid w:val="005E17ED"/>
    <w:rsid w:val="005E3C59"/>
    <w:rsid w:val="005E456A"/>
    <w:rsid w:val="005E50CF"/>
    <w:rsid w:val="005E6841"/>
    <w:rsid w:val="005E691F"/>
    <w:rsid w:val="005E6ABA"/>
    <w:rsid w:val="005F12D0"/>
    <w:rsid w:val="005F51B1"/>
    <w:rsid w:val="005F584F"/>
    <w:rsid w:val="005F6A27"/>
    <w:rsid w:val="00601BF0"/>
    <w:rsid w:val="00602E4D"/>
    <w:rsid w:val="00604DAF"/>
    <w:rsid w:val="006067B5"/>
    <w:rsid w:val="00606EB5"/>
    <w:rsid w:val="00612C03"/>
    <w:rsid w:val="00613B71"/>
    <w:rsid w:val="00615CF9"/>
    <w:rsid w:val="006174E9"/>
    <w:rsid w:val="00617F7C"/>
    <w:rsid w:val="006227DE"/>
    <w:rsid w:val="006230E6"/>
    <w:rsid w:val="00627681"/>
    <w:rsid w:val="006312B1"/>
    <w:rsid w:val="006352DF"/>
    <w:rsid w:val="0063577A"/>
    <w:rsid w:val="00635D5F"/>
    <w:rsid w:val="00636C03"/>
    <w:rsid w:val="00636E4B"/>
    <w:rsid w:val="00637B5C"/>
    <w:rsid w:val="00643115"/>
    <w:rsid w:val="0064575B"/>
    <w:rsid w:val="00646728"/>
    <w:rsid w:val="0065059A"/>
    <w:rsid w:val="006539F5"/>
    <w:rsid w:val="00654359"/>
    <w:rsid w:val="006551B8"/>
    <w:rsid w:val="00655685"/>
    <w:rsid w:val="006639F9"/>
    <w:rsid w:val="00664416"/>
    <w:rsid w:val="0067014A"/>
    <w:rsid w:val="006760BB"/>
    <w:rsid w:val="00680BC7"/>
    <w:rsid w:val="00681BDA"/>
    <w:rsid w:val="006820E1"/>
    <w:rsid w:val="00685ABF"/>
    <w:rsid w:val="00685BB7"/>
    <w:rsid w:val="0068648A"/>
    <w:rsid w:val="006907FA"/>
    <w:rsid w:val="00692CF4"/>
    <w:rsid w:val="006A32C1"/>
    <w:rsid w:val="006A7C83"/>
    <w:rsid w:val="006B1323"/>
    <w:rsid w:val="006B37E3"/>
    <w:rsid w:val="006B6007"/>
    <w:rsid w:val="006B6D5B"/>
    <w:rsid w:val="006C25B2"/>
    <w:rsid w:val="006C2C4B"/>
    <w:rsid w:val="006C3E96"/>
    <w:rsid w:val="006C5B35"/>
    <w:rsid w:val="006C7F41"/>
    <w:rsid w:val="006E6C90"/>
    <w:rsid w:val="006F6B06"/>
    <w:rsid w:val="006F6F2A"/>
    <w:rsid w:val="006F76D0"/>
    <w:rsid w:val="00703D12"/>
    <w:rsid w:val="00705876"/>
    <w:rsid w:val="007075D2"/>
    <w:rsid w:val="00712A68"/>
    <w:rsid w:val="00713CA5"/>
    <w:rsid w:val="007160C6"/>
    <w:rsid w:val="007161D7"/>
    <w:rsid w:val="00716EF5"/>
    <w:rsid w:val="00717D94"/>
    <w:rsid w:val="00722BC3"/>
    <w:rsid w:val="0073104D"/>
    <w:rsid w:val="00731E54"/>
    <w:rsid w:val="00732395"/>
    <w:rsid w:val="007348DB"/>
    <w:rsid w:val="007408FF"/>
    <w:rsid w:val="007410BB"/>
    <w:rsid w:val="007411EA"/>
    <w:rsid w:val="00743BC4"/>
    <w:rsid w:val="00747309"/>
    <w:rsid w:val="007508DA"/>
    <w:rsid w:val="007538B6"/>
    <w:rsid w:val="00754CBF"/>
    <w:rsid w:val="00760E7A"/>
    <w:rsid w:val="00762396"/>
    <w:rsid w:val="00762FF9"/>
    <w:rsid w:val="007632BA"/>
    <w:rsid w:val="0076538A"/>
    <w:rsid w:val="00765EE1"/>
    <w:rsid w:val="007660CC"/>
    <w:rsid w:val="007744A0"/>
    <w:rsid w:val="0078131F"/>
    <w:rsid w:val="00786677"/>
    <w:rsid w:val="007933D9"/>
    <w:rsid w:val="00793A01"/>
    <w:rsid w:val="00795BC4"/>
    <w:rsid w:val="00796469"/>
    <w:rsid w:val="00796D3A"/>
    <w:rsid w:val="007A1E9A"/>
    <w:rsid w:val="007A50B4"/>
    <w:rsid w:val="007A6834"/>
    <w:rsid w:val="007B33F6"/>
    <w:rsid w:val="007B3E63"/>
    <w:rsid w:val="007B49ED"/>
    <w:rsid w:val="007B5757"/>
    <w:rsid w:val="007C00E4"/>
    <w:rsid w:val="007C0935"/>
    <w:rsid w:val="007C094D"/>
    <w:rsid w:val="007D32DA"/>
    <w:rsid w:val="007E06BE"/>
    <w:rsid w:val="007E6769"/>
    <w:rsid w:val="007E7E56"/>
    <w:rsid w:val="007F16D5"/>
    <w:rsid w:val="007F22C7"/>
    <w:rsid w:val="007F2A27"/>
    <w:rsid w:val="007F360E"/>
    <w:rsid w:val="007F3C7B"/>
    <w:rsid w:val="007F7078"/>
    <w:rsid w:val="007F73BC"/>
    <w:rsid w:val="007F74DD"/>
    <w:rsid w:val="00801523"/>
    <w:rsid w:val="008024B3"/>
    <w:rsid w:val="00802F05"/>
    <w:rsid w:val="008041A6"/>
    <w:rsid w:val="00804824"/>
    <w:rsid w:val="008058BB"/>
    <w:rsid w:val="00805A71"/>
    <w:rsid w:val="00805CC2"/>
    <w:rsid w:val="00807711"/>
    <w:rsid w:val="00811F58"/>
    <w:rsid w:val="0081286B"/>
    <w:rsid w:val="00812A48"/>
    <w:rsid w:val="00815338"/>
    <w:rsid w:val="00822E55"/>
    <w:rsid w:val="00822E5B"/>
    <w:rsid w:val="00823926"/>
    <w:rsid w:val="00832094"/>
    <w:rsid w:val="00832E23"/>
    <w:rsid w:val="008339DD"/>
    <w:rsid w:val="008417BC"/>
    <w:rsid w:val="00842493"/>
    <w:rsid w:val="00843912"/>
    <w:rsid w:val="00843A75"/>
    <w:rsid w:val="00847FCB"/>
    <w:rsid w:val="00852DBD"/>
    <w:rsid w:val="008543EE"/>
    <w:rsid w:val="008548F3"/>
    <w:rsid w:val="00860735"/>
    <w:rsid w:val="00860EB7"/>
    <w:rsid w:val="00874B82"/>
    <w:rsid w:val="00876A9E"/>
    <w:rsid w:val="00882758"/>
    <w:rsid w:val="00883864"/>
    <w:rsid w:val="00883AA8"/>
    <w:rsid w:val="00884911"/>
    <w:rsid w:val="00896B73"/>
    <w:rsid w:val="008A0774"/>
    <w:rsid w:val="008A13EF"/>
    <w:rsid w:val="008A1418"/>
    <w:rsid w:val="008B10E6"/>
    <w:rsid w:val="008B391B"/>
    <w:rsid w:val="008C0BB0"/>
    <w:rsid w:val="008C0FC3"/>
    <w:rsid w:val="008C2400"/>
    <w:rsid w:val="008C26CC"/>
    <w:rsid w:val="008C462F"/>
    <w:rsid w:val="008C5FF6"/>
    <w:rsid w:val="008D1F52"/>
    <w:rsid w:val="008D2431"/>
    <w:rsid w:val="008D3B03"/>
    <w:rsid w:val="008D5B29"/>
    <w:rsid w:val="008D680B"/>
    <w:rsid w:val="008E4836"/>
    <w:rsid w:val="008E5B84"/>
    <w:rsid w:val="008F033F"/>
    <w:rsid w:val="008F1CD8"/>
    <w:rsid w:val="008F2608"/>
    <w:rsid w:val="008F30B1"/>
    <w:rsid w:val="008F4C7C"/>
    <w:rsid w:val="008F54A6"/>
    <w:rsid w:val="00900B31"/>
    <w:rsid w:val="00901FC5"/>
    <w:rsid w:val="00904188"/>
    <w:rsid w:val="00904756"/>
    <w:rsid w:val="00907377"/>
    <w:rsid w:val="00907A59"/>
    <w:rsid w:val="00907F14"/>
    <w:rsid w:val="00912CC8"/>
    <w:rsid w:val="0091345F"/>
    <w:rsid w:val="0091388F"/>
    <w:rsid w:val="00914ADA"/>
    <w:rsid w:val="0091689A"/>
    <w:rsid w:val="00916C4F"/>
    <w:rsid w:val="00921FB2"/>
    <w:rsid w:val="00922711"/>
    <w:rsid w:val="009300BC"/>
    <w:rsid w:val="00933CB3"/>
    <w:rsid w:val="00934363"/>
    <w:rsid w:val="009361CA"/>
    <w:rsid w:val="009421B8"/>
    <w:rsid w:val="00945B5A"/>
    <w:rsid w:val="00945D7E"/>
    <w:rsid w:val="00950E85"/>
    <w:rsid w:val="009527DD"/>
    <w:rsid w:val="00956EEF"/>
    <w:rsid w:val="00962121"/>
    <w:rsid w:val="009708A3"/>
    <w:rsid w:val="00972000"/>
    <w:rsid w:val="00972100"/>
    <w:rsid w:val="00974994"/>
    <w:rsid w:val="00975308"/>
    <w:rsid w:val="009812F1"/>
    <w:rsid w:val="00981FEF"/>
    <w:rsid w:val="00982C94"/>
    <w:rsid w:val="00985993"/>
    <w:rsid w:val="00990C74"/>
    <w:rsid w:val="00990EC4"/>
    <w:rsid w:val="00991BA6"/>
    <w:rsid w:val="00993BE6"/>
    <w:rsid w:val="00994D8E"/>
    <w:rsid w:val="009968C5"/>
    <w:rsid w:val="00996AFE"/>
    <w:rsid w:val="009A523A"/>
    <w:rsid w:val="009A7F66"/>
    <w:rsid w:val="009B1588"/>
    <w:rsid w:val="009B265C"/>
    <w:rsid w:val="009B4EA1"/>
    <w:rsid w:val="009B7F69"/>
    <w:rsid w:val="009C0309"/>
    <w:rsid w:val="009C4C5C"/>
    <w:rsid w:val="009D1316"/>
    <w:rsid w:val="009D2974"/>
    <w:rsid w:val="009D2FF6"/>
    <w:rsid w:val="009D4BDE"/>
    <w:rsid w:val="009D52A1"/>
    <w:rsid w:val="009D579B"/>
    <w:rsid w:val="009D7F58"/>
    <w:rsid w:val="009E0B1C"/>
    <w:rsid w:val="009E26A4"/>
    <w:rsid w:val="009E65EE"/>
    <w:rsid w:val="009F20E2"/>
    <w:rsid w:val="009F41AB"/>
    <w:rsid w:val="00A01968"/>
    <w:rsid w:val="00A02941"/>
    <w:rsid w:val="00A05A78"/>
    <w:rsid w:val="00A05B59"/>
    <w:rsid w:val="00A07D91"/>
    <w:rsid w:val="00A12AED"/>
    <w:rsid w:val="00A14B7D"/>
    <w:rsid w:val="00A15DEE"/>
    <w:rsid w:val="00A22EE6"/>
    <w:rsid w:val="00A26A07"/>
    <w:rsid w:val="00A26B62"/>
    <w:rsid w:val="00A36C53"/>
    <w:rsid w:val="00A36F2E"/>
    <w:rsid w:val="00A37BF5"/>
    <w:rsid w:val="00A40334"/>
    <w:rsid w:val="00A41FCA"/>
    <w:rsid w:val="00A434D1"/>
    <w:rsid w:val="00A54115"/>
    <w:rsid w:val="00A55A20"/>
    <w:rsid w:val="00A56322"/>
    <w:rsid w:val="00A612C6"/>
    <w:rsid w:val="00A65E27"/>
    <w:rsid w:val="00A66B24"/>
    <w:rsid w:val="00A67DD6"/>
    <w:rsid w:val="00A7127C"/>
    <w:rsid w:val="00A728CA"/>
    <w:rsid w:val="00A74B4C"/>
    <w:rsid w:val="00A75839"/>
    <w:rsid w:val="00A75968"/>
    <w:rsid w:val="00A75E10"/>
    <w:rsid w:val="00A7703C"/>
    <w:rsid w:val="00A7747E"/>
    <w:rsid w:val="00A81409"/>
    <w:rsid w:val="00A82AA0"/>
    <w:rsid w:val="00A83872"/>
    <w:rsid w:val="00A87727"/>
    <w:rsid w:val="00A918D6"/>
    <w:rsid w:val="00A91FA1"/>
    <w:rsid w:val="00A92EBB"/>
    <w:rsid w:val="00A95A4B"/>
    <w:rsid w:val="00A97C3F"/>
    <w:rsid w:val="00AA1550"/>
    <w:rsid w:val="00AA19B9"/>
    <w:rsid w:val="00AA461B"/>
    <w:rsid w:val="00AA79B1"/>
    <w:rsid w:val="00AB6589"/>
    <w:rsid w:val="00AD6058"/>
    <w:rsid w:val="00AE2F15"/>
    <w:rsid w:val="00AE32DE"/>
    <w:rsid w:val="00AE3D74"/>
    <w:rsid w:val="00AE4C41"/>
    <w:rsid w:val="00AE4EE8"/>
    <w:rsid w:val="00AF1753"/>
    <w:rsid w:val="00AF2E44"/>
    <w:rsid w:val="00AF328F"/>
    <w:rsid w:val="00AF3A24"/>
    <w:rsid w:val="00AF50E6"/>
    <w:rsid w:val="00AF6801"/>
    <w:rsid w:val="00AF778E"/>
    <w:rsid w:val="00B01F50"/>
    <w:rsid w:val="00B029BC"/>
    <w:rsid w:val="00B1087E"/>
    <w:rsid w:val="00B11499"/>
    <w:rsid w:val="00B1774D"/>
    <w:rsid w:val="00B2303F"/>
    <w:rsid w:val="00B232A4"/>
    <w:rsid w:val="00B27AC4"/>
    <w:rsid w:val="00B35CD6"/>
    <w:rsid w:val="00B36A07"/>
    <w:rsid w:val="00B438EA"/>
    <w:rsid w:val="00B4783B"/>
    <w:rsid w:val="00B52862"/>
    <w:rsid w:val="00B52C37"/>
    <w:rsid w:val="00B54F63"/>
    <w:rsid w:val="00B566AB"/>
    <w:rsid w:val="00B57B7B"/>
    <w:rsid w:val="00B616B7"/>
    <w:rsid w:val="00B64354"/>
    <w:rsid w:val="00B65DF2"/>
    <w:rsid w:val="00B66060"/>
    <w:rsid w:val="00B666E4"/>
    <w:rsid w:val="00B74EE5"/>
    <w:rsid w:val="00B772C3"/>
    <w:rsid w:val="00B81DDC"/>
    <w:rsid w:val="00B8215B"/>
    <w:rsid w:val="00B85F62"/>
    <w:rsid w:val="00B86150"/>
    <w:rsid w:val="00B87234"/>
    <w:rsid w:val="00B875B3"/>
    <w:rsid w:val="00B8774D"/>
    <w:rsid w:val="00B91C41"/>
    <w:rsid w:val="00B93459"/>
    <w:rsid w:val="00B93613"/>
    <w:rsid w:val="00B939B1"/>
    <w:rsid w:val="00B94872"/>
    <w:rsid w:val="00B95BE8"/>
    <w:rsid w:val="00BA04C7"/>
    <w:rsid w:val="00BA1AB7"/>
    <w:rsid w:val="00BA3871"/>
    <w:rsid w:val="00BA483E"/>
    <w:rsid w:val="00BA56B9"/>
    <w:rsid w:val="00BA5DBA"/>
    <w:rsid w:val="00BA7F36"/>
    <w:rsid w:val="00BB05C5"/>
    <w:rsid w:val="00BB0D0A"/>
    <w:rsid w:val="00BB29DB"/>
    <w:rsid w:val="00BB391C"/>
    <w:rsid w:val="00BB5954"/>
    <w:rsid w:val="00BB6E80"/>
    <w:rsid w:val="00BB7EC5"/>
    <w:rsid w:val="00BC10D5"/>
    <w:rsid w:val="00BC2ED4"/>
    <w:rsid w:val="00BC7DBC"/>
    <w:rsid w:val="00BD0A24"/>
    <w:rsid w:val="00BD2A1A"/>
    <w:rsid w:val="00BD4DE4"/>
    <w:rsid w:val="00BE0A42"/>
    <w:rsid w:val="00BE1929"/>
    <w:rsid w:val="00BE5335"/>
    <w:rsid w:val="00BE66E8"/>
    <w:rsid w:val="00BE732B"/>
    <w:rsid w:val="00BF2275"/>
    <w:rsid w:val="00BF262E"/>
    <w:rsid w:val="00BF43E8"/>
    <w:rsid w:val="00BF55DF"/>
    <w:rsid w:val="00C03EF1"/>
    <w:rsid w:val="00C04384"/>
    <w:rsid w:val="00C07BA6"/>
    <w:rsid w:val="00C1013B"/>
    <w:rsid w:val="00C1076A"/>
    <w:rsid w:val="00C16CC1"/>
    <w:rsid w:val="00C17741"/>
    <w:rsid w:val="00C21704"/>
    <w:rsid w:val="00C21C50"/>
    <w:rsid w:val="00C22494"/>
    <w:rsid w:val="00C22F3A"/>
    <w:rsid w:val="00C27378"/>
    <w:rsid w:val="00C302EF"/>
    <w:rsid w:val="00C31C28"/>
    <w:rsid w:val="00C32682"/>
    <w:rsid w:val="00C32F00"/>
    <w:rsid w:val="00C334CD"/>
    <w:rsid w:val="00C33D76"/>
    <w:rsid w:val="00C35B23"/>
    <w:rsid w:val="00C36033"/>
    <w:rsid w:val="00C41442"/>
    <w:rsid w:val="00C44AC7"/>
    <w:rsid w:val="00C47957"/>
    <w:rsid w:val="00C5123B"/>
    <w:rsid w:val="00C563AC"/>
    <w:rsid w:val="00C579AB"/>
    <w:rsid w:val="00C60D83"/>
    <w:rsid w:val="00C60ED6"/>
    <w:rsid w:val="00C620AA"/>
    <w:rsid w:val="00C638FA"/>
    <w:rsid w:val="00C6420D"/>
    <w:rsid w:val="00C66214"/>
    <w:rsid w:val="00C70690"/>
    <w:rsid w:val="00C71637"/>
    <w:rsid w:val="00C86644"/>
    <w:rsid w:val="00C86836"/>
    <w:rsid w:val="00C90163"/>
    <w:rsid w:val="00C9038B"/>
    <w:rsid w:val="00C93608"/>
    <w:rsid w:val="00C9571B"/>
    <w:rsid w:val="00C957EE"/>
    <w:rsid w:val="00C95AB0"/>
    <w:rsid w:val="00C96790"/>
    <w:rsid w:val="00C97065"/>
    <w:rsid w:val="00CA37D4"/>
    <w:rsid w:val="00CA567B"/>
    <w:rsid w:val="00CA64FA"/>
    <w:rsid w:val="00CB0C8C"/>
    <w:rsid w:val="00CB13D1"/>
    <w:rsid w:val="00CB1F8E"/>
    <w:rsid w:val="00CB51D7"/>
    <w:rsid w:val="00CB552E"/>
    <w:rsid w:val="00CB7416"/>
    <w:rsid w:val="00CC0ED5"/>
    <w:rsid w:val="00CC37D8"/>
    <w:rsid w:val="00CC66CD"/>
    <w:rsid w:val="00CC6D00"/>
    <w:rsid w:val="00CD0A81"/>
    <w:rsid w:val="00CD27CD"/>
    <w:rsid w:val="00CD4972"/>
    <w:rsid w:val="00CD503D"/>
    <w:rsid w:val="00CD54EB"/>
    <w:rsid w:val="00CE20F2"/>
    <w:rsid w:val="00CE3830"/>
    <w:rsid w:val="00CE4BE9"/>
    <w:rsid w:val="00CE58D7"/>
    <w:rsid w:val="00CE605B"/>
    <w:rsid w:val="00CF0280"/>
    <w:rsid w:val="00CF0B40"/>
    <w:rsid w:val="00CF1FD6"/>
    <w:rsid w:val="00CF20EF"/>
    <w:rsid w:val="00CF629C"/>
    <w:rsid w:val="00D0017A"/>
    <w:rsid w:val="00D01777"/>
    <w:rsid w:val="00D03656"/>
    <w:rsid w:val="00D04E19"/>
    <w:rsid w:val="00D11255"/>
    <w:rsid w:val="00D147F6"/>
    <w:rsid w:val="00D14B7B"/>
    <w:rsid w:val="00D14C30"/>
    <w:rsid w:val="00D15127"/>
    <w:rsid w:val="00D253F7"/>
    <w:rsid w:val="00D26338"/>
    <w:rsid w:val="00D26804"/>
    <w:rsid w:val="00D27BB2"/>
    <w:rsid w:val="00D30E1F"/>
    <w:rsid w:val="00D344E1"/>
    <w:rsid w:val="00D346B4"/>
    <w:rsid w:val="00D34A97"/>
    <w:rsid w:val="00D37219"/>
    <w:rsid w:val="00D40FC1"/>
    <w:rsid w:val="00D425AA"/>
    <w:rsid w:val="00D46068"/>
    <w:rsid w:val="00D46433"/>
    <w:rsid w:val="00D46EC0"/>
    <w:rsid w:val="00D512E1"/>
    <w:rsid w:val="00D53425"/>
    <w:rsid w:val="00D557C8"/>
    <w:rsid w:val="00D570DF"/>
    <w:rsid w:val="00D57215"/>
    <w:rsid w:val="00D577E4"/>
    <w:rsid w:val="00D60461"/>
    <w:rsid w:val="00D66481"/>
    <w:rsid w:val="00D70855"/>
    <w:rsid w:val="00D71018"/>
    <w:rsid w:val="00D71304"/>
    <w:rsid w:val="00D71C25"/>
    <w:rsid w:val="00D76889"/>
    <w:rsid w:val="00D773A3"/>
    <w:rsid w:val="00D77CAC"/>
    <w:rsid w:val="00D821F5"/>
    <w:rsid w:val="00D84B40"/>
    <w:rsid w:val="00D87429"/>
    <w:rsid w:val="00D9335E"/>
    <w:rsid w:val="00D96827"/>
    <w:rsid w:val="00D96EDA"/>
    <w:rsid w:val="00DA142E"/>
    <w:rsid w:val="00DA2B84"/>
    <w:rsid w:val="00DA420B"/>
    <w:rsid w:val="00DA52C7"/>
    <w:rsid w:val="00DB02E8"/>
    <w:rsid w:val="00DB0592"/>
    <w:rsid w:val="00DB1F55"/>
    <w:rsid w:val="00DB32DE"/>
    <w:rsid w:val="00DB4ABA"/>
    <w:rsid w:val="00DB6346"/>
    <w:rsid w:val="00DB63BD"/>
    <w:rsid w:val="00DB703D"/>
    <w:rsid w:val="00DC18A4"/>
    <w:rsid w:val="00DC3D46"/>
    <w:rsid w:val="00DC7E08"/>
    <w:rsid w:val="00DD15E8"/>
    <w:rsid w:val="00DD3CCA"/>
    <w:rsid w:val="00DE0C8D"/>
    <w:rsid w:val="00DE3D47"/>
    <w:rsid w:val="00DE3F6C"/>
    <w:rsid w:val="00DE4544"/>
    <w:rsid w:val="00DE56A1"/>
    <w:rsid w:val="00DE5E4F"/>
    <w:rsid w:val="00DE73E5"/>
    <w:rsid w:val="00DF4EFE"/>
    <w:rsid w:val="00DF791B"/>
    <w:rsid w:val="00E034E3"/>
    <w:rsid w:val="00E065C6"/>
    <w:rsid w:val="00E065D0"/>
    <w:rsid w:val="00E0722D"/>
    <w:rsid w:val="00E07D08"/>
    <w:rsid w:val="00E10460"/>
    <w:rsid w:val="00E11029"/>
    <w:rsid w:val="00E11217"/>
    <w:rsid w:val="00E14EAF"/>
    <w:rsid w:val="00E1600E"/>
    <w:rsid w:val="00E170A4"/>
    <w:rsid w:val="00E176C6"/>
    <w:rsid w:val="00E229B2"/>
    <w:rsid w:val="00E27309"/>
    <w:rsid w:val="00E3003F"/>
    <w:rsid w:val="00E3122F"/>
    <w:rsid w:val="00E32CE6"/>
    <w:rsid w:val="00E3366C"/>
    <w:rsid w:val="00E3577E"/>
    <w:rsid w:val="00E37502"/>
    <w:rsid w:val="00E41BBD"/>
    <w:rsid w:val="00E46E21"/>
    <w:rsid w:val="00E471AC"/>
    <w:rsid w:val="00E474F5"/>
    <w:rsid w:val="00E50C88"/>
    <w:rsid w:val="00E51DA2"/>
    <w:rsid w:val="00E52E2B"/>
    <w:rsid w:val="00E54637"/>
    <w:rsid w:val="00E55264"/>
    <w:rsid w:val="00E55D89"/>
    <w:rsid w:val="00E64E1D"/>
    <w:rsid w:val="00E71E7D"/>
    <w:rsid w:val="00E77425"/>
    <w:rsid w:val="00E8487D"/>
    <w:rsid w:val="00E84EF3"/>
    <w:rsid w:val="00E8550B"/>
    <w:rsid w:val="00E8656B"/>
    <w:rsid w:val="00E8711C"/>
    <w:rsid w:val="00E87273"/>
    <w:rsid w:val="00E87DF3"/>
    <w:rsid w:val="00E92044"/>
    <w:rsid w:val="00E93DA8"/>
    <w:rsid w:val="00E948EC"/>
    <w:rsid w:val="00E96382"/>
    <w:rsid w:val="00E96F10"/>
    <w:rsid w:val="00EA1CD6"/>
    <w:rsid w:val="00EA2F55"/>
    <w:rsid w:val="00EA534F"/>
    <w:rsid w:val="00EB0EEA"/>
    <w:rsid w:val="00EB373B"/>
    <w:rsid w:val="00EB58B9"/>
    <w:rsid w:val="00EC0701"/>
    <w:rsid w:val="00EC0A9F"/>
    <w:rsid w:val="00EC1280"/>
    <w:rsid w:val="00EC2925"/>
    <w:rsid w:val="00ED11C6"/>
    <w:rsid w:val="00ED1586"/>
    <w:rsid w:val="00ED200F"/>
    <w:rsid w:val="00ED2843"/>
    <w:rsid w:val="00ED61F4"/>
    <w:rsid w:val="00EE4F50"/>
    <w:rsid w:val="00EE507C"/>
    <w:rsid w:val="00EE5381"/>
    <w:rsid w:val="00EE7BA8"/>
    <w:rsid w:val="00F01B7B"/>
    <w:rsid w:val="00F02BFC"/>
    <w:rsid w:val="00F036A9"/>
    <w:rsid w:val="00F036F0"/>
    <w:rsid w:val="00F061F2"/>
    <w:rsid w:val="00F06F90"/>
    <w:rsid w:val="00F109C1"/>
    <w:rsid w:val="00F13343"/>
    <w:rsid w:val="00F1651A"/>
    <w:rsid w:val="00F166FE"/>
    <w:rsid w:val="00F22298"/>
    <w:rsid w:val="00F23D5C"/>
    <w:rsid w:val="00F268CA"/>
    <w:rsid w:val="00F301A8"/>
    <w:rsid w:val="00F3170C"/>
    <w:rsid w:val="00F338B5"/>
    <w:rsid w:val="00F34D80"/>
    <w:rsid w:val="00F35032"/>
    <w:rsid w:val="00F35472"/>
    <w:rsid w:val="00F37811"/>
    <w:rsid w:val="00F43596"/>
    <w:rsid w:val="00F43600"/>
    <w:rsid w:val="00F444BA"/>
    <w:rsid w:val="00F46170"/>
    <w:rsid w:val="00F46E61"/>
    <w:rsid w:val="00F51485"/>
    <w:rsid w:val="00F51677"/>
    <w:rsid w:val="00F52FE4"/>
    <w:rsid w:val="00F62369"/>
    <w:rsid w:val="00F651F2"/>
    <w:rsid w:val="00F70AA4"/>
    <w:rsid w:val="00F747D9"/>
    <w:rsid w:val="00F76E65"/>
    <w:rsid w:val="00F777FA"/>
    <w:rsid w:val="00F77A2C"/>
    <w:rsid w:val="00F805EB"/>
    <w:rsid w:val="00F82F60"/>
    <w:rsid w:val="00F84749"/>
    <w:rsid w:val="00F8538C"/>
    <w:rsid w:val="00F86B94"/>
    <w:rsid w:val="00F95E17"/>
    <w:rsid w:val="00F96E4B"/>
    <w:rsid w:val="00F96F58"/>
    <w:rsid w:val="00FA4255"/>
    <w:rsid w:val="00FA48E5"/>
    <w:rsid w:val="00FA6CA9"/>
    <w:rsid w:val="00FA750B"/>
    <w:rsid w:val="00FA7750"/>
    <w:rsid w:val="00FB2EBD"/>
    <w:rsid w:val="00FB4EF2"/>
    <w:rsid w:val="00FB506F"/>
    <w:rsid w:val="00FB68EF"/>
    <w:rsid w:val="00FC6781"/>
    <w:rsid w:val="00FD4590"/>
    <w:rsid w:val="00FD4694"/>
    <w:rsid w:val="00FD6005"/>
    <w:rsid w:val="00FD6373"/>
    <w:rsid w:val="00FE0DB7"/>
    <w:rsid w:val="00FE3A50"/>
    <w:rsid w:val="00FE3C61"/>
    <w:rsid w:val="00FE467F"/>
    <w:rsid w:val="00FE5906"/>
    <w:rsid w:val="00FE788F"/>
    <w:rsid w:val="00FE7A36"/>
    <w:rsid w:val="00FF7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F3079"/>
  <w15:docId w15:val="{C515E3CB-DCB3-4691-9230-0F1B597C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377"/>
    <w:rPr>
      <w:rFonts w:ascii="Times New Roman" w:hAnsi="Times New Roman"/>
    </w:rPr>
  </w:style>
  <w:style w:type="paragraph" w:styleId="Heading1">
    <w:name w:val="heading 1"/>
    <w:basedOn w:val="Normal"/>
    <w:next w:val="Normal"/>
    <w:link w:val="Heading1Char"/>
    <w:uiPriority w:val="9"/>
    <w:qFormat/>
    <w:rsid w:val="00E51DA2"/>
    <w:pPr>
      <w:keepNext/>
      <w:keepLines/>
      <w:spacing w:before="480" w:after="0"/>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E51DA2"/>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51DA2"/>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3D27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D273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DA2"/>
    <w:rPr>
      <w:rFonts w:ascii="Times New Roman" w:eastAsiaTheme="majorEastAsia" w:hAnsi="Times New Roman" w:cstheme="majorBidi"/>
      <w:b/>
      <w:bCs/>
      <w:sz w:val="30"/>
      <w:szCs w:val="28"/>
    </w:rPr>
  </w:style>
  <w:style w:type="character" w:customStyle="1" w:styleId="Heading2Char">
    <w:name w:val="Heading 2 Char"/>
    <w:basedOn w:val="DefaultParagraphFont"/>
    <w:link w:val="Heading2"/>
    <w:uiPriority w:val="9"/>
    <w:rsid w:val="00E51DA2"/>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E51DA2"/>
    <w:rPr>
      <w:rFonts w:ascii="Times New Roman" w:eastAsiaTheme="majorEastAsia" w:hAnsi="Times New Roman" w:cstheme="majorBidi"/>
      <w:b/>
      <w:bCs/>
      <w:sz w:val="24"/>
    </w:rPr>
  </w:style>
  <w:style w:type="paragraph" w:styleId="BalloonText">
    <w:name w:val="Balloon Text"/>
    <w:basedOn w:val="Normal"/>
    <w:link w:val="BalloonTextChar"/>
    <w:uiPriority w:val="99"/>
    <w:semiHidden/>
    <w:unhideWhenUsed/>
    <w:rsid w:val="00E51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A2"/>
    <w:rPr>
      <w:rFonts w:ascii="Tahoma" w:hAnsi="Tahoma" w:cs="Tahoma"/>
      <w:sz w:val="16"/>
      <w:szCs w:val="16"/>
    </w:rPr>
  </w:style>
  <w:style w:type="paragraph" w:styleId="Header">
    <w:name w:val="header"/>
    <w:basedOn w:val="Normal"/>
    <w:link w:val="HeaderChar"/>
    <w:uiPriority w:val="99"/>
    <w:unhideWhenUsed/>
    <w:rsid w:val="00E51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A2"/>
    <w:rPr>
      <w:rFonts w:ascii="Arial" w:hAnsi="Arial"/>
    </w:rPr>
  </w:style>
  <w:style w:type="paragraph" w:styleId="Footer">
    <w:name w:val="footer"/>
    <w:basedOn w:val="Normal"/>
    <w:link w:val="FooterChar"/>
    <w:uiPriority w:val="99"/>
    <w:unhideWhenUsed/>
    <w:rsid w:val="00E51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A2"/>
    <w:rPr>
      <w:rFonts w:ascii="Arial" w:hAnsi="Arial"/>
    </w:rPr>
  </w:style>
  <w:style w:type="paragraph" w:styleId="ListParagraph">
    <w:name w:val="List Paragraph"/>
    <w:basedOn w:val="Normal"/>
    <w:uiPriority w:val="34"/>
    <w:qFormat/>
    <w:rsid w:val="00E51DA2"/>
    <w:pPr>
      <w:ind w:left="720"/>
      <w:contextualSpacing/>
    </w:pPr>
  </w:style>
  <w:style w:type="table" w:styleId="TableGrid">
    <w:name w:val="Table Grid"/>
    <w:basedOn w:val="TableNormal"/>
    <w:rsid w:val="00E51D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rsid w:val="00E51DA2"/>
    <w:pPr>
      <w:spacing w:after="0" w:line="240" w:lineRule="auto"/>
    </w:pPr>
    <w:rPr>
      <w:rFonts w:eastAsia="Times New Roman" w:cs="Arial"/>
      <w:b/>
      <w:kern w:val="28"/>
      <w:sz w:val="20"/>
      <w:szCs w:val="20"/>
    </w:rPr>
  </w:style>
  <w:style w:type="paragraph" w:styleId="TOC2">
    <w:name w:val="toc 2"/>
    <w:basedOn w:val="Normal"/>
    <w:next w:val="Normal"/>
    <w:autoRedefine/>
    <w:uiPriority w:val="39"/>
    <w:rsid w:val="00E51DA2"/>
    <w:pPr>
      <w:tabs>
        <w:tab w:val="left" w:leader="dot" w:pos="880"/>
        <w:tab w:val="right" w:leader="dot" w:pos="9350"/>
      </w:tabs>
      <w:spacing w:after="0" w:line="240" w:lineRule="auto"/>
      <w:ind w:left="240"/>
    </w:pPr>
    <w:rPr>
      <w:rFonts w:eastAsia="Times New Roman" w:cs="Arial"/>
      <w:b/>
      <w:noProof/>
      <w:kern w:val="28"/>
      <w:sz w:val="20"/>
      <w:szCs w:val="20"/>
    </w:rPr>
  </w:style>
  <w:style w:type="character" w:styleId="Hyperlink">
    <w:name w:val="Hyperlink"/>
    <w:basedOn w:val="DefaultParagraphFont"/>
    <w:uiPriority w:val="99"/>
    <w:rsid w:val="00E51DA2"/>
    <w:rPr>
      <w:color w:val="0000FF"/>
      <w:u w:val="single"/>
    </w:rPr>
  </w:style>
  <w:style w:type="paragraph" w:styleId="TOC3">
    <w:name w:val="toc 3"/>
    <w:basedOn w:val="Normal"/>
    <w:next w:val="Normal"/>
    <w:autoRedefine/>
    <w:uiPriority w:val="39"/>
    <w:rsid w:val="00C302EF"/>
    <w:pPr>
      <w:tabs>
        <w:tab w:val="right" w:leader="dot" w:pos="9350"/>
      </w:tabs>
      <w:spacing w:after="0" w:line="240" w:lineRule="auto"/>
      <w:ind w:left="475"/>
    </w:pPr>
    <w:rPr>
      <w:rFonts w:eastAsia="Times New Roman" w:cs="Arial"/>
      <w:kern w:val="28"/>
      <w:sz w:val="20"/>
      <w:szCs w:val="20"/>
    </w:rPr>
  </w:style>
  <w:style w:type="paragraph" w:styleId="TOCHeading">
    <w:name w:val="TOC Heading"/>
    <w:basedOn w:val="Heading1"/>
    <w:next w:val="Normal"/>
    <w:uiPriority w:val="39"/>
    <w:unhideWhenUsed/>
    <w:qFormat/>
    <w:rsid w:val="00E51DA2"/>
    <w:pPr>
      <w:spacing w:line="360" w:lineRule="auto"/>
      <w:outlineLvl w:val="9"/>
    </w:pPr>
    <w:rPr>
      <w:rFonts w:asciiTheme="minorHAnsi" w:hAnsiTheme="minorHAnsi"/>
      <w:color w:val="365F91" w:themeColor="accent1" w:themeShade="BF"/>
      <w:sz w:val="28"/>
    </w:rPr>
  </w:style>
  <w:style w:type="character" w:styleId="Emphasis">
    <w:name w:val="Emphasis"/>
    <w:basedOn w:val="DefaultParagraphFont"/>
    <w:qFormat/>
    <w:rsid w:val="00E51DA2"/>
    <w:rPr>
      <w:rFonts w:ascii="Arial" w:hAnsi="Arial"/>
      <w:b/>
      <w:i/>
      <w:iCs/>
      <w:sz w:val="22"/>
    </w:rPr>
  </w:style>
  <w:style w:type="character" w:customStyle="1" w:styleId="SubtitleChar">
    <w:name w:val="Subtitle Char"/>
    <w:basedOn w:val="DefaultParagraphFont"/>
    <w:link w:val="Subtitle"/>
    <w:rsid w:val="00E51DA2"/>
    <w:rPr>
      <w:rFonts w:ascii="Cambria" w:eastAsia="Times New Roman" w:hAnsi="Cambria" w:cs="Times New Roman"/>
      <w:sz w:val="24"/>
      <w:szCs w:val="24"/>
    </w:rPr>
  </w:style>
  <w:style w:type="paragraph" w:styleId="Subtitle">
    <w:name w:val="Subtitle"/>
    <w:basedOn w:val="Normal"/>
    <w:next w:val="Normal"/>
    <w:link w:val="SubtitleChar"/>
    <w:qFormat/>
    <w:rsid w:val="00E51DA2"/>
    <w:pPr>
      <w:numPr>
        <w:ilvl w:val="1"/>
      </w:numPr>
    </w:pPr>
    <w:rPr>
      <w:rFonts w:ascii="Cambria" w:eastAsia="Times New Roman" w:hAnsi="Cambria" w:cs="Times New Roman"/>
      <w:sz w:val="24"/>
      <w:szCs w:val="24"/>
    </w:rPr>
  </w:style>
  <w:style w:type="character" w:customStyle="1" w:styleId="SubtitleChar1">
    <w:name w:val="Subtitle Char1"/>
    <w:basedOn w:val="DefaultParagraphFont"/>
    <w:uiPriority w:val="11"/>
    <w:rsid w:val="00E51D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E51DA2"/>
    <w:rPr>
      <w:sz w:val="16"/>
      <w:szCs w:val="16"/>
    </w:rPr>
  </w:style>
  <w:style w:type="paragraph" w:styleId="CommentText">
    <w:name w:val="annotation text"/>
    <w:basedOn w:val="Normal"/>
    <w:link w:val="CommentTextChar"/>
    <w:rsid w:val="00F8538C"/>
    <w:pPr>
      <w:spacing w:before="120"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E51DA2"/>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E51DA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51DA2"/>
    <w:pPr>
      <w:spacing w:before="0" w:after="200"/>
    </w:pPr>
    <w:rPr>
      <w:rFonts w:eastAsiaTheme="minorHAnsi" w:cstheme="minorBidi"/>
      <w:b/>
      <w:bCs/>
    </w:rPr>
  </w:style>
  <w:style w:type="character" w:customStyle="1" w:styleId="CommentSubjectChar">
    <w:name w:val="Comment Subject Char"/>
    <w:basedOn w:val="CommentTextChar"/>
    <w:link w:val="CommentSubject"/>
    <w:uiPriority w:val="99"/>
    <w:semiHidden/>
    <w:rsid w:val="00E51DA2"/>
    <w:rPr>
      <w:rFonts w:ascii="Arial" w:eastAsia="Times New Roman" w:hAnsi="Arial" w:cs="Times New Roman"/>
      <w:b/>
      <w:bCs/>
      <w:sz w:val="20"/>
      <w:szCs w:val="20"/>
    </w:rPr>
  </w:style>
  <w:style w:type="character" w:styleId="IntenseEmphasis">
    <w:name w:val="Intense Emphasis"/>
    <w:uiPriority w:val="21"/>
    <w:qFormat/>
    <w:rsid w:val="00E51DA2"/>
  </w:style>
  <w:style w:type="character" w:customStyle="1" w:styleId="horizontalcontrollabel1">
    <w:name w:val="horizontalcontrollabel1"/>
    <w:basedOn w:val="DefaultParagraphFont"/>
    <w:rsid w:val="00E51DA2"/>
  </w:style>
  <w:style w:type="character" w:customStyle="1" w:styleId="horizontalcontrolcontainer1">
    <w:name w:val="horizontalcontrolcontainer1"/>
    <w:basedOn w:val="DefaultParagraphFont"/>
    <w:rsid w:val="00E51DA2"/>
  </w:style>
  <w:style w:type="paragraph" w:styleId="DocumentMap">
    <w:name w:val="Document Map"/>
    <w:basedOn w:val="Normal"/>
    <w:link w:val="DocumentMapChar"/>
    <w:uiPriority w:val="99"/>
    <w:semiHidden/>
    <w:unhideWhenUsed/>
    <w:rsid w:val="00E51D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1DA2"/>
    <w:rPr>
      <w:rFonts w:ascii="Tahoma" w:hAnsi="Tahoma" w:cs="Tahoma"/>
      <w:sz w:val="16"/>
      <w:szCs w:val="16"/>
    </w:rPr>
  </w:style>
  <w:style w:type="paragraph" w:styleId="TOC4">
    <w:name w:val="toc 4"/>
    <w:basedOn w:val="Normal"/>
    <w:next w:val="Normal"/>
    <w:autoRedefine/>
    <w:uiPriority w:val="39"/>
    <w:unhideWhenUsed/>
    <w:rsid w:val="00E51DA2"/>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51DA2"/>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51DA2"/>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51DA2"/>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51DA2"/>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51DA2"/>
    <w:pPr>
      <w:spacing w:after="100"/>
      <w:ind w:left="1760"/>
    </w:pPr>
    <w:rPr>
      <w:rFonts w:asciiTheme="minorHAnsi" w:eastAsiaTheme="minorEastAsia" w:hAnsiTheme="minorHAnsi"/>
    </w:rPr>
  </w:style>
  <w:style w:type="paragraph" w:styleId="Revision">
    <w:name w:val="Revision"/>
    <w:hidden/>
    <w:uiPriority w:val="99"/>
    <w:semiHidden/>
    <w:rsid w:val="003F61C7"/>
    <w:pPr>
      <w:spacing w:after="0" w:line="240" w:lineRule="auto"/>
    </w:pPr>
    <w:rPr>
      <w:rFonts w:ascii="Arial" w:hAnsi="Arial"/>
    </w:rPr>
  </w:style>
  <w:style w:type="character" w:customStyle="1" w:styleId="invalid">
    <w:name w:val="invalid"/>
    <w:basedOn w:val="DefaultParagraphFont"/>
    <w:rsid w:val="006C7F41"/>
  </w:style>
  <w:style w:type="character" w:customStyle="1" w:styleId="apple-converted-space">
    <w:name w:val="apple-converted-space"/>
    <w:basedOn w:val="DefaultParagraphFont"/>
    <w:rsid w:val="00681BDA"/>
  </w:style>
  <w:style w:type="paragraph" w:styleId="Index1">
    <w:name w:val="index 1"/>
    <w:basedOn w:val="Normal"/>
    <w:next w:val="Normal"/>
    <w:autoRedefine/>
    <w:uiPriority w:val="99"/>
    <w:semiHidden/>
    <w:unhideWhenUsed/>
    <w:rsid w:val="00B8215B"/>
    <w:pPr>
      <w:spacing w:after="0" w:line="240" w:lineRule="auto"/>
      <w:ind w:left="220" w:hanging="220"/>
    </w:pPr>
  </w:style>
  <w:style w:type="table" w:customStyle="1" w:styleId="ListTable31">
    <w:name w:val="List Table 31"/>
    <w:basedOn w:val="TableNormal"/>
    <w:uiPriority w:val="48"/>
    <w:rsid w:val="002C165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ghtList">
    <w:name w:val="Light List"/>
    <w:basedOn w:val="TableNormal"/>
    <w:uiPriority w:val="61"/>
    <w:rsid w:val="00754C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rsid w:val="003D273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D2734"/>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3D2734"/>
    <w:pPr>
      <w:spacing w:before="100" w:beforeAutospacing="1" w:after="100" w:afterAutospacing="1" w:line="240" w:lineRule="auto"/>
    </w:pPr>
    <w:rPr>
      <w:rFonts w:eastAsiaTheme="minorEastAsia" w:cs="Times New Roman"/>
      <w:sz w:val="24"/>
      <w:szCs w:val="24"/>
    </w:rPr>
  </w:style>
  <w:style w:type="character" w:styleId="UnresolvedMention">
    <w:name w:val="Unresolved Mention"/>
    <w:basedOn w:val="DefaultParagraphFont"/>
    <w:uiPriority w:val="99"/>
    <w:semiHidden/>
    <w:unhideWhenUsed/>
    <w:rsid w:val="00843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0390">
      <w:bodyDiv w:val="1"/>
      <w:marLeft w:val="0"/>
      <w:marRight w:val="0"/>
      <w:marTop w:val="0"/>
      <w:marBottom w:val="0"/>
      <w:divBdr>
        <w:top w:val="none" w:sz="0" w:space="0" w:color="auto"/>
        <w:left w:val="none" w:sz="0" w:space="0" w:color="auto"/>
        <w:bottom w:val="none" w:sz="0" w:space="0" w:color="auto"/>
        <w:right w:val="none" w:sz="0" w:space="0" w:color="auto"/>
      </w:divBdr>
    </w:div>
    <w:div w:id="37709826">
      <w:bodyDiv w:val="1"/>
      <w:marLeft w:val="0"/>
      <w:marRight w:val="0"/>
      <w:marTop w:val="0"/>
      <w:marBottom w:val="0"/>
      <w:divBdr>
        <w:top w:val="none" w:sz="0" w:space="0" w:color="auto"/>
        <w:left w:val="none" w:sz="0" w:space="0" w:color="auto"/>
        <w:bottom w:val="none" w:sz="0" w:space="0" w:color="auto"/>
        <w:right w:val="none" w:sz="0" w:space="0" w:color="auto"/>
      </w:divBdr>
    </w:div>
    <w:div w:id="50734981">
      <w:bodyDiv w:val="1"/>
      <w:marLeft w:val="0"/>
      <w:marRight w:val="0"/>
      <w:marTop w:val="0"/>
      <w:marBottom w:val="0"/>
      <w:divBdr>
        <w:top w:val="none" w:sz="0" w:space="0" w:color="auto"/>
        <w:left w:val="none" w:sz="0" w:space="0" w:color="auto"/>
        <w:bottom w:val="none" w:sz="0" w:space="0" w:color="auto"/>
        <w:right w:val="none" w:sz="0" w:space="0" w:color="auto"/>
      </w:divBdr>
    </w:div>
    <w:div w:id="53168832">
      <w:bodyDiv w:val="1"/>
      <w:marLeft w:val="0"/>
      <w:marRight w:val="0"/>
      <w:marTop w:val="0"/>
      <w:marBottom w:val="0"/>
      <w:divBdr>
        <w:top w:val="none" w:sz="0" w:space="0" w:color="auto"/>
        <w:left w:val="none" w:sz="0" w:space="0" w:color="auto"/>
        <w:bottom w:val="none" w:sz="0" w:space="0" w:color="auto"/>
        <w:right w:val="none" w:sz="0" w:space="0" w:color="auto"/>
      </w:divBdr>
    </w:div>
    <w:div w:id="70203897">
      <w:bodyDiv w:val="1"/>
      <w:marLeft w:val="0"/>
      <w:marRight w:val="0"/>
      <w:marTop w:val="0"/>
      <w:marBottom w:val="0"/>
      <w:divBdr>
        <w:top w:val="none" w:sz="0" w:space="0" w:color="auto"/>
        <w:left w:val="none" w:sz="0" w:space="0" w:color="auto"/>
        <w:bottom w:val="none" w:sz="0" w:space="0" w:color="auto"/>
        <w:right w:val="none" w:sz="0" w:space="0" w:color="auto"/>
      </w:divBdr>
    </w:div>
    <w:div w:id="89129431">
      <w:bodyDiv w:val="1"/>
      <w:marLeft w:val="0"/>
      <w:marRight w:val="0"/>
      <w:marTop w:val="0"/>
      <w:marBottom w:val="0"/>
      <w:divBdr>
        <w:top w:val="none" w:sz="0" w:space="0" w:color="auto"/>
        <w:left w:val="none" w:sz="0" w:space="0" w:color="auto"/>
        <w:bottom w:val="none" w:sz="0" w:space="0" w:color="auto"/>
        <w:right w:val="none" w:sz="0" w:space="0" w:color="auto"/>
      </w:divBdr>
    </w:div>
    <w:div w:id="98373476">
      <w:bodyDiv w:val="1"/>
      <w:marLeft w:val="0"/>
      <w:marRight w:val="0"/>
      <w:marTop w:val="0"/>
      <w:marBottom w:val="0"/>
      <w:divBdr>
        <w:top w:val="none" w:sz="0" w:space="0" w:color="auto"/>
        <w:left w:val="none" w:sz="0" w:space="0" w:color="auto"/>
        <w:bottom w:val="none" w:sz="0" w:space="0" w:color="auto"/>
        <w:right w:val="none" w:sz="0" w:space="0" w:color="auto"/>
      </w:divBdr>
    </w:div>
    <w:div w:id="101076955">
      <w:bodyDiv w:val="1"/>
      <w:marLeft w:val="0"/>
      <w:marRight w:val="0"/>
      <w:marTop w:val="0"/>
      <w:marBottom w:val="0"/>
      <w:divBdr>
        <w:top w:val="none" w:sz="0" w:space="0" w:color="auto"/>
        <w:left w:val="none" w:sz="0" w:space="0" w:color="auto"/>
        <w:bottom w:val="none" w:sz="0" w:space="0" w:color="auto"/>
        <w:right w:val="none" w:sz="0" w:space="0" w:color="auto"/>
      </w:divBdr>
    </w:div>
    <w:div w:id="108475110">
      <w:bodyDiv w:val="1"/>
      <w:marLeft w:val="0"/>
      <w:marRight w:val="0"/>
      <w:marTop w:val="0"/>
      <w:marBottom w:val="0"/>
      <w:divBdr>
        <w:top w:val="none" w:sz="0" w:space="0" w:color="auto"/>
        <w:left w:val="none" w:sz="0" w:space="0" w:color="auto"/>
        <w:bottom w:val="none" w:sz="0" w:space="0" w:color="auto"/>
        <w:right w:val="none" w:sz="0" w:space="0" w:color="auto"/>
      </w:divBdr>
    </w:div>
    <w:div w:id="136148962">
      <w:bodyDiv w:val="1"/>
      <w:marLeft w:val="0"/>
      <w:marRight w:val="0"/>
      <w:marTop w:val="0"/>
      <w:marBottom w:val="0"/>
      <w:divBdr>
        <w:top w:val="none" w:sz="0" w:space="0" w:color="auto"/>
        <w:left w:val="none" w:sz="0" w:space="0" w:color="auto"/>
        <w:bottom w:val="none" w:sz="0" w:space="0" w:color="auto"/>
        <w:right w:val="none" w:sz="0" w:space="0" w:color="auto"/>
      </w:divBdr>
    </w:div>
    <w:div w:id="138230814">
      <w:bodyDiv w:val="1"/>
      <w:marLeft w:val="0"/>
      <w:marRight w:val="0"/>
      <w:marTop w:val="0"/>
      <w:marBottom w:val="0"/>
      <w:divBdr>
        <w:top w:val="none" w:sz="0" w:space="0" w:color="auto"/>
        <w:left w:val="none" w:sz="0" w:space="0" w:color="auto"/>
        <w:bottom w:val="none" w:sz="0" w:space="0" w:color="auto"/>
        <w:right w:val="none" w:sz="0" w:space="0" w:color="auto"/>
      </w:divBdr>
    </w:div>
    <w:div w:id="154149532">
      <w:bodyDiv w:val="1"/>
      <w:marLeft w:val="0"/>
      <w:marRight w:val="0"/>
      <w:marTop w:val="0"/>
      <w:marBottom w:val="0"/>
      <w:divBdr>
        <w:top w:val="none" w:sz="0" w:space="0" w:color="auto"/>
        <w:left w:val="none" w:sz="0" w:space="0" w:color="auto"/>
        <w:bottom w:val="none" w:sz="0" w:space="0" w:color="auto"/>
        <w:right w:val="none" w:sz="0" w:space="0" w:color="auto"/>
      </w:divBdr>
    </w:div>
    <w:div w:id="177621401">
      <w:bodyDiv w:val="1"/>
      <w:marLeft w:val="0"/>
      <w:marRight w:val="0"/>
      <w:marTop w:val="0"/>
      <w:marBottom w:val="0"/>
      <w:divBdr>
        <w:top w:val="none" w:sz="0" w:space="0" w:color="auto"/>
        <w:left w:val="none" w:sz="0" w:space="0" w:color="auto"/>
        <w:bottom w:val="none" w:sz="0" w:space="0" w:color="auto"/>
        <w:right w:val="none" w:sz="0" w:space="0" w:color="auto"/>
      </w:divBdr>
      <w:divsChild>
        <w:div w:id="783573389">
          <w:marLeft w:val="0"/>
          <w:marRight w:val="0"/>
          <w:marTop w:val="0"/>
          <w:marBottom w:val="0"/>
          <w:divBdr>
            <w:top w:val="single" w:sz="2" w:space="0" w:color="auto"/>
            <w:left w:val="single" w:sz="2" w:space="0" w:color="auto"/>
            <w:bottom w:val="single" w:sz="6" w:space="0" w:color="auto"/>
            <w:right w:val="single" w:sz="2" w:space="0" w:color="auto"/>
          </w:divBdr>
          <w:divsChild>
            <w:div w:id="990060037">
              <w:marLeft w:val="0"/>
              <w:marRight w:val="0"/>
              <w:marTop w:val="100"/>
              <w:marBottom w:val="100"/>
              <w:divBdr>
                <w:top w:val="single" w:sz="2" w:space="0" w:color="E5E7EB"/>
                <w:left w:val="single" w:sz="2" w:space="0" w:color="E5E7EB"/>
                <w:bottom w:val="single" w:sz="2" w:space="0" w:color="E5E7EB"/>
                <w:right w:val="single" w:sz="2" w:space="0" w:color="E5E7EB"/>
              </w:divBdr>
              <w:divsChild>
                <w:div w:id="268897556">
                  <w:marLeft w:val="0"/>
                  <w:marRight w:val="0"/>
                  <w:marTop w:val="0"/>
                  <w:marBottom w:val="0"/>
                  <w:divBdr>
                    <w:top w:val="single" w:sz="2" w:space="0" w:color="E5E7EB"/>
                    <w:left w:val="single" w:sz="2" w:space="0" w:color="E5E7EB"/>
                    <w:bottom w:val="single" w:sz="2" w:space="0" w:color="E5E7EB"/>
                    <w:right w:val="single" w:sz="2" w:space="0" w:color="E5E7EB"/>
                  </w:divBdr>
                  <w:divsChild>
                    <w:div w:id="1847399943">
                      <w:marLeft w:val="0"/>
                      <w:marRight w:val="0"/>
                      <w:marTop w:val="0"/>
                      <w:marBottom w:val="0"/>
                      <w:divBdr>
                        <w:top w:val="single" w:sz="2" w:space="0" w:color="E5E7EB"/>
                        <w:left w:val="single" w:sz="2" w:space="0" w:color="E5E7EB"/>
                        <w:bottom w:val="single" w:sz="2" w:space="0" w:color="E5E7EB"/>
                        <w:right w:val="single" w:sz="2" w:space="0" w:color="E5E7EB"/>
                      </w:divBdr>
                      <w:divsChild>
                        <w:div w:id="1254316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4892857">
      <w:bodyDiv w:val="1"/>
      <w:marLeft w:val="0"/>
      <w:marRight w:val="0"/>
      <w:marTop w:val="0"/>
      <w:marBottom w:val="0"/>
      <w:divBdr>
        <w:top w:val="none" w:sz="0" w:space="0" w:color="auto"/>
        <w:left w:val="none" w:sz="0" w:space="0" w:color="auto"/>
        <w:bottom w:val="none" w:sz="0" w:space="0" w:color="auto"/>
        <w:right w:val="none" w:sz="0" w:space="0" w:color="auto"/>
      </w:divBdr>
      <w:divsChild>
        <w:div w:id="885799103">
          <w:marLeft w:val="0"/>
          <w:marRight w:val="0"/>
          <w:marTop w:val="0"/>
          <w:marBottom w:val="0"/>
          <w:divBdr>
            <w:top w:val="single" w:sz="2" w:space="0" w:color="auto"/>
            <w:left w:val="single" w:sz="2" w:space="0" w:color="auto"/>
            <w:bottom w:val="single" w:sz="6" w:space="0" w:color="auto"/>
            <w:right w:val="single" w:sz="2" w:space="0" w:color="auto"/>
          </w:divBdr>
          <w:divsChild>
            <w:div w:id="850873080">
              <w:marLeft w:val="0"/>
              <w:marRight w:val="0"/>
              <w:marTop w:val="100"/>
              <w:marBottom w:val="100"/>
              <w:divBdr>
                <w:top w:val="single" w:sz="2" w:space="0" w:color="E5E7EB"/>
                <w:left w:val="single" w:sz="2" w:space="0" w:color="E5E7EB"/>
                <w:bottom w:val="single" w:sz="2" w:space="0" w:color="E5E7EB"/>
                <w:right w:val="single" w:sz="2" w:space="0" w:color="E5E7EB"/>
              </w:divBdr>
              <w:divsChild>
                <w:div w:id="2130313684">
                  <w:marLeft w:val="0"/>
                  <w:marRight w:val="0"/>
                  <w:marTop w:val="0"/>
                  <w:marBottom w:val="0"/>
                  <w:divBdr>
                    <w:top w:val="single" w:sz="2" w:space="0" w:color="E5E7EB"/>
                    <w:left w:val="single" w:sz="2" w:space="0" w:color="E5E7EB"/>
                    <w:bottom w:val="single" w:sz="2" w:space="0" w:color="E5E7EB"/>
                    <w:right w:val="single" w:sz="2" w:space="0" w:color="E5E7EB"/>
                  </w:divBdr>
                  <w:divsChild>
                    <w:div w:id="95634096">
                      <w:marLeft w:val="0"/>
                      <w:marRight w:val="0"/>
                      <w:marTop w:val="0"/>
                      <w:marBottom w:val="0"/>
                      <w:divBdr>
                        <w:top w:val="single" w:sz="2" w:space="0" w:color="E5E7EB"/>
                        <w:left w:val="single" w:sz="2" w:space="0" w:color="E5E7EB"/>
                        <w:bottom w:val="single" w:sz="2" w:space="0" w:color="E5E7EB"/>
                        <w:right w:val="single" w:sz="2" w:space="0" w:color="E5E7EB"/>
                      </w:divBdr>
                      <w:divsChild>
                        <w:div w:id="1297182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27114826">
      <w:bodyDiv w:val="1"/>
      <w:marLeft w:val="0"/>
      <w:marRight w:val="0"/>
      <w:marTop w:val="0"/>
      <w:marBottom w:val="0"/>
      <w:divBdr>
        <w:top w:val="none" w:sz="0" w:space="0" w:color="auto"/>
        <w:left w:val="none" w:sz="0" w:space="0" w:color="auto"/>
        <w:bottom w:val="none" w:sz="0" w:space="0" w:color="auto"/>
        <w:right w:val="none" w:sz="0" w:space="0" w:color="auto"/>
      </w:divBdr>
      <w:divsChild>
        <w:div w:id="1188329921">
          <w:marLeft w:val="0"/>
          <w:marRight w:val="0"/>
          <w:marTop w:val="0"/>
          <w:marBottom w:val="0"/>
          <w:divBdr>
            <w:top w:val="single" w:sz="2" w:space="0" w:color="auto"/>
            <w:left w:val="single" w:sz="2" w:space="0" w:color="auto"/>
            <w:bottom w:val="single" w:sz="6" w:space="0" w:color="auto"/>
            <w:right w:val="single" w:sz="2" w:space="0" w:color="auto"/>
          </w:divBdr>
          <w:divsChild>
            <w:div w:id="111555409">
              <w:marLeft w:val="0"/>
              <w:marRight w:val="0"/>
              <w:marTop w:val="100"/>
              <w:marBottom w:val="100"/>
              <w:divBdr>
                <w:top w:val="single" w:sz="2" w:space="0" w:color="E5E7EB"/>
                <w:left w:val="single" w:sz="2" w:space="0" w:color="E5E7EB"/>
                <w:bottom w:val="single" w:sz="2" w:space="0" w:color="E5E7EB"/>
                <w:right w:val="single" w:sz="2" w:space="0" w:color="E5E7EB"/>
              </w:divBdr>
              <w:divsChild>
                <w:div w:id="122235774">
                  <w:marLeft w:val="0"/>
                  <w:marRight w:val="0"/>
                  <w:marTop w:val="0"/>
                  <w:marBottom w:val="0"/>
                  <w:divBdr>
                    <w:top w:val="single" w:sz="2" w:space="0" w:color="E5E7EB"/>
                    <w:left w:val="single" w:sz="2" w:space="0" w:color="E5E7EB"/>
                    <w:bottom w:val="single" w:sz="2" w:space="0" w:color="E5E7EB"/>
                    <w:right w:val="single" w:sz="2" w:space="0" w:color="E5E7EB"/>
                  </w:divBdr>
                  <w:divsChild>
                    <w:div w:id="2063745979">
                      <w:marLeft w:val="0"/>
                      <w:marRight w:val="0"/>
                      <w:marTop w:val="0"/>
                      <w:marBottom w:val="0"/>
                      <w:divBdr>
                        <w:top w:val="single" w:sz="2" w:space="0" w:color="E5E7EB"/>
                        <w:left w:val="single" w:sz="2" w:space="0" w:color="E5E7EB"/>
                        <w:bottom w:val="single" w:sz="2" w:space="0" w:color="E5E7EB"/>
                        <w:right w:val="single" w:sz="2" w:space="0" w:color="E5E7EB"/>
                      </w:divBdr>
                      <w:divsChild>
                        <w:div w:id="1332684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29583681">
      <w:bodyDiv w:val="1"/>
      <w:marLeft w:val="0"/>
      <w:marRight w:val="0"/>
      <w:marTop w:val="0"/>
      <w:marBottom w:val="0"/>
      <w:divBdr>
        <w:top w:val="none" w:sz="0" w:space="0" w:color="auto"/>
        <w:left w:val="none" w:sz="0" w:space="0" w:color="auto"/>
        <w:bottom w:val="none" w:sz="0" w:space="0" w:color="auto"/>
        <w:right w:val="none" w:sz="0" w:space="0" w:color="auto"/>
      </w:divBdr>
    </w:div>
    <w:div w:id="235288373">
      <w:bodyDiv w:val="1"/>
      <w:marLeft w:val="0"/>
      <w:marRight w:val="0"/>
      <w:marTop w:val="0"/>
      <w:marBottom w:val="0"/>
      <w:divBdr>
        <w:top w:val="none" w:sz="0" w:space="0" w:color="auto"/>
        <w:left w:val="none" w:sz="0" w:space="0" w:color="auto"/>
        <w:bottom w:val="none" w:sz="0" w:space="0" w:color="auto"/>
        <w:right w:val="none" w:sz="0" w:space="0" w:color="auto"/>
      </w:divBdr>
    </w:div>
    <w:div w:id="268784904">
      <w:bodyDiv w:val="1"/>
      <w:marLeft w:val="0"/>
      <w:marRight w:val="0"/>
      <w:marTop w:val="0"/>
      <w:marBottom w:val="0"/>
      <w:divBdr>
        <w:top w:val="none" w:sz="0" w:space="0" w:color="auto"/>
        <w:left w:val="none" w:sz="0" w:space="0" w:color="auto"/>
        <w:bottom w:val="none" w:sz="0" w:space="0" w:color="auto"/>
        <w:right w:val="none" w:sz="0" w:space="0" w:color="auto"/>
      </w:divBdr>
    </w:div>
    <w:div w:id="273051461">
      <w:bodyDiv w:val="1"/>
      <w:marLeft w:val="0"/>
      <w:marRight w:val="0"/>
      <w:marTop w:val="0"/>
      <w:marBottom w:val="0"/>
      <w:divBdr>
        <w:top w:val="none" w:sz="0" w:space="0" w:color="auto"/>
        <w:left w:val="none" w:sz="0" w:space="0" w:color="auto"/>
        <w:bottom w:val="none" w:sz="0" w:space="0" w:color="auto"/>
        <w:right w:val="none" w:sz="0" w:space="0" w:color="auto"/>
      </w:divBdr>
    </w:div>
    <w:div w:id="282687636">
      <w:bodyDiv w:val="1"/>
      <w:marLeft w:val="0"/>
      <w:marRight w:val="0"/>
      <w:marTop w:val="0"/>
      <w:marBottom w:val="0"/>
      <w:divBdr>
        <w:top w:val="none" w:sz="0" w:space="0" w:color="auto"/>
        <w:left w:val="none" w:sz="0" w:space="0" w:color="auto"/>
        <w:bottom w:val="none" w:sz="0" w:space="0" w:color="auto"/>
        <w:right w:val="none" w:sz="0" w:space="0" w:color="auto"/>
      </w:divBdr>
    </w:div>
    <w:div w:id="299772303">
      <w:bodyDiv w:val="1"/>
      <w:marLeft w:val="0"/>
      <w:marRight w:val="0"/>
      <w:marTop w:val="0"/>
      <w:marBottom w:val="0"/>
      <w:divBdr>
        <w:top w:val="none" w:sz="0" w:space="0" w:color="auto"/>
        <w:left w:val="none" w:sz="0" w:space="0" w:color="auto"/>
        <w:bottom w:val="none" w:sz="0" w:space="0" w:color="auto"/>
        <w:right w:val="none" w:sz="0" w:space="0" w:color="auto"/>
      </w:divBdr>
    </w:div>
    <w:div w:id="304705775">
      <w:bodyDiv w:val="1"/>
      <w:marLeft w:val="0"/>
      <w:marRight w:val="0"/>
      <w:marTop w:val="0"/>
      <w:marBottom w:val="0"/>
      <w:divBdr>
        <w:top w:val="none" w:sz="0" w:space="0" w:color="auto"/>
        <w:left w:val="none" w:sz="0" w:space="0" w:color="auto"/>
        <w:bottom w:val="none" w:sz="0" w:space="0" w:color="auto"/>
        <w:right w:val="none" w:sz="0" w:space="0" w:color="auto"/>
      </w:divBdr>
    </w:div>
    <w:div w:id="310984974">
      <w:bodyDiv w:val="1"/>
      <w:marLeft w:val="0"/>
      <w:marRight w:val="0"/>
      <w:marTop w:val="0"/>
      <w:marBottom w:val="0"/>
      <w:divBdr>
        <w:top w:val="none" w:sz="0" w:space="0" w:color="auto"/>
        <w:left w:val="none" w:sz="0" w:space="0" w:color="auto"/>
        <w:bottom w:val="none" w:sz="0" w:space="0" w:color="auto"/>
        <w:right w:val="none" w:sz="0" w:space="0" w:color="auto"/>
      </w:divBdr>
    </w:div>
    <w:div w:id="319119588">
      <w:bodyDiv w:val="1"/>
      <w:marLeft w:val="0"/>
      <w:marRight w:val="0"/>
      <w:marTop w:val="0"/>
      <w:marBottom w:val="0"/>
      <w:divBdr>
        <w:top w:val="none" w:sz="0" w:space="0" w:color="auto"/>
        <w:left w:val="none" w:sz="0" w:space="0" w:color="auto"/>
        <w:bottom w:val="none" w:sz="0" w:space="0" w:color="auto"/>
        <w:right w:val="none" w:sz="0" w:space="0" w:color="auto"/>
      </w:divBdr>
    </w:div>
    <w:div w:id="332994526">
      <w:bodyDiv w:val="1"/>
      <w:marLeft w:val="0"/>
      <w:marRight w:val="0"/>
      <w:marTop w:val="0"/>
      <w:marBottom w:val="0"/>
      <w:divBdr>
        <w:top w:val="none" w:sz="0" w:space="0" w:color="auto"/>
        <w:left w:val="none" w:sz="0" w:space="0" w:color="auto"/>
        <w:bottom w:val="none" w:sz="0" w:space="0" w:color="auto"/>
        <w:right w:val="none" w:sz="0" w:space="0" w:color="auto"/>
      </w:divBdr>
    </w:div>
    <w:div w:id="353964483">
      <w:bodyDiv w:val="1"/>
      <w:marLeft w:val="0"/>
      <w:marRight w:val="0"/>
      <w:marTop w:val="0"/>
      <w:marBottom w:val="0"/>
      <w:divBdr>
        <w:top w:val="none" w:sz="0" w:space="0" w:color="auto"/>
        <w:left w:val="none" w:sz="0" w:space="0" w:color="auto"/>
        <w:bottom w:val="none" w:sz="0" w:space="0" w:color="auto"/>
        <w:right w:val="none" w:sz="0" w:space="0" w:color="auto"/>
      </w:divBdr>
    </w:div>
    <w:div w:id="363673656">
      <w:bodyDiv w:val="1"/>
      <w:marLeft w:val="0"/>
      <w:marRight w:val="0"/>
      <w:marTop w:val="0"/>
      <w:marBottom w:val="0"/>
      <w:divBdr>
        <w:top w:val="none" w:sz="0" w:space="0" w:color="auto"/>
        <w:left w:val="none" w:sz="0" w:space="0" w:color="auto"/>
        <w:bottom w:val="none" w:sz="0" w:space="0" w:color="auto"/>
        <w:right w:val="none" w:sz="0" w:space="0" w:color="auto"/>
      </w:divBdr>
    </w:div>
    <w:div w:id="377046242">
      <w:bodyDiv w:val="1"/>
      <w:marLeft w:val="0"/>
      <w:marRight w:val="0"/>
      <w:marTop w:val="0"/>
      <w:marBottom w:val="0"/>
      <w:divBdr>
        <w:top w:val="none" w:sz="0" w:space="0" w:color="auto"/>
        <w:left w:val="none" w:sz="0" w:space="0" w:color="auto"/>
        <w:bottom w:val="none" w:sz="0" w:space="0" w:color="auto"/>
        <w:right w:val="none" w:sz="0" w:space="0" w:color="auto"/>
      </w:divBdr>
    </w:div>
    <w:div w:id="398210706">
      <w:bodyDiv w:val="1"/>
      <w:marLeft w:val="0"/>
      <w:marRight w:val="0"/>
      <w:marTop w:val="0"/>
      <w:marBottom w:val="0"/>
      <w:divBdr>
        <w:top w:val="none" w:sz="0" w:space="0" w:color="auto"/>
        <w:left w:val="none" w:sz="0" w:space="0" w:color="auto"/>
        <w:bottom w:val="none" w:sz="0" w:space="0" w:color="auto"/>
        <w:right w:val="none" w:sz="0" w:space="0" w:color="auto"/>
      </w:divBdr>
    </w:div>
    <w:div w:id="407119388">
      <w:bodyDiv w:val="1"/>
      <w:marLeft w:val="0"/>
      <w:marRight w:val="0"/>
      <w:marTop w:val="0"/>
      <w:marBottom w:val="0"/>
      <w:divBdr>
        <w:top w:val="none" w:sz="0" w:space="0" w:color="auto"/>
        <w:left w:val="none" w:sz="0" w:space="0" w:color="auto"/>
        <w:bottom w:val="none" w:sz="0" w:space="0" w:color="auto"/>
        <w:right w:val="none" w:sz="0" w:space="0" w:color="auto"/>
      </w:divBdr>
    </w:div>
    <w:div w:id="415202160">
      <w:bodyDiv w:val="1"/>
      <w:marLeft w:val="0"/>
      <w:marRight w:val="0"/>
      <w:marTop w:val="0"/>
      <w:marBottom w:val="0"/>
      <w:divBdr>
        <w:top w:val="none" w:sz="0" w:space="0" w:color="auto"/>
        <w:left w:val="none" w:sz="0" w:space="0" w:color="auto"/>
        <w:bottom w:val="none" w:sz="0" w:space="0" w:color="auto"/>
        <w:right w:val="none" w:sz="0" w:space="0" w:color="auto"/>
      </w:divBdr>
      <w:divsChild>
        <w:div w:id="326174387">
          <w:marLeft w:val="0"/>
          <w:marRight w:val="0"/>
          <w:marTop w:val="0"/>
          <w:marBottom w:val="0"/>
          <w:divBdr>
            <w:top w:val="single" w:sz="2" w:space="0" w:color="auto"/>
            <w:left w:val="single" w:sz="2" w:space="0" w:color="auto"/>
            <w:bottom w:val="single" w:sz="6" w:space="0" w:color="auto"/>
            <w:right w:val="single" w:sz="2" w:space="0" w:color="auto"/>
          </w:divBdr>
          <w:divsChild>
            <w:div w:id="1106080523">
              <w:marLeft w:val="0"/>
              <w:marRight w:val="0"/>
              <w:marTop w:val="100"/>
              <w:marBottom w:val="100"/>
              <w:divBdr>
                <w:top w:val="single" w:sz="2" w:space="0" w:color="E5E7EB"/>
                <w:left w:val="single" w:sz="2" w:space="0" w:color="E5E7EB"/>
                <w:bottom w:val="single" w:sz="2" w:space="0" w:color="E5E7EB"/>
                <w:right w:val="single" w:sz="2" w:space="0" w:color="E5E7EB"/>
              </w:divBdr>
              <w:divsChild>
                <w:div w:id="1503739466">
                  <w:marLeft w:val="0"/>
                  <w:marRight w:val="0"/>
                  <w:marTop w:val="0"/>
                  <w:marBottom w:val="0"/>
                  <w:divBdr>
                    <w:top w:val="single" w:sz="2" w:space="0" w:color="E5E7EB"/>
                    <w:left w:val="single" w:sz="2" w:space="0" w:color="E5E7EB"/>
                    <w:bottom w:val="single" w:sz="2" w:space="0" w:color="E5E7EB"/>
                    <w:right w:val="single" w:sz="2" w:space="0" w:color="E5E7EB"/>
                  </w:divBdr>
                  <w:divsChild>
                    <w:div w:id="1460682535">
                      <w:marLeft w:val="0"/>
                      <w:marRight w:val="0"/>
                      <w:marTop w:val="0"/>
                      <w:marBottom w:val="0"/>
                      <w:divBdr>
                        <w:top w:val="single" w:sz="2" w:space="0" w:color="E5E7EB"/>
                        <w:left w:val="single" w:sz="2" w:space="0" w:color="E5E7EB"/>
                        <w:bottom w:val="single" w:sz="2" w:space="0" w:color="E5E7EB"/>
                        <w:right w:val="single" w:sz="2" w:space="0" w:color="E5E7EB"/>
                      </w:divBdr>
                      <w:divsChild>
                        <w:div w:id="322900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3690663">
      <w:bodyDiv w:val="1"/>
      <w:marLeft w:val="0"/>
      <w:marRight w:val="0"/>
      <w:marTop w:val="0"/>
      <w:marBottom w:val="0"/>
      <w:divBdr>
        <w:top w:val="none" w:sz="0" w:space="0" w:color="auto"/>
        <w:left w:val="none" w:sz="0" w:space="0" w:color="auto"/>
        <w:bottom w:val="none" w:sz="0" w:space="0" w:color="auto"/>
        <w:right w:val="none" w:sz="0" w:space="0" w:color="auto"/>
      </w:divBdr>
    </w:div>
    <w:div w:id="426466193">
      <w:bodyDiv w:val="1"/>
      <w:marLeft w:val="0"/>
      <w:marRight w:val="0"/>
      <w:marTop w:val="0"/>
      <w:marBottom w:val="0"/>
      <w:divBdr>
        <w:top w:val="none" w:sz="0" w:space="0" w:color="auto"/>
        <w:left w:val="none" w:sz="0" w:space="0" w:color="auto"/>
        <w:bottom w:val="none" w:sz="0" w:space="0" w:color="auto"/>
        <w:right w:val="none" w:sz="0" w:space="0" w:color="auto"/>
      </w:divBdr>
    </w:div>
    <w:div w:id="427850951">
      <w:bodyDiv w:val="1"/>
      <w:marLeft w:val="0"/>
      <w:marRight w:val="0"/>
      <w:marTop w:val="0"/>
      <w:marBottom w:val="0"/>
      <w:divBdr>
        <w:top w:val="none" w:sz="0" w:space="0" w:color="auto"/>
        <w:left w:val="none" w:sz="0" w:space="0" w:color="auto"/>
        <w:bottom w:val="none" w:sz="0" w:space="0" w:color="auto"/>
        <w:right w:val="none" w:sz="0" w:space="0" w:color="auto"/>
      </w:divBdr>
    </w:div>
    <w:div w:id="431171356">
      <w:bodyDiv w:val="1"/>
      <w:marLeft w:val="0"/>
      <w:marRight w:val="0"/>
      <w:marTop w:val="0"/>
      <w:marBottom w:val="0"/>
      <w:divBdr>
        <w:top w:val="none" w:sz="0" w:space="0" w:color="auto"/>
        <w:left w:val="none" w:sz="0" w:space="0" w:color="auto"/>
        <w:bottom w:val="none" w:sz="0" w:space="0" w:color="auto"/>
        <w:right w:val="none" w:sz="0" w:space="0" w:color="auto"/>
      </w:divBdr>
    </w:div>
    <w:div w:id="442263711">
      <w:bodyDiv w:val="1"/>
      <w:marLeft w:val="0"/>
      <w:marRight w:val="0"/>
      <w:marTop w:val="0"/>
      <w:marBottom w:val="0"/>
      <w:divBdr>
        <w:top w:val="none" w:sz="0" w:space="0" w:color="auto"/>
        <w:left w:val="none" w:sz="0" w:space="0" w:color="auto"/>
        <w:bottom w:val="none" w:sz="0" w:space="0" w:color="auto"/>
        <w:right w:val="none" w:sz="0" w:space="0" w:color="auto"/>
      </w:divBdr>
    </w:div>
    <w:div w:id="464735542">
      <w:bodyDiv w:val="1"/>
      <w:marLeft w:val="0"/>
      <w:marRight w:val="0"/>
      <w:marTop w:val="0"/>
      <w:marBottom w:val="0"/>
      <w:divBdr>
        <w:top w:val="none" w:sz="0" w:space="0" w:color="auto"/>
        <w:left w:val="none" w:sz="0" w:space="0" w:color="auto"/>
        <w:bottom w:val="none" w:sz="0" w:space="0" w:color="auto"/>
        <w:right w:val="none" w:sz="0" w:space="0" w:color="auto"/>
      </w:divBdr>
    </w:div>
    <w:div w:id="473644193">
      <w:bodyDiv w:val="1"/>
      <w:marLeft w:val="0"/>
      <w:marRight w:val="0"/>
      <w:marTop w:val="0"/>
      <w:marBottom w:val="0"/>
      <w:divBdr>
        <w:top w:val="none" w:sz="0" w:space="0" w:color="auto"/>
        <w:left w:val="none" w:sz="0" w:space="0" w:color="auto"/>
        <w:bottom w:val="none" w:sz="0" w:space="0" w:color="auto"/>
        <w:right w:val="none" w:sz="0" w:space="0" w:color="auto"/>
      </w:divBdr>
    </w:div>
    <w:div w:id="491719878">
      <w:bodyDiv w:val="1"/>
      <w:marLeft w:val="0"/>
      <w:marRight w:val="0"/>
      <w:marTop w:val="0"/>
      <w:marBottom w:val="0"/>
      <w:divBdr>
        <w:top w:val="none" w:sz="0" w:space="0" w:color="auto"/>
        <w:left w:val="none" w:sz="0" w:space="0" w:color="auto"/>
        <w:bottom w:val="none" w:sz="0" w:space="0" w:color="auto"/>
        <w:right w:val="none" w:sz="0" w:space="0" w:color="auto"/>
      </w:divBdr>
    </w:div>
    <w:div w:id="507602490">
      <w:bodyDiv w:val="1"/>
      <w:marLeft w:val="0"/>
      <w:marRight w:val="0"/>
      <w:marTop w:val="0"/>
      <w:marBottom w:val="0"/>
      <w:divBdr>
        <w:top w:val="none" w:sz="0" w:space="0" w:color="auto"/>
        <w:left w:val="none" w:sz="0" w:space="0" w:color="auto"/>
        <w:bottom w:val="none" w:sz="0" w:space="0" w:color="auto"/>
        <w:right w:val="none" w:sz="0" w:space="0" w:color="auto"/>
      </w:divBdr>
    </w:div>
    <w:div w:id="534391281">
      <w:bodyDiv w:val="1"/>
      <w:marLeft w:val="0"/>
      <w:marRight w:val="0"/>
      <w:marTop w:val="0"/>
      <w:marBottom w:val="0"/>
      <w:divBdr>
        <w:top w:val="none" w:sz="0" w:space="0" w:color="auto"/>
        <w:left w:val="none" w:sz="0" w:space="0" w:color="auto"/>
        <w:bottom w:val="none" w:sz="0" w:space="0" w:color="auto"/>
        <w:right w:val="none" w:sz="0" w:space="0" w:color="auto"/>
      </w:divBdr>
    </w:div>
    <w:div w:id="537742658">
      <w:bodyDiv w:val="1"/>
      <w:marLeft w:val="0"/>
      <w:marRight w:val="0"/>
      <w:marTop w:val="0"/>
      <w:marBottom w:val="0"/>
      <w:divBdr>
        <w:top w:val="none" w:sz="0" w:space="0" w:color="auto"/>
        <w:left w:val="none" w:sz="0" w:space="0" w:color="auto"/>
        <w:bottom w:val="none" w:sz="0" w:space="0" w:color="auto"/>
        <w:right w:val="none" w:sz="0" w:space="0" w:color="auto"/>
      </w:divBdr>
    </w:div>
    <w:div w:id="590283334">
      <w:bodyDiv w:val="1"/>
      <w:marLeft w:val="0"/>
      <w:marRight w:val="0"/>
      <w:marTop w:val="0"/>
      <w:marBottom w:val="0"/>
      <w:divBdr>
        <w:top w:val="none" w:sz="0" w:space="0" w:color="auto"/>
        <w:left w:val="none" w:sz="0" w:space="0" w:color="auto"/>
        <w:bottom w:val="none" w:sz="0" w:space="0" w:color="auto"/>
        <w:right w:val="none" w:sz="0" w:space="0" w:color="auto"/>
      </w:divBdr>
    </w:div>
    <w:div w:id="598026381">
      <w:bodyDiv w:val="1"/>
      <w:marLeft w:val="0"/>
      <w:marRight w:val="0"/>
      <w:marTop w:val="0"/>
      <w:marBottom w:val="0"/>
      <w:divBdr>
        <w:top w:val="none" w:sz="0" w:space="0" w:color="auto"/>
        <w:left w:val="none" w:sz="0" w:space="0" w:color="auto"/>
        <w:bottom w:val="none" w:sz="0" w:space="0" w:color="auto"/>
        <w:right w:val="none" w:sz="0" w:space="0" w:color="auto"/>
      </w:divBdr>
      <w:divsChild>
        <w:div w:id="1516386262">
          <w:marLeft w:val="0"/>
          <w:marRight w:val="0"/>
          <w:marTop w:val="0"/>
          <w:marBottom w:val="0"/>
          <w:divBdr>
            <w:top w:val="single" w:sz="2" w:space="0" w:color="auto"/>
            <w:left w:val="single" w:sz="2" w:space="0" w:color="auto"/>
            <w:bottom w:val="single" w:sz="6" w:space="0" w:color="auto"/>
            <w:right w:val="single" w:sz="2" w:space="0" w:color="auto"/>
          </w:divBdr>
          <w:divsChild>
            <w:div w:id="1333412754">
              <w:marLeft w:val="0"/>
              <w:marRight w:val="0"/>
              <w:marTop w:val="100"/>
              <w:marBottom w:val="100"/>
              <w:divBdr>
                <w:top w:val="single" w:sz="2" w:space="0" w:color="E5E7EB"/>
                <w:left w:val="single" w:sz="2" w:space="0" w:color="E5E7EB"/>
                <w:bottom w:val="single" w:sz="2" w:space="0" w:color="E5E7EB"/>
                <w:right w:val="single" w:sz="2" w:space="0" w:color="E5E7EB"/>
              </w:divBdr>
              <w:divsChild>
                <w:div w:id="2073849462">
                  <w:marLeft w:val="0"/>
                  <w:marRight w:val="0"/>
                  <w:marTop w:val="0"/>
                  <w:marBottom w:val="0"/>
                  <w:divBdr>
                    <w:top w:val="single" w:sz="2" w:space="0" w:color="E5E7EB"/>
                    <w:left w:val="single" w:sz="2" w:space="0" w:color="E5E7EB"/>
                    <w:bottom w:val="single" w:sz="2" w:space="0" w:color="E5E7EB"/>
                    <w:right w:val="single" w:sz="2" w:space="0" w:color="E5E7EB"/>
                  </w:divBdr>
                  <w:divsChild>
                    <w:div w:id="206072142">
                      <w:marLeft w:val="0"/>
                      <w:marRight w:val="0"/>
                      <w:marTop w:val="0"/>
                      <w:marBottom w:val="0"/>
                      <w:divBdr>
                        <w:top w:val="single" w:sz="2" w:space="0" w:color="E5E7EB"/>
                        <w:left w:val="single" w:sz="2" w:space="0" w:color="E5E7EB"/>
                        <w:bottom w:val="single" w:sz="2" w:space="0" w:color="E5E7EB"/>
                        <w:right w:val="single" w:sz="2" w:space="0" w:color="E5E7EB"/>
                      </w:divBdr>
                      <w:divsChild>
                        <w:div w:id="2058317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2685646">
      <w:bodyDiv w:val="1"/>
      <w:marLeft w:val="0"/>
      <w:marRight w:val="0"/>
      <w:marTop w:val="0"/>
      <w:marBottom w:val="0"/>
      <w:divBdr>
        <w:top w:val="none" w:sz="0" w:space="0" w:color="auto"/>
        <w:left w:val="none" w:sz="0" w:space="0" w:color="auto"/>
        <w:bottom w:val="none" w:sz="0" w:space="0" w:color="auto"/>
        <w:right w:val="none" w:sz="0" w:space="0" w:color="auto"/>
      </w:divBdr>
    </w:div>
    <w:div w:id="604075871">
      <w:bodyDiv w:val="1"/>
      <w:marLeft w:val="0"/>
      <w:marRight w:val="0"/>
      <w:marTop w:val="0"/>
      <w:marBottom w:val="0"/>
      <w:divBdr>
        <w:top w:val="none" w:sz="0" w:space="0" w:color="auto"/>
        <w:left w:val="none" w:sz="0" w:space="0" w:color="auto"/>
        <w:bottom w:val="none" w:sz="0" w:space="0" w:color="auto"/>
        <w:right w:val="none" w:sz="0" w:space="0" w:color="auto"/>
      </w:divBdr>
    </w:div>
    <w:div w:id="607397131">
      <w:bodyDiv w:val="1"/>
      <w:marLeft w:val="0"/>
      <w:marRight w:val="0"/>
      <w:marTop w:val="0"/>
      <w:marBottom w:val="0"/>
      <w:divBdr>
        <w:top w:val="none" w:sz="0" w:space="0" w:color="auto"/>
        <w:left w:val="none" w:sz="0" w:space="0" w:color="auto"/>
        <w:bottom w:val="none" w:sz="0" w:space="0" w:color="auto"/>
        <w:right w:val="none" w:sz="0" w:space="0" w:color="auto"/>
      </w:divBdr>
    </w:div>
    <w:div w:id="616330188">
      <w:bodyDiv w:val="1"/>
      <w:marLeft w:val="0"/>
      <w:marRight w:val="0"/>
      <w:marTop w:val="0"/>
      <w:marBottom w:val="0"/>
      <w:divBdr>
        <w:top w:val="none" w:sz="0" w:space="0" w:color="auto"/>
        <w:left w:val="none" w:sz="0" w:space="0" w:color="auto"/>
        <w:bottom w:val="none" w:sz="0" w:space="0" w:color="auto"/>
        <w:right w:val="none" w:sz="0" w:space="0" w:color="auto"/>
      </w:divBdr>
    </w:div>
    <w:div w:id="648749646">
      <w:bodyDiv w:val="1"/>
      <w:marLeft w:val="0"/>
      <w:marRight w:val="0"/>
      <w:marTop w:val="0"/>
      <w:marBottom w:val="0"/>
      <w:divBdr>
        <w:top w:val="none" w:sz="0" w:space="0" w:color="auto"/>
        <w:left w:val="none" w:sz="0" w:space="0" w:color="auto"/>
        <w:bottom w:val="none" w:sz="0" w:space="0" w:color="auto"/>
        <w:right w:val="none" w:sz="0" w:space="0" w:color="auto"/>
      </w:divBdr>
    </w:div>
    <w:div w:id="659577272">
      <w:bodyDiv w:val="1"/>
      <w:marLeft w:val="0"/>
      <w:marRight w:val="0"/>
      <w:marTop w:val="0"/>
      <w:marBottom w:val="0"/>
      <w:divBdr>
        <w:top w:val="none" w:sz="0" w:space="0" w:color="auto"/>
        <w:left w:val="none" w:sz="0" w:space="0" w:color="auto"/>
        <w:bottom w:val="none" w:sz="0" w:space="0" w:color="auto"/>
        <w:right w:val="none" w:sz="0" w:space="0" w:color="auto"/>
      </w:divBdr>
    </w:div>
    <w:div w:id="688877936">
      <w:bodyDiv w:val="1"/>
      <w:marLeft w:val="0"/>
      <w:marRight w:val="0"/>
      <w:marTop w:val="0"/>
      <w:marBottom w:val="0"/>
      <w:divBdr>
        <w:top w:val="none" w:sz="0" w:space="0" w:color="auto"/>
        <w:left w:val="none" w:sz="0" w:space="0" w:color="auto"/>
        <w:bottom w:val="none" w:sz="0" w:space="0" w:color="auto"/>
        <w:right w:val="none" w:sz="0" w:space="0" w:color="auto"/>
      </w:divBdr>
    </w:div>
    <w:div w:id="693070841">
      <w:bodyDiv w:val="1"/>
      <w:marLeft w:val="0"/>
      <w:marRight w:val="0"/>
      <w:marTop w:val="0"/>
      <w:marBottom w:val="0"/>
      <w:divBdr>
        <w:top w:val="none" w:sz="0" w:space="0" w:color="auto"/>
        <w:left w:val="none" w:sz="0" w:space="0" w:color="auto"/>
        <w:bottom w:val="none" w:sz="0" w:space="0" w:color="auto"/>
        <w:right w:val="none" w:sz="0" w:space="0" w:color="auto"/>
      </w:divBdr>
      <w:divsChild>
        <w:div w:id="1769766084">
          <w:marLeft w:val="0"/>
          <w:marRight w:val="0"/>
          <w:marTop w:val="0"/>
          <w:marBottom w:val="0"/>
          <w:divBdr>
            <w:top w:val="single" w:sz="2" w:space="0" w:color="auto"/>
            <w:left w:val="single" w:sz="2" w:space="0" w:color="auto"/>
            <w:bottom w:val="single" w:sz="6" w:space="0" w:color="auto"/>
            <w:right w:val="single" w:sz="2" w:space="0" w:color="auto"/>
          </w:divBdr>
          <w:divsChild>
            <w:div w:id="598222797">
              <w:marLeft w:val="0"/>
              <w:marRight w:val="0"/>
              <w:marTop w:val="100"/>
              <w:marBottom w:val="100"/>
              <w:divBdr>
                <w:top w:val="single" w:sz="2" w:space="0" w:color="E5E7EB"/>
                <w:left w:val="single" w:sz="2" w:space="0" w:color="E5E7EB"/>
                <w:bottom w:val="single" w:sz="2" w:space="0" w:color="E5E7EB"/>
                <w:right w:val="single" w:sz="2" w:space="0" w:color="E5E7EB"/>
              </w:divBdr>
              <w:divsChild>
                <w:div w:id="1199852640">
                  <w:marLeft w:val="0"/>
                  <w:marRight w:val="0"/>
                  <w:marTop w:val="0"/>
                  <w:marBottom w:val="0"/>
                  <w:divBdr>
                    <w:top w:val="single" w:sz="2" w:space="0" w:color="E5E7EB"/>
                    <w:left w:val="single" w:sz="2" w:space="0" w:color="E5E7EB"/>
                    <w:bottom w:val="single" w:sz="2" w:space="0" w:color="E5E7EB"/>
                    <w:right w:val="single" w:sz="2" w:space="0" w:color="E5E7EB"/>
                  </w:divBdr>
                  <w:divsChild>
                    <w:div w:id="1626963598">
                      <w:marLeft w:val="0"/>
                      <w:marRight w:val="0"/>
                      <w:marTop w:val="0"/>
                      <w:marBottom w:val="0"/>
                      <w:divBdr>
                        <w:top w:val="single" w:sz="2" w:space="0" w:color="E5E7EB"/>
                        <w:left w:val="single" w:sz="2" w:space="0" w:color="E5E7EB"/>
                        <w:bottom w:val="single" w:sz="2" w:space="0" w:color="E5E7EB"/>
                        <w:right w:val="single" w:sz="2" w:space="0" w:color="E5E7EB"/>
                      </w:divBdr>
                      <w:divsChild>
                        <w:div w:id="342905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1437521">
      <w:bodyDiv w:val="1"/>
      <w:marLeft w:val="0"/>
      <w:marRight w:val="0"/>
      <w:marTop w:val="0"/>
      <w:marBottom w:val="0"/>
      <w:divBdr>
        <w:top w:val="none" w:sz="0" w:space="0" w:color="auto"/>
        <w:left w:val="none" w:sz="0" w:space="0" w:color="auto"/>
        <w:bottom w:val="none" w:sz="0" w:space="0" w:color="auto"/>
        <w:right w:val="none" w:sz="0" w:space="0" w:color="auto"/>
      </w:divBdr>
    </w:div>
    <w:div w:id="710377075">
      <w:bodyDiv w:val="1"/>
      <w:marLeft w:val="0"/>
      <w:marRight w:val="0"/>
      <w:marTop w:val="0"/>
      <w:marBottom w:val="0"/>
      <w:divBdr>
        <w:top w:val="none" w:sz="0" w:space="0" w:color="auto"/>
        <w:left w:val="none" w:sz="0" w:space="0" w:color="auto"/>
        <w:bottom w:val="none" w:sz="0" w:space="0" w:color="auto"/>
        <w:right w:val="none" w:sz="0" w:space="0" w:color="auto"/>
      </w:divBdr>
      <w:divsChild>
        <w:div w:id="540410067">
          <w:marLeft w:val="0"/>
          <w:marRight w:val="0"/>
          <w:marTop w:val="0"/>
          <w:marBottom w:val="0"/>
          <w:divBdr>
            <w:top w:val="none" w:sz="0" w:space="0" w:color="auto"/>
            <w:left w:val="none" w:sz="0" w:space="0" w:color="auto"/>
            <w:bottom w:val="none" w:sz="0" w:space="0" w:color="auto"/>
            <w:right w:val="none" w:sz="0" w:space="0" w:color="auto"/>
          </w:divBdr>
          <w:divsChild>
            <w:div w:id="1983271606">
              <w:marLeft w:val="0"/>
              <w:marRight w:val="0"/>
              <w:marTop w:val="1200"/>
              <w:marBottom w:val="120"/>
              <w:divBdr>
                <w:top w:val="none" w:sz="0" w:space="0" w:color="auto"/>
                <w:left w:val="none" w:sz="0" w:space="0" w:color="auto"/>
                <w:bottom w:val="none" w:sz="0" w:space="0" w:color="auto"/>
                <w:right w:val="none" w:sz="0" w:space="0" w:color="auto"/>
              </w:divBdr>
              <w:divsChild>
                <w:div w:id="4655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6785">
          <w:marLeft w:val="0"/>
          <w:marRight w:val="0"/>
          <w:marTop w:val="90"/>
          <w:marBottom w:val="0"/>
          <w:divBdr>
            <w:top w:val="none" w:sz="0" w:space="0" w:color="auto"/>
            <w:left w:val="none" w:sz="0" w:space="0" w:color="auto"/>
            <w:bottom w:val="none" w:sz="0" w:space="0" w:color="auto"/>
            <w:right w:val="none" w:sz="0" w:space="0" w:color="auto"/>
          </w:divBdr>
          <w:divsChild>
            <w:div w:id="1102339835">
              <w:marLeft w:val="0"/>
              <w:marRight w:val="0"/>
              <w:marTop w:val="0"/>
              <w:marBottom w:val="0"/>
              <w:divBdr>
                <w:top w:val="none" w:sz="0" w:space="0" w:color="auto"/>
                <w:left w:val="none" w:sz="0" w:space="0" w:color="auto"/>
                <w:bottom w:val="none" w:sz="0" w:space="0" w:color="auto"/>
                <w:right w:val="none" w:sz="0" w:space="0" w:color="auto"/>
              </w:divBdr>
              <w:divsChild>
                <w:div w:id="1675953040">
                  <w:marLeft w:val="0"/>
                  <w:marRight w:val="0"/>
                  <w:marTop w:val="0"/>
                  <w:marBottom w:val="0"/>
                  <w:divBdr>
                    <w:top w:val="none" w:sz="0" w:space="0" w:color="auto"/>
                    <w:left w:val="none" w:sz="0" w:space="0" w:color="auto"/>
                    <w:bottom w:val="none" w:sz="0" w:space="0" w:color="auto"/>
                    <w:right w:val="none" w:sz="0" w:space="0" w:color="auto"/>
                  </w:divBdr>
                  <w:divsChild>
                    <w:div w:id="1532305179">
                      <w:marLeft w:val="0"/>
                      <w:marRight w:val="0"/>
                      <w:marTop w:val="0"/>
                      <w:marBottom w:val="0"/>
                      <w:divBdr>
                        <w:top w:val="none" w:sz="0" w:space="0" w:color="auto"/>
                        <w:left w:val="none" w:sz="0" w:space="0" w:color="auto"/>
                        <w:bottom w:val="none" w:sz="0" w:space="0" w:color="auto"/>
                        <w:right w:val="none" w:sz="0" w:space="0" w:color="auto"/>
                      </w:divBdr>
                      <w:divsChild>
                        <w:div w:id="9379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9060">
          <w:marLeft w:val="0"/>
          <w:marRight w:val="0"/>
          <w:marTop w:val="0"/>
          <w:marBottom w:val="0"/>
          <w:divBdr>
            <w:top w:val="none" w:sz="0" w:space="0" w:color="auto"/>
            <w:left w:val="none" w:sz="0" w:space="0" w:color="auto"/>
            <w:bottom w:val="none" w:sz="0" w:space="0" w:color="auto"/>
            <w:right w:val="none" w:sz="0" w:space="0" w:color="auto"/>
          </w:divBdr>
          <w:divsChild>
            <w:div w:id="733696782">
              <w:marLeft w:val="0"/>
              <w:marRight w:val="0"/>
              <w:marTop w:val="0"/>
              <w:marBottom w:val="0"/>
              <w:divBdr>
                <w:top w:val="none" w:sz="0" w:space="0" w:color="auto"/>
                <w:left w:val="none" w:sz="0" w:space="0" w:color="auto"/>
                <w:bottom w:val="none" w:sz="0" w:space="0" w:color="auto"/>
                <w:right w:val="none" w:sz="0" w:space="0" w:color="auto"/>
              </w:divBdr>
              <w:divsChild>
                <w:div w:id="1499929595">
                  <w:marLeft w:val="0"/>
                  <w:marRight w:val="0"/>
                  <w:marTop w:val="0"/>
                  <w:marBottom w:val="0"/>
                  <w:divBdr>
                    <w:top w:val="none" w:sz="0" w:space="0" w:color="auto"/>
                    <w:left w:val="none" w:sz="0" w:space="0" w:color="auto"/>
                    <w:bottom w:val="none" w:sz="0" w:space="0" w:color="auto"/>
                    <w:right w:val="none" w:sz="0" w:space="0" w:color="auto"/>
                  </w:divBdr>
                  <w:divsChild>
                    <w:div w:id="1631518949">
                      <w:marLeft w:val="0"/>
                      <w:marRight w:val="0"/>
                      <w:marTop w:val="0"/>
                      <w:marBottom w:val="0"/>
                      <w:divBdr>
                        <w:top w:val="none" w:sz="0" w:space="0" w:color="auto"/>
                        <w:left w:val="none" w:sz="0" w:space="0" w:color="auto"/>
                        <w:bottom w:val="none" w:sz="0" w:space="0" w:color="auto"/>
                        <w:right w:val="none" w:sz="0" w:space="0" w:color="auto"/>
                      </w:divBdr>
                      <w:divsChild>
                        <w:div w:id="222329727">
                          <w:marLeft w:val="0"/>
                          <w:marRight w:val="0"/>
                          <w:marTop w:val="0"/>
                          <w:marBottom w:val="0"/>
                          <w:divBdr>
                            <w:top w:val="none" w:sz="0" w:space="0" w:color="auto"/>
                            <w:left w:val="none" w:sz="0" w:space="0" w:color="auto"/>
                            <w:bottom w:val="none" w:sz="0" w:space="0" w:color="auto"/>
                            <w:right w:val="none" w:sz="0" w:space="0" w:color="auto"/>
                          </w:divBdr>
                          <w:divsChild>
                            <w:div w:id="1253927784">
                              <w:marLeft w:val="0"/>
                              <w:marRight w:val="0"/>
                              <w:marTop w:val="0"/>
                              <w:marBottom w:val="0"/>
                              <w:divBdr>
                                <w:top w:val="none" w:sz="0" w:space="0" w:color="auto"/>
                                <w:left w:val="none" w:sz="0" w:space="0" w:color="auto"/>
                                <w:bottom w:val="none" w:sz="0" w:space="0" w:color="auto"/>
                                <w:right w:val="none" w:sz="0" w:space="0" w:color="auto"/>
                              </w:divBdr>
                              <w:divsChild>
                                <w:div w:id="462774137">
                                  <w:marLeft w:val="0"/>
                                  <w:marRight w:val="0"/>
                                  <w:marTop w:val="0"/>
                                  <w:marBottom w:val="0"/>
                                  <w:divBdr>
                                    <w:top w:val="none" w:sz="0" w:space="0" w:color="auto"/>
                                    <w:left w:val="none" w:sz="0" w:space="0" w:color="auto"/>
                                    <w:bottom w:val="none" w:sz="0" w:space="0" w:color="auto"/>
                                    <w:right w:val="none" w:sz="0" w:space="0" w:color="auto"/>
                                  </w:divBdr>
                                  <w:divsChild>
                                    <w:div w:id="292177142">
                                      <w:marLeft w:val="0"/>
                                      <w:marRight w:val="0"/>
                                      <w:marTop w:val="0"/>
                                      <w:marBottom w:val="0"/>
                                      <w:divBdr>
                                        <w:top w:val="none" w:sz="0" w:space="0" w:color="auto"/>
                                        <w:left w:val="none" w:sz="0" w:space="0" w:color="auto"/>
                                        <w:bottom w:val="none" w:sz="0" w:space="0" w:color="auto"/>
                                        <w:right w:val="none" w:sz="0" w:space="0" w:color="auto"/>
                                      </w:divBdr>
                                      <w:divsChild>
                                        <w:div w:id="498498646">
                                          <w:marLeft w:val="0"/>
                                          <w:marRight w:val="0"/>
                                          <w:marTop w:val="0"/>
                                          <w:marBottom w:val="0"/>
                                          <w:divBdr>
                                            <w:top w:val="none" w:sz="0" w:space="0" w:color="auto"/>
                                            <w:left w:val="none" w:sz="0" w:space="0" w:color="auto"/>
                                            <w:bottom w:val="none" w:sz="0" w:space="0" w:color="auto"/>
                                            <w:right w:val="none" w:sz="0" w:space="0" w:color="auto"/>
                                          </w:divBdr>
                                          <w:divsChild>
                                            <w:div w:id="1810200488">
                                              <w:marLeft w:val="0"/>
                                              <w:marRight w:val="0"/>
                                              <w:marTop w:val="0"/>
                                              <w:marBottom w:val="0"/>
                                              <w:divBdr>
                                                <w:top w:val="none" w:sz="0" w:space="0" w:color="auto"/>
                                                <w:left w:val="none" w:sz="0" w:space="0" w:color="auto"/>
                                                <w:bottom w:val="none" w:sz="0" w:space="0" w:color="auto"/>
                                                <w:right w:val="none" w:sz="0" w:space="0" w:color="auto"/>
                                              </w:divBdr>
                                              <w:divsChild>
                                                <w:div w:id="1808620093">
                                                  <w:marLeft w:val="0"/>
                                                  <w:marRight w:val="0"/>
                                                  <w:marTop w:val="0"/>
                                                  <w:marBottom w:val="0"/>
                                                  <w:divBdr>
                                                    <w:top w:val="none" w:sz="0" w:space="0" w:color="auto"/>
                                                    <w:left w:val="none" w:sz="0" w:space="0" w:color="auto"/>
                                                    <w:bottom w:val="none" w:sz="0" w:space="0" w:color="auto"/>
                                                    <w:right w:val="none" w:sz="0" w:space="0" w:color="auto"/>
                                                  </w:divBdr>
                                                  <w:divsChild>
                                                    <w:div w:id="1092513062">
                                                      <w:marLeft w:val="0"/>
                                                      <w:marRight w:val="0"/>
                                                      <w:marTop w:val="0"/>
                                                      <w:marBottom w:val="0"/>
                                                      <w:divBdr>
                                                        <w:top w:val="none" w:sz="0" w:space="0" w:color="auto"/>
                                                        <w:left w:val="none" w:sz="0" w:space="0" w:color="auto"/>
                                                        <w:bottom w:val="none" w:sz="0" w:space="0" w:color="auto"/>
                                                        <w:right w:val="none" w:sz="0" w:space="0" w:color="auto"/>
                                                      </w:divBdr>
                                                      <w:divsChild>
                                                        <w:div w:id="670183559">
                                                          <w:marLeft w:val="-150"/>
                                                          <w:marRight w:val="0"/>
                                                          <w:marTop w:val="0"/>
                                                          <w:marBottom w:val="0"/>
                                                          <w:divBdr>
                                                            <w:top w:val="none" w:sz="0" w:space="0" w:color="auto"/>
                                                            <w:left w:val="none" w:sz="0" w:space="0" w:color="auto"/>
                                                            <w:bottom w:val="none" w:sz="0" w:space="0" w:color="auto"/>
                                                            <w:right w:val="none" w:sz="0" w:space="0" w:color="auto"/>
                                                          </w:divBdr>
                                                          <w:divsChild>
                                                            <w:div w:id="1664167373">
                                                              <w:marLeft w:val="0"/>
                                                              <w:marRight w:val="0"/>
                                                              <w:marTop w:val="0"/>
                                                              <w:marBottom w:val="0"/>
                                                              <w:divBdr>
                                                                <w:top w:val="none" w:sz="0" w:space="0" w:color="auto"/>
                                                                <w:left w:val="none" w:sz="0" w:space="0" w:color="auto"/>
                                                                <w:bottom w:val="none" w:sz="0" w:space="0" w:color="auto"/>
                                                                <w:right w:val="none" w:sz="0" w:space="0" w:color="auto"/>
                                                              </w:divBdr>
                                                              <w:divsChild>
                                                                <w:div w:id="319580111">
                                                                  <w:marLeft w:val="0"/>
                                                                  <w:marRight w:val="0"/>
                                                                  <w:marTop w:val="0"/>
                                                                  <w:marBottom w:val="0"/>
                                                                  <w:divBdr>
                                                                    <w:top w:val="none" w:sz="0" w:space="0" w:color="auto"/>
                                                                    <w:left w:val="none" w:sz="0" w:space="0" w:color="auto"/>
                                                                    <w:bottom w:val="none" w:sz="0" w:space="0" w:color="auto"/>
                                                                    <w:right w:val="none" w:sz="0" w:space="0" w:color="auto"/>
                                                                  </w:divBdr>
                                                                  <w:divsChild>
                                                                    <w:div w:id="351149539">
                                                                      <w:marLeft w:val="0"/>
                                                                      <w:marRight w:val="0"/>
                                                                      <w:marTop w:val="0"/>
                                                                      <w:marBottom w:val="0"/>
                                                                      <w:divBdr>
                                                                        <w:top w:val="none" w:sz="0" w:space="0" w:color="auto"/>
                                                                        <w:left w:val="none" w:sz="0" w:space="0" w:color="auto"/>
                                                                        <w:bottom w:val="single" w:sz="18" w:space="6" w:color="1F1F1F"/>
                                                                        <w:right w:val="none" w:sz="0" w:space="0" w:color="auto"/>
                                                                      </w:divBdr>
                                                                    </w:div>
                                                                  </w:divsChild>
                                                                </w:div>
                                                                <w:div w:id="661354691">
                                                                  <w:marLeft w:val="0"/>
                                                                  <w:marRight w:val="0"/>
                                                                  <w:marTop w:val="0"/>
                                                                  <w:marBottom w:val="0"/>
                                                                  <w:divBdr>
                                                                    <w:top w:val="none" w:sz="0" w:space="0" w:color="auto"/>
                                                                    <w:left w:val="none" w:sz="0" w:space="0" w:color="auto"/>
                                                                    <w:bottom w:val="none" w:sz="0" w:space="0" w:color="auto"/>
                                                                    <w:right w:val="none" w:sz="0" w:space="0" w:color="auto"/>
                                                                  </w:divBdr>
                                                                  <w:divsChild>
                                                                    <w:div w:id="431511856">
                                                                      <w:marLeft w:val="0"/>
                                                                      <w:marRight w:val="0"/>
                                                                      <w:marTop w:val="0"/>
                                                                      <w:marBottom w:val="0"/>
                                                                      <w:divBdr>
                                                                        <w:top w:val="none" w:sz="0" w:space="0" w:color="auto"/>
                                                                        <w:left w:val="none" w:sz="0" w:space="0" w:color="auto"/>
                                                                        <w:bottom w:val="none" w:sz="0" w:space="0" w:color="auto"/>
                                                                        <w:right w:val="none" w:sz="0" w:space="0" w:color="auto"/>
                                                                      </w:divBdr>
                                                                    </w:div>
                                                                  </w:divsChild>
                                                                </w:div>
                                                                <w:div w:id="998466039">
                                                                  <w:marLeft w:val="0"/>
                                                                  <w:marRight w:val="0"/>
                                                                  <w:marTop w:val="0"/>
                                                                  <w:marBottom w:val="0"/>
                                                                  <w:divBdr>
                                                                    <w:top w:val="none" w:sz="0" w:space="0" w:color="auto"/>
                                                                    <w:left w:val="none" w:sz="0" w:space="0" w:color="auto"/>
                                                                    <w:bottom w:val="none" w:sz="0" w:space="0" w:color="auto"/>
                                                                    <w:right w:val="none" w:sz="0" w:space="0" w:color="auto"/>
                                                                  </w:divBdr>
                                                                  <w:divsChild>
                                                                    <w:div w:id="402337760">
                                                                      <w:marLeft w:val="0"/>
                                                                      <w:marRight w:val="0"/>
                                                                      <w:marTop w:val="0"/>
                                                                      <w:marBottom w:val="0"/>
                                                                      <w:divBdr>
                                                                        <w:top w:val="none" w:sz="0" w:space="0" w:color="auto"/>
                                                                        <w:left w:val="none" w:sz="0" w:space="0" w:color="auto"/>
                                                                        <w:bottom w:val="none" w:sz="0" w:space="0" w:color="auto"/>
                                                                        <w:right w:val="none" w:sz="0" w:space="0" w:color="auto"/>
                                                                      </w:divBdr>
                                                                    </w:div>
                                                                  </w:divsChild>
                                                                </w:div>
                                                                <w:div w:id="154340394">
                                                                  <w:marLeft w:val="0"/>
                                                                  <w:marRight w:val="0"/>
                                                                  <w:marTop w:val="0"/>
                                                                  <w:marBottom w:val="0"/>
                                                                  <w:divBdr>
                                                                    <w:top w:val="none" w:sz="0" w:space="0" w:color="auto"/>
                                                                    <w:left w:val="none" w:sz="0" w:space="0" w:color="auto"/>
                                                                    <w:bottom w:val="none" w:sz="0" w:space="0" w:color="auto"/>
                                                                    <w:right w:val="none" w:sz="0" w:space="0" w:color="auto"/>
                                                                  </w:divBdr>
                                                                  <w:divsChild>
                                                                    <w:div w:id="1303803145">
                                                                      <w:marLeft w:val="0"/>
                                                                      <w:marRight w:val="0"/>
                                                                      <w:marTop w:val="0"/>
                                                                      <w:marBottom w:val="0"/>
                                                                      <w:divBdr>
                                                                        <w:top w:val="none" w:sz="0" w:space="0" w:color="auto"/>
                                                                        <w:left w:val="none" w:sz="0" w:space="0" w:color="auto"/>
                                                                        <w:bottom w:val="none" w:sz="0" w:space="0" w:color="auto"/>
                                                                        <w:right w:val="none" w:sz="0" w:space="0" w:color="auto"/>
                                                                      </w:divBdr>
                                                                    </w:div>
                                                                  </w:divsChild>
                                                                </w:div>
                                                                <w:div w:id="70393261">
                                                                  <w:marLeft w:val="0"/>
                                                                  <w:marRight w:val="0"/>
                                                                  <w:marTop w:val="0"/>
                                                                  <w:marBottom w:val="0"/>
                                                                  <w:divBdr>
                                                                    <w:top w:val="none" w:sz="0" w:space="0" w:color="auto"/>
                                                                    <w:left w:val="none" w:sz="0" w:space="0" w:color="auto"/>
                                                                    <w:bottom w:val="none" w:sz="0" w:space="0" w:color="auto"/>
                                                                    <w:right w:val="none" w:sz="0" w:space="0" w:color="auto"/>
                                                                  </w:divBdr>
                                                                  <w:divsChild>
                                                                    <w:div w:id="536896559">
                                                                      <w:marLeft w:val="0"/>
                                                                      <w:marRight w:val="0"/>
                                                                      <w:marTop w:val="0"/>
                                                                      <w:marBottom w:val="0"/>
                                                                      <w:divBdr>
                                                                        <w:top w:val="none" w:sz="0" w:space="0" w:color="auto"/>
                                                                        <w:left w:val="none" w:sz="0" w:space="0" w:color="auto"/>
                                                                        <w:bottom w:val="none" w:sz="0" w:space="0" w:color="auto"/>
                                                                        <w:right w:val="none" w:sz="0" w:space="0" w:color="auto"/>
                                                                      </w:divBdr>
                                                                    </w:div>
                                                                  </w:divsChild>
                                                                </w:div>
                                                                <w:div w:id="970358141">
                                                                  <w:marLeft w:val="0"/>
                                                                  <w:marRight w:val="0"/>
                                                                  <w:marTop w:val="0"/>
                                                                  <w:marBottom w:val="0"/>
                                                                  <w:divBdr>
                                                                    <w:top w:val="none" w:sz="0" w:space="0" w:color="auto"/>
                                                                    <w:left w:val="none" w:sz="0" w:space="0" w:color="auto"/>
                                                                    <w:bottom w:val="none" w:sz="0" w:space="0" w:color="auto"/>
                                                                    <w:right w:val="none" w:sz="0" w:space="0" w:color="auto"/>
                                                                  </w:divBdr>
                                                                  <w:divsChild>
                                                                    <w:div w:id="1965768953">
                                                                      <w:marLeft w:val="0"/>
                                                                      <w:marRight w:val="0"/>
                                                                      <w:marTop w:val="0"/>
                                                                      <w:marBottom w:val="0"/>
                                                                      <w:divBdr>
                                                                        <w:top w:val="none" w:sz="0" w:space="0" w:color="auto"/>
                                                                        <w:left w:val="none" w:sz="0" w:space="0" w:color="auto"/>
                                                                        <w:bottom w:val="none" w:sz="0" w:space="0" w:color="auto"/>
                                                                        <w:right w:val="none" w:sz="0" w:space="0" w:color="auto"/>
                                                                      </w:divBdr>
                                                                    </w:div>
                                                                  </w:divsChild>
                                                                </w:div>
                                                                <w:div w:id="1709522588">
                                                                  <w:marLeft w:val="0"/>
                                                                  <w:marRight w:val="0"/>
                                                                  <w:marTop w:val="0"/>
                                                                  <w:marBottom w:val="0"/>
                                                                  <w:divBdr>
                                                                    <w:top w:val="none" w:sz="0" w:space="0" w:color="auto"/>
                                                                    <w:left w:val="none" w:sz="0" w:space="0" w:color="auto"/>
                                                                    <w:bottom w:val="none" w:sz="0" w:space="0" w:color="auto"/>
                                                                    <w:right w:val="none" w:sz="0" w:space="0" w:color="auto"/>
                                                                  </w:divBdr>
                                                                  <w:divsChild>
                                                                    <w:div w:id="1748724609">
                                                                      <w:marLeft w:val="0"/>
                                                                      <w:marRight w:val="0"/>
                                                                      <w:marTop w:val="0"/>
                                                                      <w:marBottom w:val="0"/>
                                                                      <w:divBdr>
                                                                        <w:top w:val="none" w:sz="0" w:space="0" w:color="auto"/>
                                                                        <w:left w:val="none" w:sz="0" w:space="0" w:color="auto"/>
                                                                        <w:bottom w:val="none" w:sz="0" w:space="0" w:color="auto"/>
                                                                        <w:right w:val="none" w:sz="0" w:space="0" w:color="auto"/>
                                                                      </w:divBdr>
                                                                    </w:div>
                                                                  </w:divsChild>
                                                                </w:div>
                                                                <w:div w:id="1321272733">
                                                                  <w:marLeft w:val="0"/>
                                                                  <w:marRight w:val="0"/>
                                                                  <w:marTop w:val="0"/>
                                                                  <w:marBottom w:val="0"/>
                                                                  <w:divBdr>
                                                                    <w:top w:val="none" w:sz="0" w:space="0" w:color="auto"/>
                                                                    <w:left w:val="none" w:sz="0" w:space="0" w:color="auto"/>
                                                                    <w:bottom w:val="none" w:sz="0" w:space="0" w:color="auto"/>
                                                                    <w:right w:val="none" w:sz="0" w:space="0" w:color="auto"/>
                                                                  </w:divBdr>
                                                                  <w:divsChild>
                                                                    <w:div w:id="2103797662">
                                                                      <w:marLeft w:val="0"/>
                                                                      <w:marRight w:val="0"/>
                                                                      <w:marTop w:val="0"/>
                                                                      <w:marBottom w:val="0"/>
                                                                      <w:divBdr>
                                                                        <w:top w:val="none" w:sz="0" w:space="0" w:color="auto"/>
                                                                        <w:left w:val="none" w:sz="0" w:space="0" w:color="auto"/>
                                                                        <w:bottom w:val="none" w:sz="0" w:space="0" w:color="auto"/>
                                                                        <w:right w:val="none" w:sz="0" w:space="0" w:color="auto"/>
                                                                      </w:divBdr>
                                                                      <w:divsChild>
                                                                        <w:div w:id="3224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054748">
                                                          <w:marLeft w:val="600"/>
                                                          <w:marRight w:val="0"/>
                                                          <w:marTop w:val="0"/>
                                                          <w:marBottom w:val="0"/>
                                                          <w:divBdr>
                                                            <w:top w:val="none" w:sz="0" w:space="0" w:color="auto"/>
                                                            <w:left w:val="none" w:sz="0" w:space="0" w:color="auto"/>
                                                            <w:bottom w:val="none" w:sz="0" w:space="0" w:color="auto"/>
                                                            <w:right w:val="none" w:sz="0" w:space="0" w:color="auto"/>
                                                          </w:divBdr>
                                                          <w:divsChild>
                                                            <w:div w:id="10114885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507281">
                  <w:marLeft w:val="0"/>
                  <w:marRight w:val="0"/>
                  <w:marTop w:val="0"/>
                  <w:marBottom w:val="0"/>
                  <w:divBdr>
                    <w:top w:val="none" w:sz="0" w:space="0" w:color="auto"/>
                    <w:left w:val="none" w:sz="0" w:space="0" w:color="auto"/>
                    <w:bottom w:val="none" w:sz="0" w:space="0" w:color="auto"/>
                    <w:right w:val="none" w:sz="0" w:space="0" w:color="auto"/>
                  </w:divBdr>
                  <w:divsChild>
                    <w:div w:id="1955821012">
                      <w:marLeft w:val="0"/>
                      <w:marRight w:val="0"/>
                      <w:marTop w:val="0"/>
                      <w:marBottom w:val="0"/>
                      <w:divBdr>
                        <w:top w:val="none" w:sz="0" w:space="0" w:color="auto"/>
                        <w:left w:val="none" w:sz="0" w:space="0" w:color="auto"/>
                        <w:bottom w:val="none" w:sz="0" w:space="0" w:color="auto"/>
                        <w:right w:val="none" w:sz="0" w:space="0" w:color="auto"/>
                      </w:divBdr>
                      <w:divsChild>
                        <w:div w:id="4596328">
                          <w:marLeft w:val="0"/>
                          <w:marRight w:val="0"/>
                          <w:marTop w:val="0"/>
                          <w:marBottom w:val="0"/>
                          <w:divBdr>
                            <w:top w:val="none" w:sz="0" w:space="0" w:color="auto"/>
                            <w:left w:val="none" w:sz="0" w:space="0" w:color="auto"/>
                            <w:bottom w:val="none" w:sz="0" w:space="0" w:color="auto"/>
                            <w:right w:val="none" w:sz="0" w:space="0" w:color="auto"/>
                          </w:divBdr>
                          <w:divsChild>
                            <w:div w:id="1015230307">
                              <w:marLeft w:val="0"/>
                              <w:marRight w:val="0"/>
                              <w:marTop w:val="0"/>
                              <w:marBottom w:val="0"/>
                              <w:divBdr>
                                <w:top w:val="none" w:sz="0" w:space="0" w:color="auto"/>
                                <w:left w:val="none" w:sz="0" w:space="0" w:color="auto"/>
                                <w:bottom w:val="none" w:sz="0" w:space="0" w:color="auto"/>
                                <w:right w:val="none" w:sz="0" w:space="0" w:color="auto"/>
                              </w:divBdr>
                              <w:divsChild>
                                <w:div w:id="128206407">
                                  <w:marLeft w:val="0"/>
                                  <w:marRight w:val="0"/>
                                  <w:marTop w:val="0"/>
                                  <w:marBottom w:val="0"/>
                                  <w:divBdr>
                                    <w:top w:val="none" w:sz="0" w:space="0" w:color="auto"/>
                                    <w:left w:val="none" w:sz="0" w:space="0" w:color="auto"/>
                                    <w:bottom w:val="none" w:sz="0" w:space="0" w:color="auto"/>
                                    <w:right w:val="none" w:sz="0" w:space="0" w:color="auto"/>
                                  </w:divBdr>
                                  <w:divsChild>
                                    <w:div w:id="1797018066">
                                      <w:marLeft w:val="0"/>
                                      <w:marRight w:val="0"/>
                                      <w:marTop w:val="0"/>
                                      <w:marBottom w:val="0"/>
                                      <w:divBdr>
                                        <w:top w:val="none" w:sz="0" w:space="0" w:color="auto"/>
                                        <w:left w:val="none" w:sz="0" w:space="0" w:color="auto"/>
                                        <w:bottom w:val="none" w:sz="0" w:space="0" w:color="auto"/>
                                        <w:right w:val="none" w:sz="0" w:space="0" w:color="auto"/>
                                      </w:divBdr>
                                      <w:divsChild>
                                        <w:div w:id="1690526509">
                                          <w:marLeft w:val="0"/>
                                          <w:marRight w:val="0"/>
                                          <w:marTop w:val="0"/>
                                          <w:marBottom w:val="0"/>
                                          <w:divBdr>
                                            <w:top w:val="none" w:sz="0" w:space="0" w:color="auto"/>
                                            <w:left w:val="none" w:sz="0" w:space="0" w:color="auto"/>
                                            <w:bottom w:val="none" w:sz="0" w:space="0" w:color="auto"/>
                                            <w:right w:val="none" w:sz="0" w:space="0" w:color="auto"/>
                                          </w:divBdr>
                                          <w:divsChild>
                                            <w:div w:id="804157661">
                                              <w:marLeft w:val="0"/>
                                              <w:marRight w:val="0"/>
                                              <w:marTop w:val="0"/>
                                              <w:marBottom w:val="0"/>
                                              <w:divBdr>
                                                <w:top w:val="none" w:sz="0" w:space="0" w:color="auto"/>
                                                <w:left w:val="none" w:sz="0" w:space="0" w:color="auto"/>
                                                <w:bottom w:val="none" w:sz="0" w:space="0" w:color="auto"/>
                                                <w:right w:val="none" w:sz="0" w:space="0" w:color="auto"/>
                                              </w:divBdr>
                                              <w:divsChild>
                                                <w:div w:id="1042444761">
                                                  <w:marLeft w:val="0"/>
                                                  <w:marRight w:val="0"/>
                                                  <w:marTop w:val="0"/>
                                                  <w:marBottom w:val="0"/>
                                                  <w:divBdr>
                                                    <w:top w:val="none" w:sz="0" w:space="0" w:color="auto"/>
                                                    <w:left w:val="none" w:sz="0" w:space="0" w:color="auto"/>
                                                    <w:bottom w:val="none" w:sz="0" w:space="0" w:color="auto"/>
                                                    <w:right w:val="none" w:sz="0" w:space="0" w:color="auto"/>
                                                  </w:divBdr>
                                                  <w:divsChild>
                                                    <w:div w:id="520244785">
                                                      <w:marLeft w:val="0"/>
                                                      <w:marRight w:val="0"/>
                                                      <w:marTop w:val="0"/>
                                                      <w:marBottom w:val="0"/>
                                                      <w:divBdr>
                                                        <w:top w:val="none" w:sz="0" w:space="0" w:color="auto"/>
                                                        <w:left w:val="none" w:sz="0" w:space="0" w:color="auto"/>
                                                        <w:bottom w:val="none" w:sz="0" w:space="0" w:color="auto"/>
                                                        <w:right w:val="none" w:sz="0" w:space="0" w:color="auto"/>
                                                      </w:divBdr>
                                                      <w:divsChild>
                                                        <w:div w:id="801381605">
                                                          <w:marLeft w:val="0"/>
                                                          <w:marRight w:val="0"/>
                                                          <w:marTop w:val="0"/>
                                                          <w:marBottom w:val="0"/>
                                                          <w:divBdr>
                                                            <w:top w:val="none" w:sz="0" w:space="0" w:color="auto"/>
                                                            <w:left w:val="none" w:sz="0" w:space="0" w:color="auto"/>
                                                            <w:bottom w:val="none" w:sz="0" w:space="0" w:color="auto"/>
                                                            <w:right w:val="none" w:sz="0" w:space="0" w:color="auto"/>
                                                          </w:divBdr>
                                                          <w:divsChild>
                                                            <w:div w:id="570237045">
                                                              <w:marLeft w:val="0"/>
                                                              <w:marRight w:val="0"/>
                                                              <w:marTop w:val="0"/>
                                                              <w:marBottom w:val="450"/>
                                                              <w:divBdr>
                                                                <w:top w:val="none" w:sz="0" w:space="0" w:color="auto"/>
                                                                <w:left w:val="none" w:sz="0" w:space="0" w:color="auto"/>
                                                                <w:bottom w:val="none" w:sz="0" w:space="0" w:color="auto"/>
                                                                <w:right w:val="none" w:sz="0" w:space="0" w:color="auto"/>
                                                              </w:divBdr>
                                                              <w:divsChild>
                                                                <w:div w:id="1929149600">
                                                                  <w:marLeft w:val="0"/>
                                                                  <w:marRight w:val="0"/>
                                                                  <w:marTop w:val="0"/>
                                                                  <w:marBottom w:val="0"/>
                                                                  <w:divBdr>
                                                                    <w:top w:val="none" w:sz="0" w:space="0" w:color="auto"/>
                                                                    <w:left w:val="none" w:sz="0" w:space="0" w:color="auto"/>
                                                                    <w:bottom w:val="none" w:sz="0" w:space="0" w:color="auto"/>
                                                                    <w:right w:val="none" w:sz="0" w:space="0" w:color="auto"/>
                                                                  </w:divBdr>
                                                                  <w:divsChild>
                                                                    <w:div w:id="979532084">
                                                                      <w:marLeft w:val="0"/>
                                                                      <w:marRight w:val="0"/>
                                                                      <w:marTop w:val="0"/>
                                                                      <w:marBottom w:val="0"/>
                                                                      <w:divBdr>
                                                                        <w:top w:val="none" w:sz="0" w:space="0" w:color="auto"/>
                                                                        <w:left w:val="none" w:sz="0" w:space="0" w:color="auto"/>
                                                                        <w:bottom w:val="none" w:sz="0" w:space="0" w:color="auto"/>
                                                                        <w:right w:val="none" w:sz="0" w:space="0" w:color="auto"/>
                                                                      </w:divBdr>
                                                                      <w:divsChild>
                                                                        <w:div w:id="2003506249">
                                                                          <w:marLeft w:val="0"/>
                                                                          <w:marRight w:val="0"/>
                                                                          <w:marTop w:val="0"/>
                                                                          <w:marBottom w:val="0"/>
                                                                          <w:divBdr>
                                                                            <w:top w:val="none" w:sz="0" w:space="0" w:color="auto"/>
                                                                            <w:left w:val="none" w:sz="0" w:space="0" w:color="auto"/>
                                                                            <w:bottom w:val="none" w:sz="0" w:space="0" w:color="auto"/>
                                                                            <w:right w:val="none" w:sz="0" w:space="0" w:color="auto"/>
                                                                          </w:divBdr>
                                                                          <w:divsChild>
                                                                            <w:div w:id="1893692958">
                                                                              <w:marLeft w:val="0"/>
                                                                              <w:marRight w:val="0"/>
                                                                              <w:marTop w:val="0"/>
                                                                              <w:marBottom w:val="0"/>
                                                                              <w:divBdr>
                                                                                <w:top w:val="none" w:sz="0" w:space="0" w:color="auto"/>
                                                                                <w:left w:val="none" w:sz="0" w:space="0" w:color="auto"/>
                                                                                <w:bottom w:val="none" w:sz="0" w:space="0" w:color="auto"/>
                                                                                <w:right w:val="none" w:sz="0" w:space="0" w:color="auto"/>
                                                                              </w:divBdr>
                                                                              <w:divsChild>
                                                                                <w:div w:id="1037657325">
                                                                                  <w:marLeft w:val="0"/>
                                                                                  <w:marRight w:val="0"/>
                                                                                  <w:marTop w:val="0"/>
                                                                                  <w:marBottom w:val="0"/>
                                                                                  <w:divBdr>
                                                                                    <w:top w:val="none" w:sz="0" w:space="0" w:color="auto"/>
                                                                                    <w:left w:val="none" w:sz="0" w:space="0" w:color="auto"/>
                                                                                    <w:bottom w:val="none" w:sz="0" w:space="0" w:color="auto"/>
                                                                                    <w:right w:val="none" w:sz="0" w:space="0" w:color="auto"/>
                                                                                  </w:divBdr>
                                                                                  <w:divsChild>
                                                                                    <w:div w:id="2083335830">
                                                                                      <w:marLeft w:val="0"/>
                                                                                      <w:marRight w:val="0"/>
                                                                                      <w:marTop w:val="0"/>
                                                                                      <w:marBottom w:val="0"/>
                                                                                      <w:divBdr>
                                                                                        <w:top w:val="none" w:sz="0" w:space="0" w:color="auto"/>
                                                                                        <w:left w:val="none" w:sz="0" w:space="0" w:color="auto"/>
                                                                                        <w:bottom w:val="none" w:sz="0" w:space="0" w:color="auto"/>
                                                                                        <w:right w:val="none" w:sz="0" w:space="0" w:color="auto"/>
                                                                                      </w:divBdr>
                                                                                      <w:divsChild>
                                                                                        <w:div w:id="476385112">
                                                                                          <w:marLeft w:val="0"/>
                                                                                          <w:marRight w:val="0"/>
                                                                                          <w:marTop w:val="0"/>
                                                                                          <w:marBottom w:val="0"/>
                                                                                          <w:divBdr>
                                                                                            <w:top w:val="none" w:sz="0" w:space="0" w:color="auto"/>
                                                                                            <w:left w:val="none" w:sz="0" w:space="0" w:color="auto"/>
                                                                                            <w:bottom w:val="none" w:sz="0" w:space="0" w:color="auto"/>
                                                                                            <w:right w:val="none" w:sz="0" w:space="0" w:color="auto"/>
                                                                                          </w:divBdr>
                                                                                          <w:divsChild>
                                                                                            <w:div w:id="1502741461">
                                                                                              <w:marLeft w:val="0"/>
                                                                                              <w:marRight w:val="0"/>
                                                                                              <w:marTop w:val="0"/>
                                                                                              <w:marBottom w:val="0"/>
                                                                                              <w:divBdr>
                                                                                                <w:top w:val="none" w:sz="0" w:space="0" w:color="auto"/>
                                                                                                <w:left w:val="none" w:sz="0" w:space="0" w:color="auto"/>
                                                                                                <w:bottom w:val="none" w:sz="0" w:space="0" w:color="auto"/>
                                                                                                <w:right w:val="none" w:sz="0" w:space="0" w:color="auto"/>
                                                                                              </w:divBdr>
                                                                                              <w:divsChild>
                                                                                                <w:div w:id="632752398">
                                                                                                  <w:marLeft w:val="0"/>
                                                                                                  <w:marRight w:val="0"/>
                                                                                                  <w:marTop w:val="0"/>
                                                                                                  <w:marBottom w:val="0"/>
                                                                                                  <w:divBdr>
                                                                                                    <w:top w:val="none" w:sz="0" w:space="0" w:color="auto"/>
                                                                                                    <w:left w:val="none" w:sz="0" w:space="0" w:color="auto"/>
                                                                                                    <w:bottom w:val="none" w:sz="0" w:space="0" w:color="auto"/>
                                                                                                    <w:right w:val="none" w:sz="0" w:space="0" w:color="auto"/>
                                                                                                  </w:divBdr>
                                                                                                  <w:divsChild>
                                                                                                    <w:div w:id="560596856">
                                                                                                      <w:marLeft w:val="0"/>
                                                                                                      <w:marRight w:val="0"/>
                                                                                                      <w:marTop w:val="0"/>
                                                                                                      <w:marBottom w:val="0"/>
                                                                                                      <w:divBdr>
                                                                                                        <w:top w:val="none" w:sz="0" w:space="0" w:color="auto"/>
                                                                                                        <w:left w:val="none" w:sz="0" w:space="0" w:color="auto"/>
                                                                                                        <w:bottom w:val="none" w:sz="0" w:space="0" w:color="auto"/>
                                                                                                        <w:right w:val="none" w:sz="0" w:space="0" w:color="auto"/>
                                                                                                      </w:divBdr>
                                                                                                      <w:divsChild>
                                                                                                        <w:div w:id="896942152">
                                                                                                          <w:marLeft w:val="0"/>
                                                                                                          <w:marRight w:val="0"/>
                                                                                                          <w:marTop w:val="0"/>
                                                                                                          <w:marBottom w:val="0"/>
                                                                                                          <w:divBdr>
                                                                                                            <w:top w:val="none" w:sz="0" w:space="0" w:color="auto"/>
                                                                                                            <w:left w:val="none" w:sz="0" w:space="0" w:color="auto"/>
                                                                                                            <w:bottom w:val="none" w:sz="0" w:space="0" w:color="auto"/>
                                                                                                            <w:right w:val="none" w:sz="0" w:space="0" w:color="auto"/>
                                                                                                          </w:divBdr>
                                                                                                          <w:divsChild>
                                                                                                            <w:div w:id="115419214">
                                                                                                              <w:marLeft w:val="0"/>
                                                                                                              <w:marRight w:val="0"/>
                                                                                                              <w:marTop w:val="0"/>
                                                                                                              <w:marBottom w:val="0"/>
                                                                                                              <w:divBdr>
                                                                                                                <w:top w:val="none" w:sz="0" w:space="0" w:color="auto"/>
                                                                                                                <w:left w:val="none" w:sz="0" w:space="0" w:color="auto"/>
                                                                                                                <w:bottom w:val="none" w:sz="0" w:space="0" w:color="auto"/>
                                                                                                                <w:right w:val="none" w:sz="0" w:space="0" w:color="auto"/>
                                                                                                              </w:divBdr>
                                                                                                            </w:div>
                                                                                                            <w:div w:id="1495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6589">
                                                                                                      <w:marLeft w:val="0"/>
                                                                                                      <w:marRight w:val="0"/>
                                                                                                      <w:marTop w:val="0"/>
                                                                                                      <w:marBottom w:val="0"/>
                                                                                                      <w:divBdr>
                                                                                                        <w:top w:val="none" w:sz="0" w:space="0" w:color="auto"/>
                                                                                                        <w:left w:val="none" w:sz="0" w:space="0" w:color="auto"/>
                                                                                                        <w:bottom w:val="none" w:sz="0" w:space="0" w:color="auto"/>
                                                                                                        <w:right w:val="none" w:sz="0" w:space="0" w:color="auto"/>
                                                                                                      </w:divBdr>
                                                                                                      <w:divsChild>
                                                                                                        <w:div w:id="1592932665">
                                                                                                          <w:marLeft w:val="0"/>
                                                                                                          <w:marRight w:val="0"/>
                                                                                                          <w:marTop w:val="0"/>
                                                                                                          <w:marBottom w:val="0"/>
                                                                                                          <w:divBdr>
                                                                                                            <w:top w:val="none" w:sz="0" w:space="0" w:color="auto"/>
                                                                                                            <w:left w:val="none" w:sz="0" w:space="0" w:color="auto"/>
                                                                                                            <w:bottom w:val="none" w:sz="0" w:space="0" w:color="auto"/>
                                                                                                            <w:right w:val="none" w:sz="0" w:space="0" w:color="auto"/>
                                                                                                          </w:divBdr>
                                                                                                          <w:divsChild>
                                                                                                            <w:div w:id="1874227781">
                                                                                                              <w:marLeft w:val="0"/>
                                                                                                              <w:marRight w:val="0"/>
                                                                                                              <w:marTop w:val="0"/>
                                                                                                              <w:marBottom w:val="0"/>
                                                                                                              <w:divBdr>
                                                                                                                <w:top w:val="none" w:sz="0" w:space="0" w:color="auto"/>
                                                                                                                <w:left w:val="none" w:sz="0" w:space="0" w:color="auto"/>
                                                                                                                <w:bottom w:val="none" w:sz="0" w:space="0" w:color="auto"/>
                                                                                                                <w:right w:val="none" w:sz="0" w:space="0" w:color="auto"/>
                                                                                                              </w:divBdr>
                                                                                                              <w:divsChild>
                                                                                                                <w:div w:id="1118572144">
                                                                                                                  <w:marLeft w:val="0"/>
                                                                                                                  <w:marRight w:val="0"/>
                                                                                                                  <w:marTop w:val="0"/>
                                                                                                                  <w:marBottom w:val="0"/>
                                                                                                                  <w:divBdr>
                                                                                                                    <w:top w:val="none" w:sz="0" w:space="0" w:color="auto"/>
                                                                                                                    <w:left w:val="none" w:sz="0" w:space="0" w:color="auto"/>
                                                                                                                    <w:bottom w:val="none" w:sz="0" w:space="0" w:color="auto"/>
                                                                                                                    <w:right w:val="none" w:sz="0" w:space="0" w:color="auto"/>
                                                                                                                  </w:divBdr>
                                                                                                                  <w:divsChild>
                                                                                                                    <w:div w:id="1574200202">
                                                                                                                      <w:marLeft w:val="0"/>
                                                                                                                      <w:marRight w:val="0"/>
                                                                                                                      <w:marTop w:val="0"/>
                                                                                                                      <w:marBottom w:val="0"/>
                                                                                                                      <w:divBdr>
                                                                                                                        <w:top w:val="none" w:sz="0" w:space="0" w:color="auto"/>
                                                                                                                        <w:left w:val="none" w:sz="0" w:space="0" w:color="auto"/>
                                                                                                                        <w:bottom w:val="none" w:sz="0" w:space="0" w:color="auto"/>
                                                                                                                        <w:right w:val="none" w:sz="0" w:space="0" w:color="auto"/>
                                                                                                                      </w:divBdr>
                                                                                                                      <w:divsChild>
                                                                                                                        <w:div w:id="169876978">
                                                                                                                          <w:marLeft w:val="0"/>
                                                                                                                          <w:marRight w:val="0"/>
                                                                                                                          <w:marTop w:val="0"/>
                                                                                                                          <w:marBottom w:val="0"/>
                                                                                                                          <w:divBdr>
                                                                                                                            <w:top w:val="none" w:sz="0" w:space="0" w:color="auto"/>
                                                                                                                            <w:left w:val="none" w:sz="0" w:space="0" w:color="auto"/>
                                                                                                                            <w:bottom w:val="none" w:sz="0" w:space="0" w:color="auto"/>
                                                                                                                            <w:right w:val="none" w:sz="0" w:space="0" w:color="auto"/>
                                                                                                                          </w:divBdr>
                                                                                                                          <w:divsChild>
                                                                                                                            <w:div w:id="1709989998">
                                                                                                                              <w:marLeft w:val="0"/>
                                                                                                                              <w:marRight w:val="0"/>
                                                                                                                              <w:marTop w:val="0"/>
                                                                                                                              <w:marBottom w:val="0"/>
                                                                                                                              <w:divBdr>
                                                                                                                                <w:top w:val="none" w:sz="0" w:space="0" w:color="auto"/>
                                                                                                                                <w:left w:val="none" w:sz="0" w:space="0" w:color="auto"/>
                                                                                                                                <w:bottom w:val="none" w:sz="0" w:space="0" w:color="auto"/>
                                                                                                                                <w:right w:val="none" w:sz="0" w:space="0" w:color="auto"/>
                                                                                                                              </w:divBdr>
                                                                                                                              <w:divsChild>
                                                                                                                                <w:div w:id="1738237495">
                                                                                                                                  <w:marLeft w:val="0"/>
                                                                                                                                  <w:marRight w:val="0"/>
                                                                                                                                  <w:marTop w:val="0"/>
                                                                                                                                  <w:marBottom w:val="0"/>
                                                                                                                                  <w:divBdr>
                                                                                                                                    <w:top w:val="none" w:sz="0" w:space="0" w:color="auto"/>
                                                                                                                                    <w:left w:val="none" w:sz="0" w:space="0" w:color="auto"/>
                                                                                                                                    <w:bottom w:val="none" w:sz="0" w:space="0" w:color="auto"/>
                                                                                                                                    <w:right w:val="none" w:sz="0" w:space="0" w:color="auto"/>
                                                                                                                                  </w:divBdr>
                                                                                                                                  <w:divsChild>
                                                                                                                                    <w:div w:id="1409689539">
                                                                                                                                      <w:marLeft w:val="0"/>
                                                                                                                                      <w:marRight w:val="0"/>
                                                                                                                                      <w:marTop w:val="0"/>
                                                                                                                                      <w:marBottom w:val="0"/>
                                                                                                                                      <w:divBdr>
                                                                                                                                        <w:top w:val="none" w:sz="0" w:space="0" w:color="auto"/>
                                                                                                                                        <w:left w:val="none" w:sz="0" w:space="0" w:color="auto"/>
                                                                                                                                        <w:bottom w:val="none" w:sz="0" w:space="0" w:color="auto"/>
                                                                                                                                        <w:right w:val="none" w:sz="0" w:space="0" w:color="auto"/>
                                                                                                                                      </w:divBdr>
                                                                                                                                      <w:divsChild>
                                                                                                                                        <w:div w:id="589318585">
                                                                                                                                          <w:marLeft w:val="0"/>
                                                                                                                                          <w:marRight w:val="0"/>
                                                                                                                                          <w:marTop w:val="0"/>
                                                                                                                                          <w:marBottom w:val="0"/>
                                                                                                                                          <w:divBdr>
                                                                                                                                            <w:top w:val="none" w:sz="0" w:space="0" w:color="auto"/>
                                                                                                                                            <w:left w:val="none" w:sz="0" w:space="0" w:color="auto"/>
                                                                                                                                            <w:bottom w:val="none" w:sz="0" w:space="0" w:color="auto"/>
                                                                                                                                            <w:right w:val="none" w:sz="0" w:space="0" w:color="auto"/>
                                                                                                                                          </w:divBdr>
                                                                                                                                          <w:divsChild>
                                                                                                                                            <w:div w:id="1037899548">
                                                                                                                                              <w:marLeft w:val="0"/>
                                                                                                                                              <w:marRight w:val="0"/>
                                                                                                                                              <w:marTop w:val="0"/>
                                                                                                                                              <w:marBottom w:val="0"/>
                                                                                                                                              <w:divBdr>
                                                                                                                                                <w:top w:val="none" w:sz="0" w:space="0" w:color="auto"/>
                                                                                                                                                <w:left w:val="none" w:sz="0" w:space="0" w:color="auto"/>
                                                                                                                                                <w:bottom w:val="none" w:sz="0" w:space="0" w:color="auto"/>
                                                                                                                                                <w:right w:val="none" w:sz="0" w:space="0" w:color="auto"/>
                                                                                                                                              </w:divBdr>
                                                                                                                                              <w:divsChild>
                                                                                                                                                <w:div w:id="758063675">
                                                                                                                                                  <w:marLeft w:val="0"/>
                                                                                                                                                  <w:marRight w:val="0"/>
                                                                                                                                                  <w:marTop w:val="0"/>
                                                                                                                                                  <w:marBottom w:val="0"/>
                                                                                                                                                  <w:divBdr>
                                                                                                                                                    <w:top w:val="none" w:sz="0" w:space="0" w:color="auto"/>
                                                                                                                                                    <w:left w:val="none" w:sz="0" w:space="0" w:color="auto"/>
                                                                                                                                                    <w:bottom w:val="none" w:sz="0" w:space="0" w:color="auto"/>
                                                                                                                                                    <w:right w:val="none" w:sz="0" w:space="0" w:color="auto"/>
                                                                                                                                                  </w:divBdr>
                                                                                                                                                  <w:divsChild>
                                                                                                                                                    <w:div w:id="225646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5437187">
                                                                                                                                              <w:marLeft w:val="0"/>
                                                                                                                                              <w:marRight w:val="0"/>
                                                                                                                                              <w:marTop w:val="0"/>
                                                                                                                                              <w:marBottom w:val="0"/>
                                                                                                                                              <w:divBdr>
                                                                                                                                                <w:top w:val="none" w:sz="0" w:space="0" w:color="auto"/>
                                                                                                                                                <w:left w:val="none" w:sz="0" w:space="0" w:color="auto"/>
                                                                                                                                                <w:bottom w:val="none" w:sz="0" w:space="0" w:color="auto"/>
                                                                                                                                                <w:right w:val="none" w:sz="0" w:space="0" w:color="auto"/>
                                                                                                                                              </w:divBdr>
                                                                                                                                              <w:divsChild>
                                                                                                                                                <w:div w:id="1239973868">
                                                                                                                                                  <w:marLeft w:val="0"/>
                                                                                                                                                  <w:marRight w:val="0"/>
                                                                                                                                                  <w:marTop w:val="0"/>
                                                                                                                                                  <w:marBottom w:val="0"/>
                                                                                                                                                  <w:divBdr>
                                                                                                                                                    <w:top w:val="none" w:sz="0" w:space="0" w:color="auto"/>
                                                                                                                                                    <w:left w:val="none" w:sz="0" w:space="0" w:color="auto"/>
                                                                                                                                                    <w:bottom w:val="none" w:sz="0" w:space="0" w:color="auto"/>
                                                                                                                                                    <w:right w:val="none" w:sz="0" w:space="0" w:color="auto"/>
                                                                                                                                                  </w:divBdr>
                                                                                                                                                  <w:divsChild>
                                                                                                                                                    <w:div w:id="2816190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8556100">
                                                                                                                                              <w:marLeft w:val="0"/>
                                                                                                                                              <w:marRight w:val="0"/>
                                                                                                                                              <w:marTop w:val="0"/>
                                                                                                                                              <w:marBottom w:val="0"/>
                                                                                                                                              <w:divBdr>
                                                                                                                                                <w:top w:val="none" w:sz="0" w:space="0" w:color="auto"/>
                                                                                                                                                <w:left w:val="none" w:sz="0" w:space="0" w:color="auto"/>
                                                                                                                                                <w:bottom w:val="none" w:sz="0" w:space="0" w:color="auto"/>
                                                                                                                                                <w:right w:val="none" w:sz="0" w:space="0" w:color="auto"/>
                                                                                                                                              </w:divBdr>
                                                                                                                                              <w:divsChild>
                                                                                                                                                <w:div w:id="20394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1196">
                                                                                                                                  <w:marLeft w:val="0"/>
                                                                                                                                  <w:marRight w:val="0"/>
                                                                                                                                  <w:marTop w:val="0"/>
                                                                                                                                  <w:marBottom w:val="0"/>
                                                                                                                                  <w:divBdr>
                                                                                                                                    <w:top w:val="none" w:sz="0" w:space="0" w:color="auto"/>
                                                                                                                                    <w:left w:val="none" w:sz="0" w:space="0" w:color="auto"/>
                                                                                                                                    <w:bottom w:val="none" w:sz="0" w:space="0" w:color="auto"/>
                                                                                                                                    <w:right w:val="none" w:sz="0" w:space="0" w:color="auto"/>
                                                                                                                                  </w:divBdr>
                                                                                                                                  <w:divsChild>
                                                                                                                                    <w:div w:id="1260334424">
                                                                                                                                      <w:marLeft w:val="0"/>
                                                                                                                                      <w:marRight w:val="0"/>
                                                                                                                                      <w:marTop w:val="0"/>
                                                                                                                                      <w:marBottom w:val="0"/>
                                                                                                                                      <w:divBdr>
                                                                                                                                        <w:top w:val="none" w:sz="0" w:space="0" w:color="auto"/>
                                                                                                                                        <w:left w:val="none" w:sz="0" w:space="0" w:color="auto"/>
                                                                                                                                        <w:bottom w:val="none" w:sz="0" w:space="0" w:color="auto"/>
                                                                                                                                        <w:right w:val="none" w:sz="0" w:space="0" w:color="auto"/>
                                                                                                                                      </w:divBdr>
                                                                                                                                      <w:divsChild>
                                                                                                                                        <w:div w:id="655037186">
                                                                                                                                          <w:marLeft w:val="0"/>
                                                                                                                                          <w:marRight w:val="0"/>
                                                                                                                                          <w:marTop w:val="0"/>
                                                                                                                                          <w:marBottom w:val="0"/>
                                                                                                                                          <w:divBdr>
                                                                                                                                            <w:top w:val="none" w:sz="0" w:space="0" w:color="auto"/>
                                                                                                                                            <w:left w:val="none" w:sz="0" w:space="0" w:color="auto"/>
                                                                                                                                            <w:bottom w:val="none" w:sz="0" w:space="0" w:color="auto"/>
                                                                                                                                            <w:right w:val="none" w:sz="0" w:space="0" w:color="auto"/>
                                                                                                                                          </w:divBdr>
                                                                                                                                          <w:divsChild>
                                                                                                                                            <w:div w:id="1344354566">
                                                                                                                                              <w:marLeft w:val="0"/>
                                                                                                                                              <w:marRight w:val="0"/>
                                                                                                                                              <w:marTop w:val="0"/>
                                                                                                                                              <w:marBottom w:val="0"/>
                                                                                                                                              <w:divBdr>
                                                                                                                                                <w:top w:val="none" w:sz="0" w:space="0" w:color="auto"/>
                                                                                                                                                <w:left w:val="none" w:sz="0" w:space="0" w:color="auto"/>
                                                                                                                                                <w:bottom w:val="none" w:sz="0" w:space="0" w:color="auto"/>
                                                                                                                                                <w:right w:val="none" w:sz="0" w:space="0" w:color="auto"/>
                                                                                                                                              </w:divBdr>
                                                                                                                                              <w:divsChild>
                                                                                                                                                <w:div w:id="580411347">
                                                                                                                                                  <w:marLeft w:val="0"/>
                                                                                                                                                  <w:marRight w:val="0"/>
                                                                                                                                                  <w:marTop w:val="0"/>
                                                                                                                                                  <w:marBottom w:val="300"/>
                                                                                                                                                  <w:divBdr>
                                                                                                                                                    <w:top w:val="none" w:sz="0" w:space="0" w:color="auto"/>
                                                                                                                                                    <w:left w:val="none" w:sz="0" w:space="0" w:color="auto"/>
                                                                                                                                                    <w:bottom w:val="none" w:sz="0" w:space="0" w:color="auto"/>
                                                                                                                                                    <w:right w:val="none" w:sz="0" w:space="0" w:color="auto"/>
                                                                                                                                                  </w:divBdr>
                                                                                                                                                  <w:divsChild>
                                                                                                                                                    <w:div w:id="1149832771">
                                                                                                                                                      <w:marLeft w:val="0"/>
                                                                                                                                                      <w:marRight w:val="0"/>
                                                                                                                                                      <w:marTop w:val="0"/>
                                                                                                                                                      <w:marBottom w:val="0"/>
                                                                                                                                                      <w:divBdr>
                                                                                                                                                        <w:top w:val="none" w:sz="0" w:space="0" w:color="auto"/>
                                                                                                                                                        <w:left w:val="none" w:sz="0" w:space="0" w:color="auto"/>
                                                                                                                                                        <w:bottom w:val="none" w:sz="0" w:space="0" w:color="auto"/>
                                                                                                                                                        <w:right w:val="none" w:sz="0" w:space="0" w:color="auto"/>
                                                                                                                                                      </w:divBdr>
                                                                                                                                                      <w:divsChild>
                                                                                                                                                        <w:div w:id="1364864415">
                                                                                                                                                          <w:marLeft w:val="0"/>
                                                                                                                                                          <w:marRight w:val="0"/>
                                                                                                                                                          <w:marTop w:val="0"/>
                                                                                                                                                          <w:marBottom w:val="0"/>
                                                                                                                                                          <w:divBdr>
                                                                                                                                                            <w:top w:val="none" w:sz="0" w:space="0" w:color="auto"/>
                                                                                                                                                            <w:left w:val="none" w:sz="0" w:space="0" w:color="auto"/>
                                                                                                                                                            <w:bottom w:val="none" w:sz="0" w:space="0" w:color="auto"/>
                                                                                                                                                            <w:right w:val="none" w:sz="0" w:space="0" w:color="auto"/>
                                                                                                                                                          </w:divBdr>
                                                                                                                                                          <w:divsChild>
                                                                                                                                                            <w:div w:id="1578401006">
                                                                                                                                                              <w:marLeft w:val="0"/>
                                                                                                                                                              <w:marRight w:val="0"/>
                                                                                                                                                              <w:marTop w:val="0"/>
                                                                                                                                                              <w:marBottom w:val="0"/>
                                                                                                                                                              <w:divBdr>
                                                                                                                                                                <w:top w:val="none" w:sz="0" w:space="0" w:color="auto"/>
                                                                                                                                                                <w:left w:val="none" w:sz="0" w:space="0" w:color="auto"/>
                                                                                                                                                                <w:bottom w:val="none" w:sz="0" w:space="0" w:color="auto"/>
                                                                                                                                                                <w:right w:val="none" w:sz="0" w:space="0" w:color="auto"/>
                                                                                                                                                              </w:divBdr>
                                                                                                                                                              <w:divsChild>
                                                                                                                                                                <w:div w:id="2134246099">
                                                                                                                                                                  <w:marLeft w:val="0"/>
                                                                                                                                                                  <w:marRight w:val="0"/>
                                                                                                                                                                  <w:marTop w:val="0"/>
                                                                                                                                                                  <w:marBottom w:val="0"/>
                                                                                                                                                                  <w:divBdr>
                                                                                                                                                                    <w:top w:val="none" w:sz="0" w:space="0" w:color="auto"/>
                                                                                                                                                                    <w:left w:val="none" w:sz="0" w:space="0" w:color="auto"/>
                                                                                                                                                                    <w:bottom w:val="none" w:sz="0" w:space="0" w:color="auto"/>
                                                                                                                                                                    <w:right w:val="none" w:sz="0" w:space="0" w:color="auto"/>
                                                                                                                                                                  </w:divBdr>
                                                                                                                                                                  <w:divsChild>
                                                                                                                                                                    <w:div w:id="1182629723">
                                                                                                                                                                      <w:marLeft w:val="0"/>
                                                                                                                                                                      <w:marRight w:val="0"/>
                                                                                                                                                                      <w:marTop w:val="0"/>
                                                                                                                                                                      <w:marBottom w:val="0"/>
                                                                                                                                                                      <w:divBdr>
                                                                                                                                                                        <w:top w:val="none" w:sz="0" w:space="0" w:color="auto"/>
                                                                                                                                                                        <w:left w:val="none" w:sz="0" w:space="0" w:color="auto"/>
                                                                                                                                                                        <w:bottom w:val="none" w:sz="0" w:space="0" w:color="auto"/>
                                                                                                                                                                        <w:right w:val="none" w:sz="0" w:space="0" w:color="auto"/>
                                                                                                                                                                      </w:divBdr>
                                                                                                                                                                      <w:divsChild>
                                                                                                                                                                        <w:div w:id="1093891979">
                                                                                                                                                                          <w:marLeft w:val="0"/>
                                                                                                                                                                          <w:marRight w:val="0"/>
                                                                                                                                                                          <w:marTop w:val="0"/>
                                                                                                                                                                          <w:marBottom w:val="0"/>
                                                                                                                                                                          <w:divBdr>
                                                                                                                                                                            <w:top w:val="none" w:sz="0" w:space="0" w:color="auto"/>
                                                                                                                                                                            <w:left w:val="none" w:sz="0" w:space="0" w:color="auto"/>
                                                                                                                                                                            <w:bottom w:val="none" w:sz="0" w:space="0" w:color="auto"/>
                                                                                                                                                                            <w:right w:val="none" w:sz="0" w:space="0" w:color="auto"/>
                                                                                                                                                                          </w:divBdr>
                                                                                                                                                                          <w:divsChild>
                                                                                                                                                                            <w:div w:id="1678842662">
                                                                                                                                                                              <w:marLeft w:val="0"/>
                                                                                                                                                                              <w:marRight w:val="0"/>
                                                                                                                                                                              <w:marTop w:val="0"/>
                                                                                                                                                                              <w:marBottom w:val="60"/>
                                                                                                                                                                              <w:divBdr>
                                                                                                                                                                                <w:top w:val="none" w:sz="0" w:space="0" w:color="auto"/>
                                                                                                                                                                                <w:left w:val="none" w:sz="0" w:space="0" w:color="auto"/>
                                                                                                                                                                                <w:bottom w:val="none" w:sz="0" w:space="0" w:color="auto"/>
                                                                                                                                                                                <w:right w:val="none" w:sz="0" w:space="0" w:color="auto"/>
                                                                                                                                                                              </w:divBdr>
                                                                                                                                                                            </w:div>
                                                                                                                                                                            <w:div w:id="18513510">
                                                                                                                                                                              <w:marLeft w:val="0"/>
                                                                                                                                                                              <w:marRight w:val="0"/>
                                                                                                                                                                              <w:marTop w:val="0"/>
                                                                                                                                                                              <w:marBottom w:val="120"/>
                                                                                                                                                                              <w:divBdr>
                                                                                                                                                                                <w:top w:val="none" w:sz="0" w:space="0" w:color="auto"/>
                                                                                                                                                                                <w:left w:val="none" w:sz="0" w:space="0" w:color="auto"/>
                                                                                                                                                                                <w:bottom w:val="none" w:sz="0" w:space="0" w:color="auto"/>
                                                                                                                                                                                <w:right w:val="none" w:sz="0" w:space="0" w:color="auto"/>
                                                                                                                                                                              </w:divBdr>
                                                                                                                                                                            </w:div>
                                                                                                                                                                            <w:div w:id="563108452">
                                                                                                                                                                              <w:marLeft w:val="0"/>
                                                                                                                                                                              <w:marRight w:val="0"/>
                                                                                                                                                                              <w:marTop w:val="0"/>
                                                                                                                                                                              <w:marBottom w:val="0"/>
                                                                                                                                                                              <w:divBdr>
                                                                                                                                                                                <w:top w:val="none" w:sz="0" w:space="0" w:color="auto"/>
                                                                                                                                                                                <w:left w:val="none" w:sz="0" w:space="0" w:color="auto"/>
                                                                                                                                                                                <w:bottom w:val="none" w:sz="0" w:space="0" w:color="auto"/>
                                                                                                                                                                                <w:right w:val="none" w:sz="0" w:space="0" w:color="auto"/>
                                                                                                                                                                              </w:divBdr>
                                                                                                                                                                              <w:divsChild>
                                                                                                                                                                                <w:div w:id="853958397">
                                                                                                                                                                                  <w:marLeft w:val="0"/>
                                                                                                                                                                                  <w:marRight w:val="0"/>
                                                                                                                                                                                  <w:marTop w:val="0"/>
                                                                                                                                                                                  <w:marBottom w:val="0"/>
                                                                                                                                                                                  <w:divBdr>
                                                                                                                                                                                    <w:top w:val="none" w:sz="0" w:space="0" w:color="auto"/>
                                                                                                                                                                                    <w:left w:val="none" w:sz="0" w:space="0" w:color="auto"/>
                                                                                                                                                                                    <w:bottom w:val="none" w:sz="0" w:space="0" w:color="auto"/>
                                                                                                                                                                                    <w:right w:val="none" w:sz="0" w:space="0" w:color="auto"/>
                                                                                                                                                                                  </w:divBdr>
                                                                                                                                                                                  <w:divsChild>
                                                                                                                                                                                    <w:div w:id="299917984">
                                                                                                                                                                                      <w:marLeft w:val="0"/>
                                                                                                                                                                                      <w:marRight w:val="0"/>
                                                                                                                                                                                      <w:marTop w:val="0"/>
                                                                                                                                                                                      <w:marBottom w:val="0"/>
                                                                                                                                                                                      <w:divBdr>
                                                                                                                                                                                        <w:top w:val="none" w:sz="0" w:space="0" w:color="auto"/>
                                                                                                                                                                                        <w:left w:val="none" w:sz="0" w:space="0" w:color="auto"/>
                                                                                                                                                                                        <w:bottom w:val="none" w:sz="0" w:space="0" w:color="auto"/>
                                                                                                                                                                                        <w:right w:val="none" w:sz="0" w:space="0" w:color="auto"/>
                                                                                                                                                                                      </w:divBdr>
                                                                                                                                                                                      <w:divsChild>
                                                                                                                                                                                        <w:div w:id="1830362519">
                                                                                                                                                                                          <w:marLeft w:val="0"/>
                                                                                                                                                                                          <w:marRight w:val="0"/>
                                                                                                                                                                                          <w:marTop w:val="0"/>
                                                                                                                                                                                          <w:marBottom w:val="0"/>
                                                                                                                                                                                          <w:divBdr>
                                                                                                                                                                                            <w:top w:val="none" w:sz="0" w:space="0" w:color="auto"/>
                                                                                                                                                                                            <w:left w:val="none" w:sz="0" w:space="0" w:color="auto"/>
                                                                                                                                                                                            <w:bottom w:val="none" w:sz="0" w:space="0" w:color="auto"/>
                                                                                                                                                                                            <w:right w:val="none" w:sz="0" w:space="0" w:color="auto"/>
                                                                                                                                                                                          </w:divBdr>
                                                                                                                                                                                          <w:divsChild>
                                                                                                                                                                                            <w:div w:id="1482650568">
                                                                                                                                                                                              <w:marLeft w:val="0"/>
                                                                                                                                                                                              <w:marRight w:val="0"/>
                                                                                                                                                                                              <w:marTop w:val="0"/>
                                                                                                                                                                                              <w:marBottom w:val="0"/>
                                                                                                                                                                                              <w:divBdr>
                                                                                                                                                                                                <w:top w:val="none" w:sz="0" w:space="0" w:color="auto"/>
                                                                                                                                                                                                <w:left w:val="none" w:sz="0" w:space="0" w:color="auto"/>
                                                                                                                                                                                                <w:bottom w:val="none" w:sz="0" w:space="0" w:color="auto"/>
                                                                                                                                                                                                <w:right w:val="none" w:sz="0" w:space="0" w:color="auto"/>
                                                                                                                                                                                              </w:divBdr>
                                                                                                                                                                                              <w:divsChild>
                                                                                                                                                                                                <w:div w:id="10116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1290">
                                                                                                                                                                                          <w:marLeft w:val="90"/>
                                                                                                                                                                                          <w:marRight w:val="0"/>
                                                                                                                                                                                          <w:marTop w:val="0"/>
                                                                                                                                                                                          <w:marBottom w:val="0"/>
                                                                                                                                                                                          <w:divBdr>
                                                                                                                                                                                            <w:top w:val="none" w:sz="0" w:space="0" w:color="auto"/>
                                                                                                                                                                                            <w:left w:val="none" w:sz="0" w:space="0" w:color="auto"/>
                                                                                                                                                                                            <w:bottom w:val="none" w:sz="0" w:space="0" w:color="auto"/>
                                                                                                                                                                                            <w:right w:val="none" w:sz="0" w:space="0" w:color="auto"/>
                                                                                                                                                                                          </w:divBdr>
                                                                                                                                                                                          <w:divsChild>
                                                                                                                                                                                            <w:div w:id="12150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746145">
                                                                                                                                                                          <w:marLeft w:val="0"/>
                                                                                                                                                                          <w:marRight w:val="0"/>
                                                                                                                                                                          <w:marTop w:val="0"/>
                                                                                                                                                                          <w:marBottom w:val="0"/>
                                                                                                                                                                          <w:divBdr>
                                                                                                                                                                            <w:top w:val="none" w:sz="0" w:space="0" w:color="auto"/>
                                                                                                                                                                            <w:left w:val="none" w:sz="0" w:space="0" w:color="auto"/>
                                                                                                                                                                            <w:bottom w:val="none" w:sz="0" w:space="0" w:color="auto"/>
                                                                                                                                                                            <w:right w:val="none" w:sz="0" w:space="0" w:color="auto"/>
                                                                                                                                                                          </w:divBdr>
                                                                                                                                                                          <w:divsChild>
                                                                                                                                                                            <w:div w:id="1282540242">
                                                                                                                                                                              <w:marLeft w:val="0"/>
                                                                                                                                                                              <w:marRight w:val="0"/>
                                                                                                                                                                              <w:marTop w:val="0"/>
                                                                                                                                                                              <w:marBottom w:val="60"/>
                                                                                                                                                                              <w:divBdr>
                                                                                                                                                                                <w:top w:val="none" w:sz="0" w:space="0" w:color="auto"/>
                                                                                                                                                                                <w:left w:val="none" w:sz="0" w:space="0" w:color="auto"/>
                                                                                                                                                                                <w:bottom w:val="none" w:sz="0" w:space="0" w:color="auto"/>
                                                                                                                                                                                <w:right w:val="none" w:sz="0" w:space="0" w:color="auto"/>
                                                                                                                                                                              </w:divBdr>
                                                                                                                                                                            </w:div>
                                                                                                                                                                            <w:div w:id="11226205">
                                                                                                                                                                              <w:marLeft w:val="0"/>
                                                                                                                                                                              <w:marRight w:val="0"/>
                                                                                                                                                                              <w:marTop w:val="0"/>
                                                                                                                                                                              <w:marBottom w:val="0"/>
                                                                                                                                                                              <w:divBdr>
                                                                                                                                                                                <w:top w:val="none" w:sz="0" w:space="0" w:color="auto"/>
                                                                                                                                                                                <w:left w:val="none" w:sz="0" w:space="0" w:color="auto"/>
                                                                                                                                                                                <w:bottom w:val="none" w:sz="0" w:space="0" w:color="auto"/>
                                                                                                                                                                                <w:right w:val="none" w:sz="0" w:space="0" w:color="auto"/>
                                                                                                                                                                              </w:divBdr>
                                                                                                                                                                              <w:divsChild>
                                                                                                                                                                                <w:div w:id="1368991877">
                                                                                                                                                                                  <w:marLeft w:val="0"/>
                                                                                                                                                                                  <w:marRight w:val="0"/>
                                                                                                                                                                                  <w:marTop w:val="0"/>
                                                                                                                                                                                  <w:marBottom w:val="0"/>
                                                                                                                                                                                  <w:divBdr>
                                                                                                                                                                                    <w:top w:val="none" w:sz="0" w:space="0" w:color="auto"/>
                                                                                                                                                                                    <w:left w:val="none" w:sz="0" w:space="0" w:color="auto"/>
                                                                                                                                                                                    <w:bottom w:val="none" w:sz="0" w:space="0" w:color="auto"/>
                                                                                                                                                                                    <w:right w:val="none" w:sz="0" w:space="0" w:color="auto"/>
                                                                                                                                                                                  </w:divBdr>
                                                                                                                                                                                  <w:divsChild>
                                                                                                                                                                                    <w:div w:id="1175610864">
                                                                                                                                                                                      <w:marLeft w:val="0"/>
                                                                                                                                                                                      <w:marRight w:val="0"/>
                                                                                                                                                                                      <w:marTop w:val="0"/>
                                                                                                                                                                                      <w:marBottom w:val="0"/>
                                                                                                                                                                                      <w:divBdr>
                                                                                                                                                                                        <w:top w:val="none" w:sz="0" w:space="0" w:color="auto"/>
                                                                                                                                                                                        <w:left w:val="none" w:sz="0" w:space="0" w:color="auto"/>
                                                                                                                                                                                        <w:bottom w:val="none" w:sz="0" w:space="0" w:color="auto"/>
                                                                                                                                                                                        <w:right w:val="none" w:sz="0" w:space="0" w:color="auto"/>
                                                                                                                                                                                      </w:divBdr>
                                                                                                                                                                                      <w:divsChild>
                                                                                                                                                                                        <w:div w:id="1860388610">
                                                                                                                                                                                          <w:marLeft w:val="0"/>
                                                                                                                                                                                          <w:marRight w:val="0"/>
                                                                                                                                                                                          <w:marTop w:val="0"/>
                                                                                                                                                                                          <w:marBottom w:val="0"/>
                                                                                                                                                                                          <w:divBdr>
                                                                                                                                                                                            <w:top w:val="none" w:sz="0" w:space="0" w:color="auto"/>
                                                                                                                                                                                            <w:left w:val="none" w:sz="0" w:space="0" w:color="auto"/>
                                                                                                                                                                                            <w:bottom w:val="none" w:sz="0" w:space="0" w:color="auto"/>
                                                                                                                                                                                            <w:right w:val="none" w:sz="0" w:space="0" w:color="auto"/>
                                                                                                                                                                                          </w:divBdr>
                                                                                                                                                                                          <w:divsChild>
                                                                                                                                                                                            <w:div w:id="1910455453">
                                                                                                                                                                                              <w:marLeft w:val="0"/>
                                                                                                                                                                                              <w:marRight w:val="0"/>
                                                                                                                                                                                              <w:marTop w:val="0"/>
                                                                                                                                                                                              <w:marBottom w:val="0"/>
                                                                                                                                                                                              <w:divBdr>
                                                                                                                                                                                                <w:top w:val="none" w:sz="0" w:space="0" w:color="auto"/>
                                                                                                                                                                                                <w:left w:val="none" w:sz="0" w:space="0" w:color="auto"/>
                                                                                                                                                                                                <w:bottom w:val="none" w:sz="0" w:space="0" w:color="auto"/>
                                                                                                                                                                                                <w:right w:val="none" w:sz="0" w:space="0" w:color="auto"/>
                                                                                                                                                                                              </w:divBdr>
                                                                                                                                                                                              <w:divsChild>
                                                                                                                                                                                                <w:div w:id="12848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33">
                                                                                                                                                                                          <w:marLeft w:val="90"/>
                                                                                                                                                                                          <w:marRight w:val="0"/>
                                                                                                                                                                                          <w:marTop w:val="0"/>
                                                                                                                                                                                          <w:marBottom w:val="0"/>
                                                                                                                                                                                          <w:divBdr>
                                                                                                                                                                                            <w:top w:val="none" w:sz="0" w:space="0" w:color="auto"/>
                                                                                                                                                                                            <w:left w:val="none" w:sz="0" w:space="0" w:color="auto"/>
                                                                                                                                                                                            <w:bottom w:val="none" w:sz="0" w:space="0" w:color="auto"/>
                                                                                                                                                                                            <w:right w:val="none" w:sz="0" w:space="0" w:color="auto"/>
                                                                                                                                                                                          </w:divBdr>
                                                                                                                                                                                          <w:divsChild>
                                                                                                                                                                                            <w:div w:id="5669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926964">
                                                                                          <w:marLeft w:val="0"/>
                                                                                          <w:marRight w:val="0"/>
                                                                                          <w:marTop w:val="0"/>
                                                                                          <w:marBottom w:val="0"/>
                                                                                          <w:divBdr>
                                                                                            <w:top w:val="none" w:sz="0" w:space="0" w:color="auto"/>
                                                                                            <w:left w:val="none" w:sz="0" w:space="0" w:color="auto"/>
                                                                                            <w:bottom w:val="none" w:sz="0" w:space="0" w:color="auto"/>
                                                                                            <w:right w:val="none" w:sz="0" w:space="0" w:color="auto"/>
                                                                                          </w:divBdr>
                                                                                          <w:divsChild>
                                                                                            <w:div w:id="808666888">
                                                                                              <w:marLeft w:val="0"/>
                                                                                              <w:marRight w:val="0"/>
                                                                                              <w:marTop w:val="0"/>
                                                                                              <w:marBottom w:val="0"/>
                                                                                              <w:divBdr>
                                                                                                <w:top w:val="single" w:sz="4" w:space="0" w:color="A3C9FF"/>
                                                                                                <w:left w:val="single" w:sz="4" w:space="0" w:color="A3C9FF"/>
                                                                                                <w:bottom w:val="single" w:sz="4" w:space="0" w:color="A3C9FF"/>
                                                                                                <w:right w:val="single" w:sz="4" w:space="0" w:color="A3C9FF"/>
                                                                                              </w:divBdr>
                                                                                              <w:divsChild>
                                                                                                <w:div w:id="998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786561">
                      <w:marLeft w:val="0"/>
                      <w:marRight w:val="0"/>
                      <w:marTop w:val="0"/>
                      <w:marBottom w:val="0"/>
                      <w:divBdr>
                        <w:top w:val="none" w:sz="0" w:space="0" w:color="auto"/>
                        <w:left w:val="none" w:sz="0" w:space="0" w:color="auto"/>
                        <w:bottom w:val="none" w:sz="0" w:space="0" w:color="auto"/>
                        <w:right w:val="none" w:sz="0" w:space="0" w:color="auto"/>
                      </w:divBdr>
                      <w:divsChild>
                        <w:div w:id="175506617">
                          <w:marLeft w:val="0"/>
                          <w:marRight w:val="0"/>
                          <w:marTop w:val="0"/>
                          <w:marBottom w:val="0"/>
                          <w:divBdr>
                            <w:top w:val="none" w:sz="0" w:space="0" w:color="auto"/>
                            <w:left w:val="none" w:sz="0" w:space="0" w:color="auto"/>
                            <w:bottom w:val="none" w:sz="0" w:space="0" w:color="auto"/>
                            <w:right w:val="none" w:sz="0" w:space="0" w:color="auto"/>
                          </w:divBdr>
                          <w:divsChild>
                            <w:div w:id="362634397">
                              <w:marLeft w:val="0"/>
                              <w:marRight w:val="0"/>
                              <w:marTop w:val="0"/>
                              <w:marBottom w:val="0"/>
                              <w:divBdr>
                                <w:top w:val="none" w:sz="0" w:space="0" w:color="auto"/>
                                <w:left w:val="none" w:sz="0" w:space="0" w:color="auto"/>
                                <w:bottom w:val="none" w:sz="0" w:space="0" w:color="auto"/>
                                <w:right w:val="none" w:sz="0" w:space="0" w:color="auto"/>
                              </w:divBdr>
                              <w:divsChild>
                                <w:div w:id="958414106">
                                  <w:marLeft w:val="0"/>
                                  <w:marRight w:val="0"/>
                                  <w:marTop w:val="0"/>
                                  <w:marBottom w:val="0"/>
                                  <w:divBdr>
                                    <w:top w:val="none" w:sz="0" w:space="0" w:color="auto"/>
                                    <w:left w:val="none" w:sz="0" w:space="0" w:color="auto"/>
                                    <w:bottom w:val="none" w:sz="0" w:space="0" w:color="auto"/>
                                    <w:right w:val="none" w:sz="0" w:space="0" w:color="auto"/>
                                  </w:divBdr>
                                  <w:divsChild>
                                    <w:div w:id="483161728">
                                      <w:marLeft w:val="0"/>
                                      <w:marRight w:val="0"/>
                                      <w:marTop w:val="90"/>
                                      <w:marBottom w:val="0"/>
                                      <w:divBdr>
                                        <w:top w:val="none" w:sz="0" w:space="0" w:color="auto"/>
                                        <w:left w:val="none" w:sz="0" w:space="0" w:color="auto"/>
                                        <w:bottom w:val="none" w:sz="0" w:space="0" w:color="auto"/>
                                        <w:right w:val="none" w:sz="0" w:space="0" w:color="auto"/>
                                      </w:divBdr>
                                      <w:divsChild>
                                        <w:div w:id="96410218">
                                          <w:marLeft w:val="0"/>
                                          <w:marRight w:val="0"/>
                                          <w:marTop w:val="0"/>
                                          <w:marBottom w:val="0"/>
                                          <w:divBdr>
                                            <w:top w:val="none" w:sz="0" w:space="0" w:color="auto"/>
                                            <w:left w:val="none" w:sz="0" w:space="0" w:color="auto"/>
                                            <w:bottom w:val="none" w:sz="0" w:space="0" w:color="auto"/>
                                            <w:right w:val="none" w:sz="0" w:space="0" w:color="auto"/>
                                          </w:divBdr>
                                          <w:divsChild>
                                            <w:div w:id="123625659">
                                              <w:marLeft w:val="0"/>
                                              <w:marRight w:val="0"/>
                                              <w:marTop w:val="0"/>
                                              <w:marBottom w:val="450"/>
                                              <w:divBdr>
                                                <w:top w:val="none" w:sz="0" w:space="0" w:color="auto"/>
                                                <w:left w:val="none" w:sz="0" w:space="0" w:color="auto"/>
                                                <w:bottom w:val="none" w:sz="0" w:space="0" w:color="auto"/>
                                                <w:right w:val="none" w:sz="0" w:space="0" w:color="auto"/>
                                              </w:divBdr>
                                              <w:divsChild>
                                                <w:div w:id="298417511">
                                                  <w:marLeft w:val="0"/>
                                                  <w:marRight w:val="0"/>
                                                  <w:marTop w:val="0"/>
                                                  <w:marBottom w:val="0"/>
                                                  <w:divBdr>
                                                    <w:top w:val="none" w:sz="0" w:space="0" w:color="auto"/>
                                                    <w:left w:val="none" w:sz="0" w:space="0" w:color="auto"/>
                                                    <w:bottom w:val="none" w:sz="0" w:space="0" w:color="auto"/>
                                                    <w:right w:val="none" w:sz="0" w:space="0" w:color="auto"/>
                                                  </w:divBdr>
                                                  <w:divsChild>
                                                    <w:div w:id="136335839">
                                                      <w:marLeft w:val="0"/>
                                                      <w:marRight w:val="0"/>
                                                      <w:marTop w:val="0"/>
                                                      <w:marBottom w:val="0"/>
                                                      <w:divBdr>
                                                        <w:top w:val="none" w:sz="0" w:space="0" w:color="auto"/>
                                                        <w:left w:val="none" w:sz="0" w:space="0" w:color="auto"/>
                                                        <w:bottom w:val="none" w:sz="0" w:space="0" w:color="auto"/>
                                                        <w:right w:val="none" w:sz="0" w:space="0" w:color="auto"/>
                                                      </w:divBdr>
                                                      <w:divsChild>
                                                        <w:div w:id="1030647499">
                                                          <w:marLeft w:val="0"/>
                                                          <w:marRight w:val="0"/>
                                                          <w:marTop w:val="0"/>
                                                          <w:marBottom w:val="0"/>
                                                          <w:divBdr>
                                                            <w:top w:val="none" w:sz="0" w:space="0" w:color="auto"/>
                                                            <w:left w:val="none" w:sz="0" w:space="0" w:color="auto"/>
                                                            <w:bottom w:val="none" w:sz="0" w:space="0" w:color="auto"/>
                                                            <w:right w:val="none" w:sz="0" w:space="0" w:color="auto"/>
                                                          </w:divBdr>
                                                          <w:divsChild>
                                                            <w:div w:id="1301031910">
                                                              <w:marLeft w:val="0"/>
                                                              <w:marRight w:val="0"/>
                                                              <w:marTop w:val="0"/>
                                                              <w:marBottom w:val="0"/>
                                                              <w:divBdr>
                                                                <w:top w:val="none" w:sz="0" w:space="0" w:color="auto"/>
                                                                <w:left w:val="none" w:sz="0" w:space="0" w:color="auto"/>
                                                                <w:bottom w:val="none" w:sz="0" w:space="0" w:color="auto"/>
                                                                <w:right w:val="none" w:sz="0" w:space="0" w:color="auto"/>
                                                              </w:divBdr>
                                                              <w:divsChild>
                                                                <w:div w:id="1237010496">
                                                                  <w:marLeft w:val="0"/>
                                                                  <w:marRight w:val="0"/>
                                                                  <w:marTop w:val="0"/>
                                                                  <w:marBottom w:val="0"/>
                                                                  <w:divBdr>
                                                                    <w:top w:val="none" w:sz="0" w:space="0" w:color="auto"/>
                                                                    <w:left w:val="none" w:sz="0" w:space="0" w:color="auto"/>
                                                                    <w:bottom w:val="none" w:sz="0" w:space="0" w:color="auto"/>
                                                                    <w:right w:val="none" w:sz="0" w:space="0" w:color="auto"/>
                                                                  </w:divBdr>
                                                                  <w:divsChild>
                                                                    <w:div w:id="2137750372">
                                                                      <w:marLeft w:val="0"/>
                                                                      <w:marRight w:val="0"/>
                                                                      <w:marTop w:val="0"/>
                                                                      <w:marBottom w:val="0"/>
                                                                      <w:divBdr>
                                                                        <w:top w:val="none" w:sz="0" w:space="0" w:color="auto"/>
                                                                        <w:left w:val="none" w:sz="0" w:space="0" w:color="auto"/>
                                                                        <w:bottom w:val="none" w:sz="0" w:space="0" w:color="auto"/>
                                                                        <w:right w:val="none" w:sz="0" w:space="0" w:color="auto"/>
                                                                      </w:divBdr>
                                                                      <w:divsChild>
                                                                        <w:div w:id="659507318">
                                                                          <w:marLeft w:val="0"/>
                                                                          <w:marRight w:val="0"/>
                                                                          <w:marTop w:val="0"/>
                                                                          <w:marBottom w:val="0"/>
                                                                          <w:divBdr>
                                                                            <w:top w:val="none" w:sz="0" w:space="0" w:color="auto"/>
                                                                            <w:left w:val="none" w:sz="0" w:space="0" w:color="auto"/>
                                                                            <w:bottom w:val="none" w:sz="0" w:space="0" w:color="auto"/>
                                                                            <w:right w:val="none" w:sz="0" w:space="0" w:color="auto"/>
                                                                          </w:divBdr>
                                                                          <w:divsChild>
                                                                            <w:div w:id="714813204">
                                                                              <w:marLeft w:val="0"/>
                                                                              <w:marRight w:val="0"/>
                                                                              <w:marTop w:val="0"/>
                                                                              <w:marBottom w:val="0"/>
                                                                              <w:divBdr>
                                                                                <w:top w:val="none" w:sz="0" w:space="0" w:color="auto"/>
                                                                                <w:left w:val="none" w:sz="0" w:space="0" w:color="auto"/>
                                                                                <w:bottom w:val="none" w:sz="0" w:space="0" w:color="auto"/>
                                                                                <w:right w:val="none" w:sz="0" w:space="0" w:color="auto"/>
                                                                              </w:divBdr>
                                                                              <w:divsChild>
                                                                                <w:div w:id="1308707255">
                                                                                  <w:marLeft w:val="0"/>
                                                                                  <w:marRight w:val="0"/>
                                                                                  <w:marTop w:val="0"/>
                                                                                  <w:marBottom w:val="0"/>
                                                                                  <w:divBdr>
                                                                                    <w:top w:val="none" w:sz="0" w:space="0" w:color="auto"/>
                                                                                    <w:left w:val="none" w:sz="0" w:space="0" w:color="auto"/>
                                                                                    <w:bottom w:val="none" w:sz="0" w:space="0" w:color="auto"/>
                                                                                    <w:right w:val="none" w:sz="0" w:space="0" w:color="auto"/>
                                                                                  </w:divBdr>
                                                                                </w:div>
                                                                                <w:div w:id="1395860724">
                                                                                  <w:marLeft w:val="0"/>
                                                                                  <w:marRight w:val="0"/>
                                                                                  <w:marTop w:val="0"/>
                                                                                  <w:marBottom w:val="0"/>
                                                                                  <w:divBdr>
                                                                                    <w:top w:val="none" w:sz="0" w:space="0" w:color="auto"/>
                                                                                    <w:left w:val="none" w:sz="0" w:space="0" w:color="auto"/>
                                                                                    <w:bottom w:val="none" w:sz="0" w:space="0" w:color="auto"/>
                                                                                    <w:right w:val="none" w:sz="0" w:space="0" w:color="auto"/>
                                                                                  </w:divBdr>
                                                                                  <w:divsChild>
                                                                                    <w:div w:id="1278831585">
                                                                                      <w:marLeft w:val="0"/>
                                                                                      <w:marRight w:val="0"/>
                                                                                      <w:marTop w:val="0"/>
                                                                                      <w:marBottom w:val="0"/>
                                                                                      <w:divBdr>
                                                                                        <w:top w:val="none" w:sz="0" w:space="0" w:color="auto"/>
                                                                                        <w:left w:val="none" w:sz="0" w:space="0" w:color="auto"/>
                                                                                        <w:bottom w:val="none" w:sz="0" w:space="0" w:color="auto"/>
                                                                                        <w:right w:val="none" w:sz="0" w:space="0" w:color="auto"/>
                                                                                      </w:divBdr>
                                                                                    </w:div>
                                                                                    <w:div w:id="10188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727652">
                                                      <w:marLeft w:val="0"/>
                                                      <w:marRight w:val="0"/>
                                                      <w:marTop w:val="0"/>
                                                      <w:marBottom w:val="0"/>
                                                      <w:divBdr>
                                                        <w:top w:val="none" w:sz="0" w:space="0" w:color="auto"/>
                                                        <w:left w:val="none" w:sz="0" w:space="0" w:color="auto"/>
                                                        <w:bottom w:val="none" w:sz="0" w:space="0" w:color="auto"/>
                                                        <w:right w:val="none" w:sz="0" w:space="0" w:color="auto"/>
                                                      </w:divBdr>
                                                      <w:divsChild>
                                                        <w:div w:id="2064403381">
                                                          <w:marLeft w:val="0"/>
                                                          <w:marRight w:val="0"/>
                                                          <w:marTop w:val="0"/>
                                                          <w:marBottom w:val="0"/>
                                                          <w:divBdr>
                                                            <w:top w:val="none" w:sz="0" w:space="0" w:color="auto"/>
                                                            <w:left w:val="none" w:sz="0" w:space="0" w:color="auto"/>
                                                            <w:bottom w:val="none" w:sz="0" w:space="0" w:color="auto"/>
                                                            <w:right w:val="none" w:sz="0" w:space="0" w:color="auto"/>
                                                          </w:divBdr>
                                                        </w:div>
                                                      </w:divsChild>
                                                    </w:div>
                                                    <w:div w:id="103312218">
                                                      <w:marLeft w:val="0"/>
                                                      <w:marRight w:val="0"/>
                                                      <w:marTop w:val="0"/>
                                                      <w:marBottom w:val="0"/>
                                                      <w:divBdr>
                                                        <w:top w:val="none" w:sz="0" w:space="0" w:color="auto"/>
                                                        <w:left w:val="none" w:sz="0" w:space="0" w:color="auto"/>
                                                        <w:bottom w:val="none" w:sz="0" w:space="0" w:color="auto"/>
                                                        <w:right w:val="none" w:sz="0" w:space="0" w:color="auto"/>
                                                      </w:divBdr>
                                                      <w:divsChild>
                                                        <w:div w:id="1985693037">
                                                          <w:marLeft w:val="0"/>
                                                          <w:marRight w:val="0"/>
                                                          <w:marTop w:val="0"/>
                                                          <w:marBottom w:val="0"/>
                                                          <w:divBdr>
                                                            <w:top w:val="none" w:sz="0" w:space="0" w:color="auto"/>
                                                            <w:left w:val="none" w:sz="0" w:space="0" w:color="auto"/>
                                                            <w:bottom w:val="none" w:sz="0" w:space="0" w:color="auto"/>
                                                            <w:right w:val="none" w:sz="0" w:space="0" w:color="auto"/>
                                                          </w:divBdr>
                                                          <w:divsChild>
                                                            <w:div w:id="277371970">
                                                              <w:marLeft w:val="0"/>
                                                              <w:marRight w:val="0"/>
                                                              <w:marTop w:val="75"/>
                                                              <w:marBottom w:val="0"/>
                                                              <w:divBdr>
                                                                <w:top w:val="none" w:sz="0" w:space="0" w:color="auto"/>
                                                                <w:left w:val="none" w:sz="0" w:space="0" w:color="auto"/>
                                                                <w:bottom w:val="none" w:sz="0" w:space="0" w:color="auto"/>
                                                                <w:right w:val="none" w:sz="0" w:space="0" w:color="auto"/>
                                                              </w:divBdr>
                                                              <w:divsChild>
                                                                <w:div w:id="1793549819">
                                                                  <w:marLeft w:val="0"/>
                                                                  <w:marRight w:val="0"/>
                                                                  <w:marTop w:val="0"/>
                                                                  <w:marBottom w:val="0"/>
                                                                  <w:divBdr>
                                                                    <w:top w:val="none" w:sz="0" w:space="0" w:color="auto"/>
                                                                    <w:left w:val="none" w:sz="0" w:space="0" w:color="auto"/>
                                                                    <w:bottom w:val="none" w:sz="0" w:space="0" w:color="auto"/>
                                                                    <w:right w:val="none" w:sz="0" w:space="0" w:color="auto"/>
                                                                  </w:divBdr>
                                                                  <w:divsChild>
                                                                    <w:div w:id="1813718578">
                                                                      <w:marLeft w:val="0"/>
                                                                      <w:marRight w:val="0"/>
                                                                      <w:marTop w:val="0"/>
                                                                      <w:marBottom w:val="0"/>
                                                                      <w:divBdr>
                                                                        <w:top w:val="none" w:sz="0" w:space="0" w:color="auto"/>
                                                                        <w:left w:val="none" w:sz="0" w:space="0" w:color="auto"/>
                                                                        <w:bottom w:val="none" w:sz="0" w:space="0" w:color="auto"/>
                                                                        <w:right w:val="none" w:sz="0" w:space="0" w:color="auto"/>
                                                                      </w:divBdr>
                                                                      <w:divsChild>
                                                                        <w:div w:id="242957105">
                                                                          <w:marLeft w:val="0"/>
                                                                          <w:marRight w:val="0"/>
                                                                          <w:marTop w:val="0"/>
                                                                          <w:marBottom w:val="0"/>
                                                                          <w:divBdr>
                                                                            <w:top w:val="none" w:sz="0" w:space="0" w:color="auto"/>
                                                                            <w:left w:val="none" w:sz="0" w:space="0" w:color="auto"/>
                                                                            <w:bottom w:val="none" w:sz="0" w:space="0" w:color="auto"/>
                                                                            <w:right w:val="none" w:sz="0" w:space="0" w:color="auto"/>
                                                                          </w:divBdr>
                                                                        </w:div>
                                                                      </w:divsChild>
                                                                    </w:div>
                                                                    <w:div w:id="2097052453">
                                                                      <w:marLeft w:val="0"/>
                                                                      <w:marRight w:val="0"/>
                                                                      <w:marTop w:val="0"/>
                                                                      <w:marBottom w:val="0"/>
                                                                      <w:divBdr>
                                                                        <w:top w:val="none" w:sz="0" w:space="0" w:color="auto"/>
                                                                        <w:left w:val="none" w:sz="0" w:space="0" w:color="auto"/>
                                                                        <w:bottom w:val="none" w:sz="0" w:space="0" w:color="auto"/>
                                                                        <w:right w:val="none" w:sz="0" w:space="0" w:color="auto"/>
                                                                      </w:divBdr>
                                                                      <w:divsChild>
                                                                        <w:div w:id="1471436025">
                                                                          <w:marLeft w:val="0"/>
                                                                          <w:marRight w:val="0"/>
                                                                          <w:marTop w:val="0"/>
                                                                          <w:marBottom w:val="0"/>
                                                                          <w:divBdr>
                                                                            <w:top w:val="none" w:sz="0" w:space="0" w:color="auto"/>
                                                                            <w:left w:val="none" w:sz="0" w:space="0" w:color="auto"/>
                                                                            <w:bottom w:val="none" w:sz="0" w:space="0" w:color="auto"/>
                                                                            <w:right w:val="none" w:sz="0" w:space="0" w:color="auto"/>
                                                                          </w:divBdr>
                                                                        </w:div>
                                                                      </w:divsChild>
                                                                    </w:div>
                                                                    <w:div w:id="927008888">
                                                                      <w:marLeft w:val="0"/>
                                                                      <w:marRight w:val="0"/>
                                                                      <w:marTop w:val="0"/>
                                                                      <w:marBottom w:val="0"/>
                                                                      <w:divBdr>
                                                                        <w:top w:val="none" w:sz="0" w:space="0" w:color="auto"/>
                                                                        <w:left w:val="none" w:sz="0" w:space="0" w:color="auto"/>
                                                                        <w:bottom w:val="none" w:sz="0" w:space="0" w:color="auto"/>
                                                                        <w:right w:val="none" w:sz="0" w:space="0" w:color="auto"/>
                                                                      </w:divBdr>
                                                                      <w:divsChild>
                                                                        <w:div w:id="1869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5239">
                                                                  <w:marLeft w:val="0"/>
                                                                  <w:marRight w:val="0"/>
                                                                  <w:marTop w:val="0"/>
                                                                  <w:marBottom w:val="0"/>
                                                                  <w:divBdr>
                                                                    <w:top w:val="none" w:sz="0" w:space="0" w:color="auto"/>
                                                                    <w:left w:val="none" w:sz="0" w:space="0" w:color="auto"/>
                                                                    <w:bottom w:val="none" w:sz="0" w:space="0" w:color="auto"/>
                                                                    <w:right w:val="none" w:sz="0" w:space="0" w:color="auto"/>
                                                                  </w:divBdr>
                                                                  <w:divsChild>
                                                                    <w:div w:id="1707637098">
                                                                      <w:marLeft w:val="0"/>
                                                                      <w:marRight w:val="0"/>
                                                                      <w:marTop w:val="0"/>
                                                                      <w:marBottom w:val="0"/>
                                                                      <w:divBdr>
                                                                        <w:top w:val="none" w:sz="0" w:space="0" w:color="auto"/>
                                                                        <w:left w:val="none" w:sz="0" w:space="0" w:color="auto"/>
                                                                        <w:bottom w:val="none" w:sz="0" w:space="0" w:color="auto"/>
                                                                        <w:right w:val="none" w:sz="0" w:space="0" w:color="auto"/>
                                                                      </w:divBdr>
                                                                      <w:divsChild>
                                                                        <w:div w:id="9308457">
                                                                          <w:marLeft w:val="0"/>
                                                                          <w:marRight w:val="0"/>
                                                                          <w:marTop w:val="0"/>
                                                                          <w:marBottom w:val="0"/>
                                                                          <w:divBdr>
                                                                            <w:top w:val="none" w:sz="0" w:space="0" w:color="auto"/>
                                                                            <w:left w:val="none" w:sz="0" w:space="0" w:color="auto"/>
                                                                            <w:bottom w:val="none" w:sz="0" w:space="0" w:color="auto"/>
                                                                            <w:right w:val="none" w:sz="0" w:space="0" w:color="auto"/>
                                                                          </w:divBdr>
                                                                        </w:div>
                                                                      </w:divsChild>
                                                                    </w:div>
                                                                    <w:div w:id="1138062009">
                                                                      <w:marLeft w:val="0"/>
                                                                      <w:marRight w:val="0"/>
                                                                      <w:marTop w:val="0"/>
                                                                      <w:marBottom w:val="0"/>
                                                                      <w:divBdr>
                                                                        <w:top w:val="none" w:sz="0" w:space="0" w:color="auto"/>
                                                                        <w:left w:val="none" w:sz="0" w:space="0" w:color="auto"/>
                                                                        <w:bottom w:val="none" w:sz="0" w:space="0" w:color="auto"/>
                                                                        <w:right w:val="none" w:sz="0" w:space="0" w:color="auto"/>
                                                                      </w:divBdr>
                                                                      <w:divsChild>
                                                                        <w:div w:id="113646776">
                                                                          <w:marLeft w:val="0"/>
                                                                          <w:marRight w:val="0"/>
                                                                          <w:marTop w:val="0"/>
                                                                          <w:marBottom w:val="0"/>
                                                                          <w:divBdr>
                                                                            <w:top w:val="none" w:sz="0" w:space="0" w:color="auto"/>
                                                                            <w:left w:val="none" w:sz="0" w:space="0" w:color="auto"/>
                                                                            <w:bottom w:val="none" w:sz="0" w:space="0" w:color="auto"/>
                                                                            <w:right w:val="none" w:sz="0" w:space="0" w:color="auto"/>
                                                                          </w:divBdr>
                                                                        </w:div>
                                                                      </w:divsChild>
                                                                    </w:div>
                                                                    <w:div w:id="1232230873">
                                                                      <w:marLeft w:val="0"/>
                                                                      <w:marRight w:val="0"/>
                                                                      <w:marTop w:val="0"/>
                                                                      <w:marBottom w:val="0"/>
                                                                      <w:divBdr>
                                                                        <w:top w:val="none" w:sz="0" w:space="0" w:color="auto"/>
                                                                        <w:left w:val="none" w:sz="0" w:space="0" w:color="auto"/>
                                                                        <w:bottom w:val="none" w:sz="0" w:space="0" w:color="auto"/>
                                                                        <w:right w:val="none" w:sz="0" w:space="0" w:color="auto"/>
                                                                      </w:divBdr>
                                                                      <w:divsChild>
                                                                        <w:div w:id="11741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42115">
                                                                  <w:marLeft w:val="0"/>
                                                                  <w:marRight w:val="0"/>
                                                                  <w:marTop w:val="0"/>
                                                                  <w:marBottom w:val="0"/>
                                                                  <w:divBdr>
                                                                    <w:top w:val="none" w:sz="0" w:space="0" w:color="auto"/>
                                                                    <w:left w:val="none" w:sz="0" w:space="0" w:color="auto"/>
                                                                    <w:bottom w:val="none" w:sz="0" w:space="0" w:color="auto"/>
                                                                    <w:right w:val="none" w:sz="0" w:space="0" w:color="auto"/>
                                                                  </w:divBdr>
                                                                  <w:divsChild>
                                                                    <w:div w:id="663893723">
                                                                      <w:marLeft w:val="0"/>
                                                                      <w:marRight w:val="0"/>
                                                                      <w:marTop w:val="0"/>
                                                                      <w:marBottom w:val="0"/>
                                                                      <w:divBdr>
                                                                        <w:top w:val="none" w:sz="0" w:space="0" w:color="auto"/>
                                                                        <w:left w:val="none" w:sz="0" w:space="0" w:color="auto"/>
                                                                        <w:bottom w:val="none" w:sz="0" w:space="0" w:color="auto"/>
                                                                        <w:right w:val="none" w:sz="0" w:space="0" w:color="auto"/>
                                                                      </w:divBdr>
                                                                      <w:divsChild>
                                                                        <w:div w:id="15937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997389">
                                          <w:marLeft w:val="0"/>
                                          <w:marRight w:val="0"/>
                                          <w:marTop w:val="0"/>
                                          <w:marBottom w:val="0"/>
                                          <w:divBdr>
                                            <w:top w:val="none" w:sz="0" w:space="0" w:color="auto"/>
                                            <w:left w:val="none" w:sz="0" w:space="0" w:color="auto"/>
                                            <w:bottom w:val="none" w:sz="0" w:space="0" w:color="auto"/>
                                            <w:right w:val="none" w:sz="0" w:space="0" w:color="auto"/>
                                          </w:divBdr>
                                          <w:divsChild>
                                            <w:div w:id="328144866">
                                              <w:marLeft w:val="0"/>
                                              <w:marRight w:val="0"/>
                                              <w:marTop w:val="0"/>
                                              <w:marBottom w:val="660"/>
                                              <w:divBdr>
                                                <w:top w:val="none" w:sz="0" w:space="0" w:color="auto"/>
                                                <w:left w:val="none" w:sz="0" w:space="0" w:color="auto"/>
                                                <w:bottom w:val="none" w:sz="0" w:space="0" w:color="auto"/>
                                                <w:right w:val="none" w:sz="0" w:space="0" w:color="auto"/>
                                              </w:divBdr>
                                              <w:divsChild>
                                                <w:div w:id="1200434950">
                                                  <w:marLeft w:val="0"/>
                                                  <w:marRight w:val="0"/>
                                                  <w:marTop w:val="0"/>
                                                  <w:marBottom w:val="0"/>
                                                  <w:divBdr>
                                                    <w:top w:val="none" w:sz="0" w:space="0" w:color="auto"/>
                                                    <w:left w:val="none" w:sz="0" w:space="0" w:color="auto"/>
                                                    <w:bottom w:val="none" w:sz="0" w:space="0" w:color="auto"/>
                                                    <w:right w:val="none" w:sz="0" w:space="0" w:color="auto"/>
                                                  </w:divBdr>
                                                  <w:divsChild>
                                                    <w:div w:id="739402023">
                                                      <w:marLeft w:val="0"/>
                                                      <w:marRight w:val="0"/>
                                                      <w:marTop w:val="0"/>
                                                      <w:marBottom w:val="0"/>
                                                      <w:divBdr>
                                                        <w:top w:val="none" w:sz="0" w:space="0" w:color="auto"/>
                                                        <w:left w:val="none" w:sz="0" w:space="0" w:color="auto"/>
                                                        <w:bottom w:val="none" w:sz="0" w:space="0" w:color="auto"/>
                                                        <w:right w:val="none" w:sz="0" w:space="0" w:color="auto"/>
                                                      </w:divBdr>
                                                      <w:divsChild>
                                                        <w:div w:id="640383132">
                                                          <w:marLeft w:val="0"/>
                                                          <w:marRight w:val="0"/>
                                                          <w:marTop w:val="0"/>
                                                          <w:marBottom w:val="0"/>
                                                          <w:divBdr>
                                                            <w:top w:val="none" w:sz="0" w:space="0" w:color="auto"/>
                                                            <w:left w:val="none" w:sz="0" w:space="0" w:color="auto"/>
                                                            <w:bottom w:val="none" w:sz="0" w:space="0" w:color="auto"/>
                                                            <w:right w:val="none" w:sz="0" w:space="0" w:color="auto"/>
                                                          </w:divBdr>
                                                          <w:divsChild>
                                                            <w:div w:id="19203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09977">
                                                      <w:marLeft w:val="0"/>
                                                      <w:marRight w:val="0"/>
                                                      <w:marTop w:val="0"/>
                                                      <w:marBottom w:val="0"/>
                                                      <w:divBdr>
                                                        <w:top w:val="none" w:sz="0" w:space="0" w:color="auto"/>
                                                        <w:left w:val="none" w:sz="0" w:space="0" w:color="auto"/>
                                                        <w:bottom w:val="none" w:sz="0" w:space="0" w:color="auto"/>
                                                        <w:right w:val="none" w:sz="0" w:space="0" w:color="auto"/>
                                                      </w:divBdr>
                                                      <w:divsChild>
                                                        <w:div w:id="640156629">
                                                          <w:marLeft w:val="0"/>
                                                          <w:marRight w:val="0"/>
                                                          <w:marTop w:val="0"/>
                                                          <w:marBottom w:val="0"/>
                                                          <w:divBdr>
                                                            <w:top w:val="none" w:sz="0" w:space="0" w:color="auto"/>
                                                            <w:left w:val="none" w:sz="0" w:space="0" w:color="auto"/>
                                                            <w:bottom w:val="none" w:sz="0" w:space="0" w:color="auto"/>
                                                            <w:right w:val="none" w:sz="0" w:space="0" w:color="auto"/>
                                                          </w:divBdr>
                                                          <w:divsChild>
                                                            <w:div w:id="151600273">
                                                              <w:marLeft w:val="0"/>
                                                              <w:marRight w:val="0"/>
                                                              <w:marTop w:val="0"/>
                                                              <w:marBottom w:val="0"/>
                                                              <w:divBdr>
                                                                <w:top w:val="none" w:sz="0" w:space="0" w:color="auto"/>
                                                                <w:left w:val="none" w:sz="0" w:space="0" w:color="auto"/>
                                                                <w:bottom w:val="none" w:sz="0" w:space="0" w:color="auto"/>
                                                                <w:right w:val="none" w:sz="0" w:space="0" w:color="auto"/>
                                                              </w:divBdr>
                                                              <w:divsChild>
                                                                <w:div w:id="1835997943">
                                                                  <w:marLeft w:val="0"/>
                                                                  <w:marRight w:val="0"/>
                                                                  <w:marTop w:val="0"/>
                                                                  <w:marBottom w:val="0"/>
                                                                  <w:divBdr>
                                                                    <w:top w:val="none" w:sz="0" w:space="0" w:color="auto"/>
                                                                    <w:left w:val="none" w:sz="0" w:space="0" w:color="auto"/>
                                                                    <w:bottom w:val="none" w:sz="0" w:space="0" w:color="auto"/>
                                                                    <w:right w:val="none" w:sz="0" w:space="0" w:color="auto"/>
                                                                  </w:divBdr>
                                                                  <w:divsChild>
                                                                    <w:div w:id="1222982082">
                                                                      <w:marLeft w:val="0"/>
                                                                      <w:marRight w:val="0"/>
                                                                      <w:marTop w:val="0"/>
                                                                      <w:marBottom w:val="0"/>
                                                                      <w:divBdr>
                                                                        <w:top w:val="none" w:sz="0" w:space="0" w:color="auto"/>
                                                                        <w:left w:val="none" w:sz="0" w:space="0" w:color="auto"/>
                                                                        <w:bottom w:val="none" w:sz="0" w:space="0" w:color="auto"/>
                                                                        <w:right w:val="none" w:sz="0" w:space="0" w:color="auto"/>
                                                                      </w:divBdr>
                                                                      <w:divsChild>
                                                                        <w:div w:id="1013844601">
                                                                          <w:marLeft w:val="0"/>
                                                                          <w:marRight w:val="0"/>
                                                                          <w:marTop w:val="0"/>
                                                                          <w:marBottom w:val="0"/>
                                                                          <w:divBdr>
                                                                            <w:top w:val="none" w:sz="0" w:space="0" w:color="auto"/>
                                                                            <w:left w:val="none" w:sz="0" w:space="0" w:color="auto"/>
                                                                            <w:bottom w:val="none" w:sz="0" w:space="0" w:color="auto"/>
                                                                            <w:right w:val="none" w:sz="0" w:space="0" w:color="auto"/>
                                                                          </w:divBdr>
                                                                          <w:divsChild>
                                                                            <w:div w:id="1999846789">
                                                                              <w:marLeft w:val="0"/>
                                                                              <w:marRight w:val="0"/>
                                                                              <w:marTop w:val="0"/>
                                                                              <w:marBottom w:val="0"/>
                                                                              <w:divBdr>
                                                                                <w:top w:val="none" w:sz="0" w:space="0" w:color="auto"/>
                                                                                <w:left w:val="none" w:sz="0" w:space="0" w:color="auto"/>
                                                                                <w:bottom w:val="none" w:sz="0" w:space="0" w:color="auto"/>
                                                                                <w:right w:val="none" w:sz="0" w:space="0" w:color="auto"/>
                                                                              </w:divBdr>
                                                                              <w:divsChild>
                                                                                <w:div w:id="12428335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2935">
                                                          <w:marLeft w:val="0"/>
                                                          <w:marRight w:val="0"/>
                                                          <w:marTop w:val="0"/>
                                                          <w:marBottom w:val="0"/>
                                                          <w:divBdr>
                                                            <w:top w:val="none" w:sz="0" w:space="0" w:color="auto"/>
                                                            <w:left w:val="none" w:sz="0" w:space="0" w:color="auto"/>
                                                            <w:bottom w:val="none" w:sz="0" w:space="0" w:color="auto"/>
                                                            <w:right w:val="none" w:sz="0" w:space="0" w:color="auto"/>
                                                          </w:divBdr>
                                                          <w:divsChild>
                                                            <w:div w:id="1826817266">
                                                              <w:marLeft w:val="0"/>
                                                              <w:marRight w:val="0"/>
                                                              <w:marTop w:val="0"/>
                                                              <w:marBottom w:val="0"/>
                                                              <w:divBdr>
                                                                <w:top w:val="none" w:sz="0" w:space="0" w:color="auto"/>
                                                                <w:left w:val="none" w:sz="0" w:space="0" w:color="auto"/>
                                                                <w:bottom w:val="none" w:sz="0" w:space="0" w:color="auto"/>
                                                                <w:right w:val="none" w:sz="0" w:space="0" w:color="auto"/>
                                                              </w:divBdr>
                                                              <w:divsChild>
                                                                <w:div w:id="1763527751">
                                                                  <w:marLeft w:val="0"/>
                                                                  <w:marRight w:val="0"/>
                                                                  <w:marTop w:val="0"/>
                                                                  <w:marBottom w:val="0"/>
                                                                  <w:divBdr>
                                                                    <w:top w:val="none" w:sz="0" w:space="0" w:color="auto"/>
                                                                    <w:left w:val="none" w:sz="0" w:space="0" w:color="auto"/>
                                                                    <w:bottom w:val="none" w:sz="0" w:space="0" w:color="auto"/>
                                                                    <w:right w:val="none" w:sz="0" w:space="0" w:color="auto"/>
                                                                  </w:divBdr>
                                                                  <w:divsChild>
                                                                    <w:div w:id="1998072020">
                                                                      <w:marLeft w:val="0"/>
                                                                      <w:marRight w:val="0"/>
                                                                      <w:marTop w:val="0"/>
                                                                      <w:marBottom w:val="0"/>
                                                                      <w:divBdr>
                                                                        <w:top w:val="none" w:sz="0" w:space="0" w:color="auto"/>
                                                                        <w:left w:val="none" w:sz="0" w:space="0" w:color="auto"/>
                                                                        <w:bottom w:val="none" w:sz="0" w:space="0" w:color="auto"/>
                                                                        <w:right w:val="none" w:sz="0" w:space="0" w:color="auto"/>
                                                                      </w:divBdr>
                                                                      <w:divsChild>
                                                                        <w:div w:id="1028485701">
                                                                          <w:marLeft w:val="0"/>
                                                                          <w:marRight w:val="0"/>
                                                                          <w:marTop w:val="0"/>
                                                                          <w:marBottom w:val="0"/>
                                                                          <w:divBdr>
                                                                            <w:top w:val="none" w:sz="0" w:space="0" w:color="auto"/>
                                                                            <w:left w:val="none" w:sz="0" w:space="0" w:color="auto"/>
                                                                            <w:bottom w:val="none" w:sz="0" w:space="0" w:color="auto"/>
                                                                            <w:right w:val="none" w:sz="0" w:space="0" w:color="auto"/>
                                                                          </w:divBdr>
                                                                          <w:divsChild>
                                                                            <w:div w:id="783112587">
                                                                              <w:marLeft w:val="0"/>
                                                                              <w:marRight w:val="0"/>
                                                                              <w:marTop w:val="0"/>
                                                                              <w:marBottom w:val="0"/>
                                                                              <w:divBdr>
                                                                                <w:top w:val="none" w:sz="0" w:space="0" w:color="auto"/>
                                                                                <w:left w:val="none" w:sz="0" w:space="0" w:color="auto"/>
                                                                                <w:bottom w:val="none" w:sz="0" w:space="0" w:color="auto"/>
                                                                                <w:right w:val="none" w:sz="0" w:space="0" w:color="auto"/>
                                                                              </w:divBdr>
                                                                              <w:divsChild>
                                                                                <w:div w:id="37350768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06575">
                                                          <w:marLeft w:val="0"/>
                                                          <w:marRight w:val="0"/>
                                                          <w:marTop w:val="0"/>
                                                          <w:marBottom w:val="0"/>
                                                          <w:divBdr>
                                                            <w:top w:val="none" w:sz="0" w:space="0" w:color="auto"/>
                                                            <w:left w:val="none" w:sz="0" w:space="0" w:color="auto"/>
                                                            <w:bottom w:val="none" w:sz="0" w:space="0" w:color="auto"/>
                                                            <w:right w:val="none" w:sz="0" w:space="0" w:color="auto"/>
                                                          </w:divBdr>
                                                          <w:divsChild>
                                                            <w:div w:id="1325816555">
                                                              <w:marLeft w:val="0"/>
                                                              <w:marRight w:val="0"/>
                                                              <w:marTop w:val="0"/>
                                                              <w:marBottom w:val="0"/>
                                                              <w:divBdr>
                                                                <w:top w:val="none" w:sz="0" w:space="0" w:color="auto"/>
                                                                <w:left w:val="none" w:sz="0" w:space="0" w:color="auto"/>
                                                                <w:bottom w:val="none" w:sz="0" w:space="0" w:color="auto"/>
                                                                <w:right w:val="none" w:sz="0" w:space="0" w:color="auto"/>
                                                              </w:divBdr>
                                                              <w:divsChild>
                                                                <w:div w:id="901015901">
                                                                  <w:marLeft w:val="0"/>
                                                                  <w:marRight w:val="0"/>
                                                                  <w:marTop w:val="0"/>
                                                                  <w:marBottom w:val="0"/>
                                                                  <w:divBdr>
                                                                    <w:top w:val="none" w:sz="0" w:space="0" w:color="auto"/>
                                                                    <w:left w:val="none" w:sz="0" w:space="0" w:color="auto"/>
                                                                    <w:bottom w:val="none" w:sz="0" w:space="0" w:color="auto"/>
                                                                    <w:right w:val="none" w:sz="0" w:space="0" w:color="auto"/>
                                                                  </w:divBdr>
                                                                  <w:divsChild>
                                                                    <w:div w:id="1372153104">
                                                                      <w:marLeft w:val="0"/>
                                                                      <w:marRight w:val="0"/>
                                                                      <w:marTop w:val="0"/>
                                                                      <w:marBottom w:val="0"/>
                                                                      <w:divBdr>
                                                                        <w:top w:val="none" w:sz="0" w:space="0" w:color="auto"/>
                                                                        <w:left w:val="none" w:sz="0" w:space="0" w:color="auto"/>
                                                                        <w:bottom w:val="none" w:sz="0" w:space="0" w:color="auto"/>
                                                                        <w:right w:val="none" w:sz="0" w:space="0" w:color="auto"/>
                                                                      </w:divBdr>
                                                                      <w:divsChild>
                                                                        <w:div w:id="1253392978">
                                                                          <w:marLeft w:val="0"/>
                                                                          <w:marRight w:val="0"/>
                                                                          <w:marTop w:val="0"/>
                                                                          <w:marBottom w:val="0"/>
                                                                          <w:divBdr>
                                                                            <w:top w:val="none" w:sz="0" w:space="0" w:color="auto"/>
                                                                            <w:left w:val="none" w:sz="0" w:space="0" w:color="auto"/>
                                                                            <w:bottom w:val="none" w:sz="0" w:space="0" w:color="auto"/>
                                                                            <w:right w:val="none" w:sz="0" w:space="0" w:color="auto"/>
                                                                          </w:divBdr>
                                                                          <w:divsChild>
                                                                            <w:div w:id="165754602">
                                                                              <w:marLeft w:val="0"/>
                                                                              <w:marRight w:val="0"/>
                                                                              <w:marTop w:val="0"/>
                                                                              <w:marBottom w:val="0"/>
                                                                              <w:divBdr>
                                                                                <w:top w:val="none" w:sz="0" w:space="0" w:color="auto"/>
                                                                                <w:left w:val="none" w:sz="0" w:space="0" w:color="auto"/>
                                                                                <w:bottom w:val="none" w:sz="0" w:space="0" w:color="auto"/>
                                                                                <w:right w:val="none" w:sz="0" w:space="0" w:color="auto"/>
                                                                              </w:divBdr>
                                                                              <w:divsChild>
                                                                                <w:div w:id="12743603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74647">
                                                          <w:marLeft w:val="0"/>
                                                          <w:marRight w:val="0"/>
                                                          <w:marTop w:val="0"/>
                                                          <w:marBottom w:val="0"/>
                                                          <w:divBdr>
                                                            <w:top w:val="none" w:sz="0" w:space="0" w:color="auto"/>
                                                            <w:left w:val="none" w:sz="0" w:space="0" w:color="auto"/>
                                                            <w:bottom w:val="none" w:sz="0" w:space="0" w:color="auto"/>
                                                            <w:right w:val="none" w:sz="0" w:space="0" w:color="auto"/>
                                                          </w:divBdr>
                                                          <w:divsChild>
                                                            <w:div w:id="1932467583">
                                                              <w:marLeft w:val="0"/>
                                                              <w:marRight w:val="0"/>
                                                              <w:marTop w:val="0"/>
                                                              <w:marBottom w:val="0"/>
                                                              <w:divBdr>
                                                                <w:top w:val="none" w:sz="0" w:space="0" w:color="auto"/>
                                                                <w:left w:val="none" w:sz="0" w:space="0" w:color="auto"/>
                                                                <w:bottom w:val="none" w:sz="0" w:space="0" w:color="auto"/>
                                                                <w:right w:val="none" w:sz="0" w:space="0" w:color="auto"/>
                                                              </w:divBdr>
                                                              <w:divsChild>
                                                                <w:div w:id="464741366">
                                                                  <w:marLeft w:val="0"/>
                                                                  <w:marRight w:val="0"/>
                                                                  <w:marTop w:val="0"/>
                                                                  <w:marBottom w:val="0"/>
                                                                  <w:divBdr>
                                                                    <w:top w:val="none" w:sz="0" w:space="0" w:color="auto"/>
                                                                    <w:left w:val="none" w:sz="0" w:space="0" w:color="auto"/>
                                                                    <w:bottom w:val="none" w:sz="0" w:space="0" w:color="auto"/>
                                                                    <w:right w:val="none" w:sz="0" w:space="0" w:color="auto"/>
                                                                  </w:divBdr>
                                                                  <w:divsChild>
                                                                    <w:div w:id="1607545366">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948948">
                                                      <w:marLeft w:val="0"/>
                                                      <w:marRight w:val="0"/>
                                                      <w:marTop w:val="0"/>
                                                      <w:marBottom w:val="0"/>
                                                      <w:divBdr>
                                                        <w:top w:val="none" w:sz="0" w:space="0" w:color="auto"/>
                                                        <w:left w:val="none" w:sz="0" w:space="0" w:color="auto"/>
                                                        <w:bottom w:val="none" w:sz="0" w:space="0" w:color="auto"/>
                                                        <w:right w:val="none" w:sz="0" w:space="0" w:color="auto"/>
                                                      </w:divBdr>
                                                      <w:divsChild>
                                                        <w:div w:id="1392388836">
                                                          <w:marLeft w:val="210"/>
                                                          <w:marRight w:val="0"/>
                                                          <w:marTop w:val="0"/>
                                                          <w:marBottom w:val="0"/>
                                                          <w:divBdr>
                                                            <w:top w:val="none" w:sz="0" w:space="0" w:color="auto"/>
                                                            <w:left w:val="none" w:sz="0" w:space="0" w:color="auto"/>
                                                            <w:bottom w:val="none" w:sz="0" w:space="0" w:color="auto"/>
                                                            <w:right w:val="none" w:sz="0" w:space="0" w:color="auto"/>
                                                          </w:divBdr>
                                                          <w:divsChild>
                                                            <w:div w:id="879127969">
                                                              <w:marLeft w:val="0"/>
                                                              <w:marRight w:val="0"/>
                                                              <w:marTop w:val="0"/>
                                                              <w:marBottom w:val="0"/>
                                                              <w:divBdr>
                                                                <w:top w:val="none" w:sz="0" w:space="0" w:color="auto"/>
                                                                <w:left w:val="none" w:sz="0" w:space="0" w:color="auto"/>
                                                                <w:bottom w:val="none" w:sz="0" w:space="0" w:color="auto"/>
                                                                <w:right w:val="none" w:sz="0" w:space="0" w:color="auto"/>
                                                              </w:divBdr>
                                                              <w:divsChild>
                                                                <w:div w:id="1247152053">
                                                                  <w:marLeft w:val="0"/>
                                                                  <w:marRight w:val="0"/>
                                                                  <w:marTop w:val="0"/>
                                                                  <w:marBottom w:val="0"/>
                                                                  <w:divBdr>
                                                                    <w:top w:val="none" w:sz="0" w:space="0" w:color="auto"/>
                                                                    <w:left w:val="none" w:sz="0" w:space="0" w:color="auto"/>
                                                                    <w:bottom w:val="none" w:sz="0" w:space="0" w:color="auto"/>
                                                                    <w:right w:val="none" w:sz="0" w:space="0" w:color="auto"/>
                                                                  </w:divBdr>
                                                                  <w:divsChild>
                                                                    <w:div w:id="1406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11238">
                                          <w:marLeft w:val="0"/>
                                          <w:marRight w:val="0"/>
                                          <w:marTop w:val="0"/>
                                          <w:marBottom w:val="0"/>
                                          <w:divBdr>
                                            <w:top w:val="none" w:sz="0" w:space="0" w:color="auto"/>
                                            <w:left w:val="none" w:sz="0" w:space="0" w:color="auto"/>
                                            <w:bottom w:val="none" w:sz="0" w:space="0" w:color="auto"/>
                                            <w:right w:val="none" w:sz="0" w:space="0" w:color="auto"/>
                                          </w:divBdr>
                                          <w:divsChild>
                                            <w:div w:id="832836322">
                                              <w:marLeft w:val="0"/>
                                              <w:marRight w:val="0"/>
                                              <w:marTop w:val="0"/>
                                              <w:marBottom w:val="450"/>
                                              <w:divBdr>
                                                <w:top w:val="none" w:sz="0" w:space="0" w:color="auto"/>
                                                <w:left w:val="none" w:sz="0" w:space="0" w:color="auto"/>
                                                <w:bottom w:val="none" w:sz="0" w:space="0" w:color="auto"/>
                                                <w:right w:val="none" w:sz="0" w:space="0" w:color="auto"/>
                                              </w:divBdr>
                                              <w:divsChild>
                                                <w:div w:id="1377195098">
                                                  <w:marLeft w:val="0"/>
                                                  <w:marRight w:val="0"/>
                                                  <w:marTop w:val="0"/>
                                                  <w:marBottom w:val="0"/>
                                                  <w:divBdr>
                                                    <w:top w:val="none" w:sz="0" w:space="0" w:color="auto"/>
                                                    <w:left w:val="none" w:sz="0" w:space="0" w:color="auto"/>
                                                    <w:bottom w:val="none" w:sz="0" w:space="0" w:color="auto"/>
                                                    <w:right w:val="none" w:sz="0" w:space="0" w:color="auto"/>
                                                  </w:divBdr>
                                                  <w:divsChild>
                                                    <w:div w:id="766736608">
                                                      <w:marLeft w:val="0"/>
                                                      <w:marRight w:val="0"/>
                                                      <w:marTop w:val="0"/>
                                                      <w:marBottom w:val="0"/>
                                                      <w:divBdr>
                                                        <w:top w:val="none" w:sz="0" w:space="0" w:color="auto"/>
                                                        <w:left w:val="none" w:sz="0" w:space="0" w:color="auto"/>
                                                        <w:bottom w:val="none" w:sz="0" w:space="0" w:color="auto"/>
                                                        <w:right w:val="none" w:sz="0" w:space="0" w:color="auto"/>
                                                      </w:divBdr>
                                                      <w:divsChild>
                                                        <w:div w:id="1712925830">
                                                          <w:marLeft w:val="0"/>
                                                          <w:marRight w:val="0"/>
                                                          <w:marTop w:val="0"/>
                                                          <w:marBottom w:val="0"/>
                                                          <w:divBdr>
                                                            <w:top w:val="none" w:sz="0" w:space="0" w:color="auto"/>
                                                            <w:left w:val="none" w:sz="0" w:space="0" w:color="auto"/>
                                                            <w:bottom w:val="none" w:sz="0" w:space="0" w:color="auto"/>
                                                            <w:right w:val="none" w:sz="0" w:space="0" w:color="auto"/>
                                                          </w:divBdr>
                                                          <w:divsChild>
                                                            <w:div w:id="1975676628">
                                                              <w:marLeft w:val="0"/>
                                                              <w:marRight w:val="0"/>
                                                              <w:marTop w:val="0"/>
                                                              <w:marBottom w:val="0"/>
                                                              <w:divBdr>
                                                                <w:top w:val="none" w:sz="0" w:space="0" w:color="auto"/>
                                                                <w:left w:val="none" w:sz="0" w:space="0" w:color="auto"/>
                                                                <w:bottom w:val="none" w:sz="0" w:space="0" w:color="auto"/>
                                                                <w:right w:val="none" w:sz="0" w:space="0" w:color="auto"/>
                                                              </w:divBdr>
                                                              <w:divsChild>
                                                                <w:div w:id="111176441">
                                                                  <w:marLeft w:val="0"/>
                                                                  <w:marRight w:val="0"/>
                                                                  <w:marTop w:val="0"/>
                                                                  <w:marBottom w:val="0"/>
                                                                  <w:divBdr>
                                                                    <w:top w:val="none" w:sz="0" w:space="0" w:color="auto"/>
                                                                    <w:left w:val="none" w:sz="0" w:space="0" w:color="auto"/>
                                                                    <w:bottom w:val="none" w:sz="0" w:space="0" w:color="auto"/>
                                                                    <w:right w:val="none" w:sz="0" w:space="0" w:color="auto"/>
                                                                  </w:divBdr>
                                                                  <w:divsChild>
                                                                    <w:div w:id="1936009979">
                                                                      <w:marLeft w:val="0"/>
                                                                      <w:marRight w:val="0"/>
                                                                      <w:marTop w:val="0"/>
                                                                      <w:marBottom w:val="0"/>
                                                                      <w:divBdr>
                                                                        <w:top w:val="none" w:sz="0" w:space="0" w:color="auto"/>
                                                                        <w:left w:val="none" w:sz="0" w:space="0" w:color="auto"/>
                                                                        <w:bottom w:val="none" w:sz="0" w:space="0" w:color="auto"/>
                                                                        <w:right w:val="none" w:sz="0" w:space="0" w:color="auto"/>
                                                                      </w:divBdr>
                                                                      <w:divsChild>
                                                                        <w:div w:id="877743983">
                                                                          <w:marLeft w:val="0"/>
                                                                          <w:marRight w:val="0"/>
                                                                          <w:marTop w:val="0"/>
                                                                          <w:marBottom w:val="0"/>
                                                                          <w:divBdr>
                                                                            <w:top w:val="none" w:sz="0" w:space="0" w:color="auto"/>
                                                                            <w:left w:val="none" w:sz="0" w:space="0" w:color="auto"/>
                                                                            <w:bottom w:val="none" w:sz="0" w:space="0" w:color="auto"/>
                                                                            <w:right w:val="none" w:sz="0" w:space="0" w:color="auto"/>
                                                                          </w:divBdr>
                                                                          <w:divsChild>
                                                                            <w:div w:id="153373049">
                                                                              <w:marLeft w:val="0"/>
                                                                              <w:marRight w:val="0"/>
                                                                              <w:marTop w:val="0"/>
                                                                              <w:marBottom w:val="0"/>
                                                                              <w:divBdr>
                                                                                <w:top w:val="none" w:sz="0" w:space="0" w:color="auto"/>
                                                                                <w:left w:val="none" w:sz="0" w:space="0" w:color="auto"/>
                                                                                <w:bottom w:val="none" w:sz="0" w:space="0" w:color="auto"/>
                                                                                <w:right w:val="none" w:sz="0" w:space="0" w:color="auto"/>
                                                                              </w:divBdr>
                                                                              <w:divsChild>
                                                                                <w:div w:id="564683820">
                                                                                  <w:marLeft w:val="0"/>
                                                                                  <w:marRight w:val="0"/>
                                                                                  <w:marTop w:val="0"/>
                                                                                  <w:marBottom w:val="0"/>
                                                                                  <w:divBdr>
                                                                                    <w:top w:val="none" w:sz="0" w:space="0" w:color="auto"/>
                                                                                    <w:left w:val="none" w:sz="0" w:space="0" w:color="auto"/>
                                                                                    <w:bottom w:val="none" w:sz="0" w:space="0" w:color="auto"/>
                                                                                    <w:right w:val="none" w:sz="0" w:space="0" w:color="auto"/>
                                                                                  </w:divBdr>
                                                                                </w:div>
                                                                                <w:div w:id="369499732">
                                                                                  <w:marLeft w:val="0"/>
                                                                                  <w:marRight w:val="0"/>
                                                                                  <w:marTop w:val="0"/>
                                                                                  <w:marBottom w:val="0"/>
                                                                                  <w:divBdr>
                                                                                    <w:top w:val="none" w:sz="0" w:space="0" w:color="auto"/>
                                                                                    <w:left w:val="none" w:sz="0" w:space="0" w:color="auto"/>
                                                                                    <w:bottom w:val="none" w:sz="0" w:space="0" w:color="auto"/>
                                                                                    <w:right w:val="none" w:sz="0" w:space="0" w:color="auto"/>
                                                                                  </w:divBdr>
                                                                                  <w:divsChild>
                                                                                    <w:div w:id="1786263922">
                                                                                      <w:marLeft w:val="0"/>
                                                                                      <w:marRight w:val="0"/>
                                                                                      <w:marTop w:val="0"/>
                                                                                      <w:marBottom w:val="0"/>
                                                                                      <w:divBdr>
                                                                                        <w:top w:val="none" w:sz="0" w:space="0" w:color="auto"/>
                                                                                        <w:left w:val="none" w:sz="0" w:space="0" w:color="auto"/>
                                                                                        <w:bottom w:val="none" w:sz="0" w:space="0" w:color="auto"/>
                                                                                        <w:right w:val="none" w:sz="0" w:space="0" w:color="auto"/>
                                                                                      </w:divBdr>
                                                                                    </w:div>
                                                                                    <w:div w:id="2351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92500">
                                                      <w:marLeft w:val="0"/>
                                                      <w:marRight w:val="0"/>
                                                      <w:marTop w:val="0"/>
                                                      <w:marBottom w:val="0"/>
                                                      <w:divBdr>
                                                        <w:top w:val="none" w:sz="0" w:space="0" w:color="auto"/>
                                                        <w:left w:val="none" w:sz="0" w:space="0" w:color="auto"/>
                                                        <w:bottom w:val="none" w:sz="0" w:space="0" w:color="auto"/>
                                                        <w:right w:val="none" w:sz="0" w:space="0" w:color="auto"/>
                                                      </w:divBdr>
                                                      <w:divsChild>
                                                        <w:div w:id="15314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54275">
                                          <w:marLeft w:val="0"/>
                                          <w:marRight w:val="0"/>
                                          <w:marTop w:val="0"/>
                                          <w:marBottom w:val="0"/>
                                          <w:divBdr>
                                            <w:top w:val="none" w:sz="0" w:space="0" w:color="auto"/>
                                            <w:left w:val="none" w:sz="0" w:space="0" w:color="auto"/>
                                            <w:bottom w:val="none" w:sz="0" w:space="0" w:color="auto"/>
                                            <w:right w:val="none" w:sz="0" w:space="0" w:color="auto"/>
                                          </w:divBdr>
                                          <w:divsChild>
                                            <w:div w:id="752316158">
                                              <w:marLeft w:val="0"/>
                                              <w:marRight w:val="0"/>
                                              <w:marTop w:val="0"/>
                                              <w:marBottom w:val="450"/>
                                              <w:divBdr>
                                                <w:top w:val="none" w:sz="0" w:space="0" w:color="auto"/>
                                                <w:left w:val="none" w:sz="0" w:space="0" w:color="auto"/>
                                                <w:bottom w:val="none" w:sz="0" w:space="0" w:color="auto"/>
                                                <w:right w:val="none" w:sz="0" w:space="0" w:color="auto"/>
                                              </w:divBdr>
                                              <w:divsChild>
                                                <w:div w:id="1826969687">
                                                  <w:marLeft w:val="0"/>
                                                  <w:marRight w:val="0"/>
                                                  <w:marTop w:val="0"/>
                                                  <w:marBottom w:val="0"/>
                                                  <w:divBdr>
                                                    <w:top w:val="none" w:sz="0" w:space="0" w:color="auto"/>
                                                    <w:left w:val="none" w:sz="0" w:space="0" w:color="auto"/>
                                                    <w:bottom w:val="none" w:sz="0" w:space="0" w:color="auto"/>
                                                    <w:right w:val="none" w:sz="0" w:space="0" w:color="auto"/>
                                                  </w:divBdr>
                                                  <w:divsChild>
                                                    <w:div w:id="2051569198">
                                                      <w:marLeft w:val="0"/>
                                                      <w:marRight w:val="0"/>
                                                      <w:marTop w:val="0"/>
                                                      <w:marBottom w:val="0"/>
                                                      <w:divBdr>
                                                        <w:top w:val="none" w:sz="0" w:space="0" w:color="auto"/>
                                                        <w:left w:val="none" w:sz="0" w:space="0" w:color="auto"/>
                                                        <w:bottom w:val="none" w:sz="0" w:space="0" w:color="auto"/>
                                                        <w:right w:val="none" w:sz="0" w:space="0" w:color="auto"/>
                                                      </w:divBdr>
                                                      <w:divsChild>
                                                        <w:div w:id="919681808">
                                                          <w:marLeft w:val="0"/>
                                                          <w:marRight w:val="0"/>
                                                          <w:marTop w:val="0"/>
                                                          <w:marBottom w:val="0"/>
                                                          <w:divBdr>
                                                            <w:top w:val="none" w:sz="0" w:space="0" w:color="auto"/>
                                                            <w:left w:val="none" w:sz="0" w:space="0" w:color="auto"/>
                                                            <w:bottom w:val="none" w:sz="0" w:space="0" w:color="auto"/>
                                                            <w:right w:val="none" w:sz="0" w:space="0" w:color="auto"/>
                                                          </w:divBdr>
                                                          <w:divsChild>
                                                            <w:div w:id="121005601">
                                                              <w:marLeft w:val="0"/>
                                                              <w:marRight w:val="0"/>
                                                              <w:marTop w:val="0"/>
                                                              <w:marBottom w:val="0"/>
                                                              <w:divBdr>
                                                                <w:top w:val="none" w:sz="0" w:space="0" w:color="auto"/>
                                                                <w:left w:val="none" w:sz="0" w:space="0" w:color="auto"/>
                                                                <w:bottom w:val="none" w:sz="0" w:space="0" w:color="auto"/>
                                                                <w:right w:val="none" w:sz="0" w:space="0" w:color="auto"/>
                                                              </w:divBdr>
                                                              <w:divsChild>
                                                                <w:div w:id="365914843">
                                                                  <w:marLeft w:val="0"/>
                                                                  <w:marRight w:val="0"/>
                                                                  <w:marTop w:val="0"/>
                                                                  <w:marBottom w:val="0"/>
                                                                  <w:divBdr>
                                                                    <w:top w:val="none" w:sz="0" w:space="0" w:color="auto"/>
                                                                    <w:left w:val="none" w:sz="0" w:space="0" w:color="auto"/>
                                                                    <w:bottom w:val="none" w:sz="0" w:space="0" w:color="auto"/>
                                                                    <w:right w:val="none" w:sz="0" w:space="0" w:color="auto"/>
                                                                  </w:divBdr>
                                                                  <w:divsChild>
                                                                    <w:div w:id="360979201">
                                                                      <w:marLeft w:val="0"/>
                                                                      <w:marRight w:val="0"/>
                                                                      <w:marTop w:val="0"/>
                                                                      <w:marBottom w:val="0"/>
                                                                      <w:divBdr>
                                                                        <w:top w:val="none" w:sz="0" w:space="0" w:color="auto"/>
                                                                        <w:left w:val="none" w:sz="0" w:space="0" w:color="auto"/>
                                                                        <w:bottom w:val="none" w:sz="0" w:space="0" w:color="auto"/>
                                                                        <w:right w:val="none" w:sz="0" w:space="0" w:color="auto"/>
                                                                      </w:divBdr>
                                                                      <w:divsChild>
                                                                        <w:div w:id="1906141749">
                                                                          <w:marLeft w:val="0"/>
                                                                          <w:marRight w:val="0"/>
                                                                          <w:marTop w:val="0"/>
                                                                          <w:marBottom w:val="0"/>
                                                                          <w:divBdr>
                                                                            <w:top w:val="none" w:sz="0" w:space="0" w:color="auto"/>
                                                                            <w:left w:val="none" w:sz="0" w:space="0" w:color="auto"/>
                                                                            <w:bottom w:val="none" w:sz="0" w:space="0" w:color="auto"/>
                                                                            <w:right w:val="none" w:sz="0" w:space="0" w:color="auto"/>
                                                                          </w:divBdr>
                                                                          <w:divsChild>
                                                                            <w:div w:id="495654339">
                                                                              <w:marLeft w:val="0"/>
                                                                              <w:marRight w:val="0"/>
                                                                              <w:marTop w:val="0"/>
                                                                              <w:marBottom w:val="0"/>
                                                                              <w:divBdr>
                                                                                <w:top w:val="none" w:sz="0" w:space="0" w:color="auto"/>
                                                                                <w:left w:val="none" w:sz="0" w:space="0" w:color="auto"/>
                                                                                <w:bottom w:val="none" w:sz="0" w:space="0" w:color="auto"/>
                                                                                <w:right w:val="none" w:sz="0" w:space="0" w:color="auto"/>
                                                                              </w:divBdr>
                                                                              <w:divsChild>
                                                                                <w:div w:id="327170481">
                                                                                  <w:marLeft w:val="0"/>
                                                                                  <w:marRight w:val="0"/>
                                                                                  <w:marTop w:val="0"/>
                                                                                  <w:marBottom w:val="0"/>
                                                                                  <w:divBdr>
                                                                                    <w:top w:val="none" w:sz="0" w:space="0" w:color="auto"/>
                                                                                    <w:left w:val="none" w:sz="0" w:space="0" w:color="auto"/>
                                                                                    <w:bottom w:val="none" w:sz="0" w:space="0" w:color="auto"/>
                                                                                    <w:right w:val="none" w:sz="0" w:space="0" w:color="auto"/>
                                                                                  </w:divBdr>
                                                                                </w:div>
                                                                                <w:div w:id="1464739199">
                                                                                  <w:marLeft w:val="0"/>
                                                                                  <w:marRight w:val="0"/>
                                                                                  <w:marTop w:val="0"/>
                                                                                  <w:marBottom w:val="0"/>
                                                                                  <w:divBdr>
                                                                                    <w:top w:val="none" w:sz="0" w:space="0" w:color="auto"/>
                                                                                    <w:left w:val="none" w:sz="0" w:space="0" w:color="auto"/>
                                                                                    <w:bottom w:val="none" w:sz="0" w:space="0" w:color="auto"/>
                                                                                    <w:right w:val="none" w:sz="0" w:space="0" w:color="auto"/>
                                                                                  </w:divBdr>
                                                                                  <w:divsChild>
                                                                                    <w:div w:id="1275672200">
                                                                                      <w:marLeft w:val="0"/>
                                                                                      <w:marRight w:val="0"/>
                                                                                      <w:marTop w:val="0"/>
                                                                                      <w:marBottom w:val="0"/>
                                                                                      <w:divBdr>
                                                                                        <w:top w:val="none" w:sz="0" w:space="0" w:color="auto"/>
                                                                                        <w:left w:val="none" w:sz="0" w:space="0" w:color="auto"/>
                                                                                        <w:bottom w:val="none" w:sz="0" w:space="0" w:color="auto"/>
                                                                                        <w:right w:val="none" w:sz="0" w:space="0" w:color="auto"/>
                                                                                      </w:divBdr>
                                                                                    </w:div>
                                                                                    <w:div w:id="6675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341210">
                                                      <w:marLeft w:val="0"/>
                                                      <w:marRight w:val="0"/>
                                                      <w:marTop w:val="0"/>
                                                      <w:marBottom w:val="0"/>
                                                      <w:divBdr>
                                                        <w:top w:val="none" w:sz="0" w:space="0" w:color="auto"/>
                                                        <w:left w:val="none" w:sz="0" w:space="0" w:color="auto"/>
                                                        <w:bottom w:val="none" w:sz="0" w:space="0" w:color="auto"/>
                                                        <w:right w:val="none" w:sz="0" w:space="0" w:color="auto"/>
                                                      </w:divBdr>
                                                      <w:divsChild>
                                                        <w:div w:id="20074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8857">
                                          <w:marLeft w:val="0"/>
                                          <w:marRight w:val="0"/>
                                          <w:marTop w:val="0"/>
                                          <w:marBottom w:val="0"/>
                                          <w:divBdr>
                                            <w:top w:val="none" w:sz="0" w:space="0" w:color="auto"/>
                                            <w:left w:val="none" w:sz="0" w:space="0" w:color="auto"/>
                                            <w:bottom w:val="none" w:sz="0" w:space="0" w:color="auto"/>
                                            <w:right w:val="none" w:sz="0" w:space="0" w:color="auto"/>
                                          </w:divBdr>
                                          <w:divsChild>
                                            <w:div w:id="1217468508">
                                              <w:marLeft w:val="0"/>
                                              <w:marRight w:val="0"/>
                                              <w:marTop w:val="0"/>
                                              <w:marBottom w:val="450"/>
                                              <w:divBdr>
                                                <w:top w:val="none" w:sz="0" w:space="0" w:color="auto"/>
                                                <w:left w:val="none" w:sz="0" w:space="0" w:color="auto"/>
                                                <w:bottom w:val="none" w:sz="0" w:space="0" w:color="auto"/>
                                                <w:right w:val="none" w:sz="0" w:space="0" w:color="auto"/>
                                              </w:divBdr>
                                              <w:divsChild>
                                                <w:div w:id="2052880528">
                                                  <w:marLeft w:val="0"/>
                                                  <w:marRight w:val="0"/>
                                                  <w:marTop w:val="0"/>
                                                  <w:marBottom w:val="0"/>
                                                  <w:divBdr>
                                                    <w:top w:val="none" w:sz="0" w:space="0" w:color="auto"/>
                                                    <w:left w:val="none" w:sz="0" w:space="0" w:color="auto"/>
                                                    <w:bottom w:val="none" w:sz="0" w:space="0" w:color="auto"/>
                                                    <w:right w:val="none" w:sz="0" w:space="0" w:color="auto"/>
                                                  </w:divBdr>
                                                  <w:divsChild>
                                                    <w:div w:id="1509442637">
                                                      <w:marLeft w:val="0"/>
                                                      <w:marRight w:val="0"/>
                                                      <w:marTop w:val="0"/>
                                                      <w:marBottom w:val="0"/>
                                                      <w:divBdr>
                                                        <w:top w:val="none" w:sz="0" w:space="0" w:color="auto"/>
                                                        <w:left w:val="none" w:sz="0" w:space="0" w:color="auto"/>
                                                        <w:bottom w:val="none" w:sz="0" w:space="0" w:color="auto"/>
                                                        <w:right w:val="none" w:sz="0" w:space="0" w:color="auto"/>
                                                      </w:divBdr>
                                                      <w:divsChild>
                                                        <w:div w:id="1887449587">
                                                          <w:marLeft w:val="0"/>
                                                          <w:marRight w:val="0"/>
                                                          <w:marTop w:val="0"/>
                                                          <w:marBottom w:val="0"/>
                                                          <w:divBdr>
                                                            <w:top w:val="none" w:sz="0" w:space="0" w:color="auto"/>
                                                            <w:left w:val="none" w:sz="0" w:space="0" w:color="auto"/>
                                                            <w:bottom w:val="none" w:sz="0" w:space="0" w:color="auto"/>
                                                            <w:right w:val="none" w:sz="0" w:space="0" w:color="auto"/>
                                                          </w:divBdr>
                                                          <w:divsChild>
                                                            <w:div w:id="485049392">
                                                              <w:marLeft w:val="0"/>
                                                              <w:marRight w:val="0"/>
                                                              <w:marTop w:val="0"/>
                                                              <w:marBottom w:val="0"/>
                                                              <w:divBdr>
                                                                <w:top w:val="none" w:sz="0" w:space="0" w:color="auto"/>
                                                                <w:left w:val="none" w:sz="0" w:space="0" w:color="auto"/>
                                                                <w:bottom w:val="none" w:sz="0" w:space="0" w:color="auto"/>
                                                                <w:right w:val="none" w:sz="0" w:space="0" w:color="auto"/>
                                                              </w:divBdr>
                                                              <w:divsChild>
                                                                <w:div w:id="2047833247">
                                                                  <w:marLeft w:val="0"/>
                                                                  <w:marRight w:val="0"/>
                                                                  <w:marTop w:val="0"/>
                                                                  <w:marBottom w:val="0"/>
                                                                  <w:divBdr>
                                                                    <w:top w:val="none" w:sz="0" w:space="0" w:color="auto"/>
                                                                    <w:left w:val="none" w:sz="0" w:space="0" w:color="auto"/>
                                                                    <w:bottom w:val="none" w:sz="0" w:space="0" w:color="auto"/>
                                                                    <w:right w:val="none" w:sz="0" w:space="0" w:color="auto"/>
                                                                  </w:divBdr>
                                                                  <w:divsChild>
                                                                    <w:div w:id="1267617213">
                                                                      <w:marLeft w:val="0"/>
                                                                      <w:marRight w:val="0"/>
                                                                      <w:marTop w:val="0"/>
                                                                      <w:marBottom w:val="0"/>
                                                                      <w:divBdr>
                                                                        <w:top w:val="none" w:sz="0" w:space="0" w:color="auto"/>
                                                                        <w:left w:val="none" w:sz="0" w:space="0" w:color="auto"/>
                                                                        <w:bottom w:val="none" w:sz="0" w:space="0" w:color="auto"/>
                                                                        <w:right w:val="none" w:sz="0" w:space="0" w:color="auto"/>
                                                                      </w:divBdr>
                                                                      <w:divsChild>
                                                                        <w:div w:id="583880134">
                                                                          <w:marLeft w:val="0"/>
                                                                          <w:marRight w:val="0"/>
                                                                          <w:marTop w:val="0"/>
                                                                          <w:marBottom w:val="0"/>
                                                                          <w:divBdr>
                                                                            <w:top w:val="none" w:sz="0" w:space="0" w:color="auto"/>
                                                                            <w:left w:val="none" w:sz="0" w:space="0" w:color="auto"/>
                                                                            <w:bottom w:val="none" w:sz="0" w:space="0" w:color="auto"/>
                                                                            <w:right w:val="none" w:sz="0" w:space="0" w:color="auto"/>
                                                                          </w:divBdr>
                                                                          <w:divsChild>
                                                                            <w:div w:id="1170099583">
                                                                              <w:marLeft w:val="0"/>
                                                                              <w:marRight w:val="0"/>
                                                                              <w:marTop w:val="0"/>
                                                                              <w:marBottom w:val="0"/>
                                                                              <w:divBdr>
                                                                                <w:top w:val="none" w:sz="0" w:space="0" w:color="auto"/>
                                                                                <w:left w:val="none" w:sz="0" w:space="0" w:color="auto"/>
                                                                                <w:bottom w:val="none" w:sz="0" w:space="0" w:color="auto"/>
                                                                                <w:right w:val="none" w:sz="0" w:space="0" w:color="auto"/>
                                                                              </w:divBdr>
                                                                              <w:divsChild>
                                                                                <w:div w:id="876351061">
                                                                                  <w:marLeft w:val="0"/>
                                                                                  <w:marRight w:val="0"/>
                                                                                  <w:marTop w:val="0"/>
                                                                                  <w:marBottom w:val="0"/>
                                                                                  <w:divBdr>
                                                                                    <w:top w:val="none" w:sz="0" w:space="0" w:color="auto"/>
                                                                                    <w:left w:val="none" w:sz="0" w:space="0" w:color="auto"/>
                                                                                    <w:bottom w:val="none" w:sz="0" w:space="0" w:color="auto"/>
                                                                                    <w:right w:val="none" w:sz="0" w:space="0" w:color="auto"/>
                                                                                  </w:divBdr>
                                                                                </w:div>
                                                                                <w:div w:id="1843815129">
                                                                                  <w:marLeft w:val="0"/>
                                                                                  <w:marRight w:val="0"/>
                                                                                  <w:marTop w:val="0"/>
                                                                                  <w:marBottom w:val="0"/>
                                                                                  <w:divBdr>
                                                                                    <w:top w:val="none" w:sz="0" w:space="0" w:color="auto"/>
                                                                                    <w:left w:val="none" w:sz="0" w:space="0" w:color="auto"/>
                                                                                    <w:bottom w:val="none" w:sz="0" w:space="0" w:color="auto"/>
                                                                                    <w:right w:val="none" w:sz="0" w:space="0" w:color="auto"/>
                                                                                  </w:divBdr>
                                                                                  <w:divsChild>
                                                                                    <w:div w:id="1932661736">
                                                                                      <w:marLeft w:val="0"/>
                                                                                      <w:marRight w:val="0"/>
                                                                                      <w:marTop w:val="0"/>
                                                                                      <w:marBottom w:val="0"/>
                                                                                      <w:divBdr>
                                                                                        <w:top w:val="none" w:sz="0" w:space="0" w:color="auto"/>
                                                                                        <w:left w:val="none" w:sz="0" w:space="0" w:color="auto"/>
                                                                                        <w:bottom w:val="none" w:sz="0" w:space="0" w:color="auto"/>
                                                                                        <w:right w:val="none" w:sz="0" w:space="0" w:color="auto"/>
                                                                                      </w:divBdr>
                                                                                    </w:div>
                                                                                    <w:div w:id="13303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783173">
                                                      <w:marLeft w:val="0"/>
                                                      <w:marRight w:val="0"/>
                                                      <w:marTop w:val="0"/>
                                                      <w:marBottom w:val="0"/>
                                                      <w:divBdr>
                                                        <w:top w:val="none" w:sz="0" w:space="0" w:color="auto"/>
                                                        <w:left w:val="none" w:sz="0" w:space="0" w:color="auto"/>
                                                        <w:bottom w:val="none" w:sz="0" w:space="0" w:color="auto"/>
                                                        <w:right w:val="none" w:sz="0" w:space="0" w:color="auto"/>
                                                      </w:divBdr>
                                                      <w:divsChild>
                                                        <w:div w:id="1441677519">
                                                          <w:marLeft w:val="0"/>
                                                          <w:marRight w:val="0"/>
                                                          <w:marTop w:val="0"/>
                                                          <w:marBottom w:val="0"/>
                                                          <w:divBdr>
                                                            <w:top w:val="none" w:sz="0" w:space="0" w:color="auto"/>
                                                            <w:left w:val="none" w:sz="0" w:space="0" w:color="auto"/>
                                                            <w:bottom w:val="none" w:sz="0" w:space="0" w:color="auto"/>
                                                            <w:right w:val="none" w:sz="0" w:space="0" w:color="auto"/>
                                                          </w:divBdr>
                                                        </w:div>
                                                      </w:divsChild>
                                                    </w:div>
                                                    <w:div w:id="913394393">
                                                      <w:marLeft w:val="0"/>
                                                      <w:marRight w:val="0"/>
                                                      <w:marTop w:val="0"/>
                                                      <w:marBottom w:val="0"/>
                                                      <w:divBdr>
                                                        <w:top w:val="none" w:sz="0" w:space="0" w:color="auto"/>
                                                        <w:left w:val="none" w:sz="0" w:space="0" w:color="auto"/>
                                                        <w:bottom w:val="none" w:sz="0" w:space="0" w:color="auto"/>
                                                        <w:right w:val="none" w:sz="0" w:space="0" w:color="auto"/>
                                                      </w:divBdr>
                                                      <w:divsChild>
                                                        <w:div w:id="763113580">
                                                          <w:marLeft w:val="0"/>
                                                          <w:marRight w:val="0"/>
                                                          <w:marTop w:val="0"/>
                                                          <w:marBottom w:val="0"/>
                                                          <w:divBdr>
                                                            <w:top w:val="none" w:sz="0" w:space="0" w:color="auto"/>
                                                            <w:left w:val="none" w:sz="0" w:space="0" w:color="auto"/>
                                                            <w:bottom w:val="none" w:sz="0" w:space="0" w:color="auto"/>
                                                            <w:right w:val="none" w:sz="0" w:space="0" w:color="auto"/>
                                                          </w:divBdr>
                                                          <w:divsChild>
                                                            <w:div w:id="1898971958">
                                                              <w:marLeft w:val="0"/>
                                                              <w:marRight w:val="0"/>
                                                              <w:marTop w:val="75"/>
                                                              <w:marBottom w:val="0"/>
                                                              <w:divBdr>
                                                                <w:top w:val="none" w:sz="0" w:space="0" w:color="auto"/>
                                                                <w:left w:val="none" w:sz="0" w:space="0" w:color="auto"/>
                                                                <w:bottom w:val="none" w:sz="0" w:space="0" w:color="auto"/>
                                                                <w:right w:val="none" w:sz="0" w:space="0" w:color="auto"/>
                                                              </w:divBdr>
                                                              <w:divsChild>
                                                                <w:div w:id="207184353">
                                                                  <w:marLeft w:val="0"/>
                                                                  <w:marRight w:val="0"/>
                                                                  <w:marTop w:val="0"/>
                                                                  <w:marBottom w:val="0"/>
                                                                  <w:divBdr>
                                                                    <w:top w:val="none" w:sz="0" w:space="0" w:color="auto"/>
                                                                    <w:left w:val="none" w:sz="0" w:space="0" w:color="auto"/>
                                                                    <w:bottom w:val="none" w:sz="0" w:space="0" w:color="auto"/>
                                                                    <w:right w:val="none" w:sz="0" w:space="0" w:color="auto"/>
                                                                  </w:divBdr>
                                                                  <w:divsChild>
                                                                    <w:div w:id="371006267">
                                                                      <w:marLeft w:val="0"/>
                                                                      <w:marRight w:val="0"/>
                                                                      <w:marTop w:val="0"/>
                                                                      <w:marBottom w:val="0"/>
                                                                      <w:divBdr>
                                                                        <w:top w:val="none" w:sz="0" w:space="0" w:color="auto"/>
                                                                        <w:left w:val="none" w:sz="0" w:space="0" w:color="auto"/>
                                                                        <w:bottom w:val="none" w:sz="0" w:space="0" w:color="auto"/>
                                                                        <w:right w:val="none" w:sz="0" w:space="0" w:color="auto"/>
                                                                      </w:divBdr>
                                                                      <w:divsChild>
                                                                        <w:div w:id="419765364">
                                                                          <w:marLeft w:val="0"/>
                                                                          <w:marRight w:val="0"/>
                                                                          <w:marTop w:val="0"/>
                                                                          <w:marBottom w:val="0"/>
                                                                          <w:divBdr>
                                                                            <w:top w:val="none" w:sz="0" w:space="0" w:color="auto"/>
                                                                            <w:left w:val="none" w:sz="0" w:space="0" w:color="auto"/>
                                                                            <w:bottom w:val="none" w:sz="0" w:space="0" w:color="auto"/>
                                                                            <w:right w:val="none" w:sz="0" w:space="0" w:color="auto"/>
                                                                          </w:divBdr>
                                                                        </w:div>
                                                                      </w:divsChild>
                                                                    </w:div>
                                                                    <w:div w:id="1273703047">
                                                                      <w:marLeft w:val="0"/>
                                                                      <w:marRight w:val="0"/>
                                                                      <w:marTop w:val="0"/>
                                                                      <w:marBottom w:val="0"/>
                                                                      <w:divBdr>
                                                                        <w:top w:val="none" w:sz="0" w:space="0" w:color="auto"/>
                                                                        <w:left w:val="none" w:sz="0" w:space="0" w:color="auto"/>
                                                                        <w:bottom w:val="none" w:sz="0" w:space="0" w:color="auto"/>
                                                                        <w:right w:val="none" w:sz="0" w:space="0" w:color="auto"/>
                                                                      </w:divBdr>
                                                                      <w:divsChild>
                                                                        <w:div w:id="937952221">
                                                                          <w:marLeft w:val="0"/>
                                                                          <w:marRight w:val="0"/>
                                                                          <w:marTop w:val="0"/>
                                                                          <w:marBottom w:val="0"/>
                                                                          <w:divBdr>
                                                                            <w:top w:val="none" w:sz="0" w:space="0" w:color="auto"/>
                                                                            <w:left w:val="none" w:sz="0" w:space="0" w:color="auto"/>
                                                                            <w:bottom w:val="none" w:sz="0" w:space="0" w:color="auto"/>
                                                                            <w:right w:val="none" w:sz="0" w:space="0" w:color="auto"/>
                                                                          </w:divBdr>
                                                                        </w:div>
                                                                      </w:divsChild>
                                                                    </w:div>
                                                                    <w:div w:id="1744596806">
                                                                      <w:marLeft w:val="0"/>
                                                                      <w:marRight w:val="0"/>
                                                                      <w:marTop w:val="0"/>
                                                                      <w:marBottom w:val="0"/>
                                                                      <w:divBdr>
                                                                        <w:top w:val="none" w:sz="0" w:space="0" w:color="auto"/>
                                                                        <w:left w:val="none" w:sz="0" w:space="0" w:color="auto"/>
                                                                        <w:bottom w:val="none" w:sz="0" w:space="0" w:color="auto"/>
                                                                        <w:right w:val="none" w:sz="0" w:space="0" w:color="auto"/>
                                                                      </w:divBdr>
                                                                      <w:divsChild>
                                                                        <w:div w:id="2123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5377">
                                                                  <w:marLeft w:val="0"/>
                                                                  <w:marRight w:val="0"/>
                                                                  <w:marTop w:val="0"/>
                                                                  <w:marBottom w:val="0"/>
                                                                  <w:divBdr>
                                                                    <w:top w:val="none" w:sz="0" w:space="0" w:color="auto"/>
                                                                    <w:left w:val="none" w:sz="0" w:space="0" w:color="auto"/>
                                                                    <w:bottom w:val="none" w:sz="0" w:space="0" w:color="auto"/>
                                                                    <w:right w:val="none" w:sz="0" w:space="0" w:color="auto"/>
                                                                  </w:divBdr>
                                                                  <w:divsChild>
                                                                    <w:div w:id="606930270">
                                                                      <w:marLeft w:val="0"/>
                                                                      <w:marRight w:val="0"/>
                                                                      <w:marTop w:val="0"/>
                                                                      <w:marBottom w:val="0"/>
                                                                      <w:divBdr>
                                                                        <w:top w:val="none" w:sz="0" w:space="0" w:color="auto"/>
                                                                        <w:left w:val="none" w:sz="0" w:space="0" w:color="auto"/>
                                                                        <w:bottom w:val="none" w:sz="0" w:space="0" w:color="auto"/>
                                                                        <w:right w:val="none" w:sz="0" w:space="0" w:color="auto"/>
                                                                      </w:divBdr>
                                                                      <w:divsChild>
                                                                        <w:div w:id="211117671">
                                                                          <w:marLeft w:val="0"/>
                                                                          <w:marRight w:val="0"/>
                                                                          <w:marTop w:val="0"/>
                                                                          <w:marBottom w:val="0"/>
                                                                          <w:divBdr>
                                                                            <w:top w:val="none" w:sz="0" w:space="0" w:color="auto"/>
                                                                            <w:left w:val="none" w:sz="0" w:space="0" w:color="auto"/>
                                                                            <w:bottom w:val="none" w:sz="0" w:space="0" w:color="auto"/>
                                                                            <w:right w:val="none" w:sz="0" w:space="0" w:color="auto"/>
                                                                          </w:divBdr>
                                                                        </w:div>
                                                                      </w:divsChild>
                                                                    </w:div>
                                                                    <w:div w:id="1773161054">
                                                                      <w:marLeft w:val="0"/>
                                                                      <w:marRight w:val="0"/>
                                                                      <w:marTop w:val="0"/>
                                                                      <w:marBottom w:val="0"/>
                                                                      <w:divBdr>
                                                                        <w:top w:val="none" w:sz="0" w:space="0" w:color="auto"/>
                                                                        <w:left w:val="none" w:sz="0" w:space="0" w:color="auto"/>
                                                                        <w:bottom w:val="none" w:sz="0" w:space="0" w:color="auto"/>
                                                                        <w:right w:val="none" w:sz="0" w:space="0" w:color="auto"/>
                                                                      </w:divBdr>
                                                                      <w:divsChild>
                                                                        <w:div w:id="1767001580">
                                                                          <w:marLeft w:val="0"/>
                                                                          <w:marRight w:val="0"/>
                                                                          <w:marTop w:val="0"/>
                                                                          <w:marBottom w:val="0"/>
                                                                          <w:divBdr>
                                                                            <w:top w:val="none" w:sz="0" w:space="0" w:color="auto"/>
                                                                            <w:left w:val="none" w:sz="0" w:space="0" w:color="auto"/>
                                                                            <w:bottom w:val="none" w:sz="0" w:space="0" w:color="auto"/>
                                                                            <w:right w:val="none" w:sz="0" w:space="0" w:color="auto"/>
                                                                          </w:divBdr>
                                                                        </w:div>
                                                                      </w:divsChild>
                                                                    </w:div>
                                                                    <w:div w:id="1550149979">
                                                                      <w:marLeft w:val="0"/>
                                                                      <w:marRight w:val="0"/>
                                                                      <w:marTop w:val="0"/>
                                                                      <w:marBottom w:val="0"/>
                                                                      <w:divBdr>
                                                                        <w:top w:val="none" w:sz="0" w:space="0" w:color="auto"/>
                                                                        <w:left w:val="none" w:sz="0" w:space="0" w:color="auto"/>
                                                                        <w:bottom w:val="none" w:sz="0" w:space="0" w:color="auto"/>
                                                                        <w:right w:val="none" w:sz="0" w:space="0" w:color="auto"/>
                                                                      </w:divBdr>
                                                                      <w:divsChild>
                                                                        <w:div w:id="205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845">
                                                                  <w:marLeft w:val="0"/>
                                                                  <w:marRight w:val="0"/>
                                                                  <w:marTop w:val="0"/>
                                                                  <w:marBottom w:val="0"/>
                                                                  <w:divBdr>
                                                                    <w:top w:val="none" w:sz="0" w:space="0" w:color="auto"/>
                                                                    <w:left w:val="none" w:sz="0" w:space="0" w:color="auto"/>
                                                                    <w:bottom w:val="none" w:sz="0" w:space="0" w:color="auto"/>
                                                                    <w:right w:val="none" w:sz="0" w:space="0" w:color="auto"/>
                                                                  </w:divBdr>
                                                                  <w:divsChild>
                                                                    <w:div w:id="592782747">
                                                                      <w:marLeft w:val="0"/>
                                                                      <w:marRight w:val="0"/>
                                                                      <w:marTop w:val="0"/>
                                                                      <w:marBottom w:val="0"/>
                                                                      <w:divBdr>
                                                                        <w:top w:val="none" w:sz="0" w:space="0" w:color="auto"/>
                                                                        <w:left w:val="none" w:sz="0" w:space="0" w:color="auto"/>
                                                                        <w:bottom w:val="none" w:sz="0" w:space="0" w:color="auto"/>
                                                                        <w:right w:val="none" w:sz="0" w:space="0" w:color="auto"/>
                                                                      </w:divBdr>
                                                                      <w:divsChild>
                                                                        <w:div w:id="13372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543786">
                                          <w:marLeft w:val="0"/>
                                          <w:marRight w:val="0"/>
                                          <w:marTop w:val="0"/>
                                          <w:marBottom w:val="660"/>
                                          <w:divBdr>
                                            <w:top w:val="none" w:sz="0" w:space="0" w:color="auto"/>
                                            <w:left w:val="none" w:sz="0" w:space="0" w:color="auto"/>
                                            <w:bottom w:val="none" w:sz="0" w:space="0" w:color="auto"/>
                                            <w:right w:val="none" w:sz="0" w:space="0" w:color="auto"/>
                                          </w:divBdr>
                                          <w:divsChild>
                                            <w:div w:id="1697152615">
                                              <w:marLeft w:val="0"/>
                                              <w:marRight w:val="0"/>
                                              <w:marTop w:val="0"/>
                                              <w:marBottom w:val="0"/>
                                              <w:divBdr>
                                                <w:top w:val="none" w:sz="0" w:space="0" w:color="auto"/>
                                                <w:left w:val="none" w:sz="0" w:space="0" w:color="auto"/>
                                                <w:bottom w:val="none" w:sz="0" w:space="0" w:color="auto"/>
                                                <w:right w:val="none" w:sz="0" w:space="0" w:color="auto"/>
                                              </w:divBdr>
                                              <w:divsChild>
                                                <w:div w:id="618411284">
                                                  <w:marLeft w:val="0"/>
                                                  <w:marRight w:val="0"/>
                                                  <w:marTop w:val="0"/>
                                                  <w:marBottom w:val="690"/>
                                                  <w:divBdr>
                                                    <w:top w:val="none" w:sz="0" w:space="0" w:color="auto"/>
                                                    <w:left w:val="none" w:sz="0" w:space="0" w:color="auto"/>
                                                    <w:bottom w:val="none" w:sz="0" w:space="0" w:color="auto"/>
                                                    <w:right w:val="none" w:sz="0" w:space="0" w:color="auto"/>
                                                  </w:divBdr>
                                                  <w:divsChild>
                                                    <w:div w:id="1720473764">
                                                      <w:marLeft w:val="0"/>
                                                      <w:marRight w:val="0"/>
                                                      <w:marTop w:val="0"/>
                                                      <w:marBottom w:val="0"/>
                                                      <w:divBdr>
                                                        <w:top w:val="none" w:sz="0" w:space="0" w:color="auto"/>
                                                        <w:left w:val="none" w:sz="0" w:space="0" w:color="auto"/>
                                                        <w:bottom w:val="none" w:sz="0" w:space="0" w:color="auto"/>
                                                        <w:right w:val="none" w:sz="0" w:space="0" w:color="auto"/>
                                                      </w:divBdr>
                                                      <w:divsChild>
                                                        <w:div w:id="1700471910">
                                                          <w:marLeft w:val="0"/>
                                                          <w:marRight w:val="0"/>
                                                          <w:marTop w:val="0"/>
                                                          <w:marBottom w:val="0"/>
                                                          <w:divBdr>
                                                            <w:top w:val="none" w:sz="0" w:space="0" w:color="auto"/>
                                                            <w:left w:val="none" w:sz="0" w:space="0" w:color="auto"/>
                                                            <w:bottom w:val="none" w:sz="0" w:space="0" w:color="auto"/>
                                                            <w:right w:val="none" w:sz="0" w:space="0" w:color="auto"/>
                                                          </w:divBdr>
                                                          <w:divsChild>
                                                            <w:div w:id="920875869">
                                                              <w:marLeft w:val="0"/>
                                                              <w:marRight w:val="0"/>
                                                              <w:marTop w:val="0"/>
                                                              <w:marBottom w:val="0"/>
                                                              <w:divBdr>
                                                                <w:top w:val="none" w:sz="0" w:space="0" w:color="auto"/>
                                                                <w:left w:val="none" w:sz="0" w:space="0" w:color="auto"/>
                                                                <w:bottom w:val="none" w:sz="0" w:space="0" w:color="auto"/>
                                                                <w:right w:val="none" w:sz="0" w:space="0" w:color="auto"/>
                                                              </w:divBdr>
                                                              <w:divsChild>
                                                                <w:div w:id="16165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18049">
                                                      <w:marLeft w:val="0"/>
                                                      <w:marRight w:val="0"/>
                                                      <w:marTop w:val="0"/>
                                                      <w:marBottom w:val="0"/>
                                                      <w:divBdr>
                                                        <w:top w:val="none" w:sz="0" w:space="0" w:color="auto"/>
                                                        <w:left w:val="none" w:sz="0" w:space="0" w:color="auto"/>
                                                        <w:bottom w:val="none" w:sz="0" w:space="0" w:color="auto"/>
                                                        <w:right w:val="none" w:sz="0" w:space="0" w:color="auto"/>
                                                      </w:divBdr>
                                                      <w:divsChild>
                                                        <w:div w:id="1954244560">
                                                          <w:marLeft w:val="0"/>
                                                          <w:marRight w:val="0"/>
                                                          <w:marTop w:val="0"/>
                                                          <w:marBottom w:val="0"/>
                                                          <w:divBdr>
                                                            <w:top w:val="none" w:sz="0" w:space="0" w:color="auto"/>
                                                            <w:left w:val="none" w:sz="0" w:space="0" w:color="auto"/>
                                                            <w:bottom w:val="none" w:sz="0" w:space="0" w:color="auto"/>
                                                            <w:right w:val="none" w:sz="0" w:space="0" w:color="auto"/>
                                                          </w:divBdr>
                                                          <w:divsChild>
                                                            <w:div w:id="1056196420">
                                                              <w:marLeft w:val="0"/>
                                                              <w:marRight w:val="0"/>
                                                              <w:marTop w:val="0"/>
                                                              <w:marBottom w:val="0"/>
                                                              <w:divBdr>
                                                                <w:top w:val="none" w:sz="0" w:space="0" w:color="auto"/>
                                                                <w:left w:val="none" w:sz="0" w:space="0" w:color="auto"/>
                                                                <w:bottom w:val="none" w:sz="0" w:space="0" w:color="auto"/>
                                                                <w:right w:val="none" w:sz="0" w:space="0" w:color="auto"/>
                                                              </w:divBdr>
                                                              <w:divsChild>
                                                                <w:div w:id="941037941">
                                                                  <w:marLeft w:val="0"/>
                                                                  <w:marRight w:val="0"/>
                                                                  <w:marTop w:val="0"/>
                                                                  <w:marBottom w:val="0"/>
                                                                  <w:divBdr>
                                                                    <w:top w:val="none" w:sz="0" w:space="0" w:color="auto"/>
                                                                    <w:left w:val="none" w:sz="0" w:space="0" w:color="auto"/>
                                                                    <w:bottom w:val="none" w:sz="0" w:space="0" w:color="auto"/>
                                                                    <w:right w:val="none" w:sz="0" w:space="0" w:color="auto"/>
                                                                  </w:divBdr>
                                                                  <w:divsChild>
                                                                    <w:div w:id="1036660020">
                                                                      <w:marLeft w:val="0"/>
                                                                      <w:marRight w:val="0"/>
                                                                      <w:marTop w:val="0"/>
                                                                      <w:marBottom w:val="0"/>
                                                                      <w:divBdr>
                                                                        <w:top w:val="none" w:sz="0" w:space="0" w:color="auto"/>
                                                                        <w:left w:val="none" w:sz="0" w:space="0" w:color="auto"/>
                                                                        <w:bottom w:val="none" w:sz="0" w:space="0" w:color="auto"/>
                                                                        <w:right w:val="none" w:sz="0" w:space="0" w:color="auto"/>
                                                                      </w:divBdr>
                                                                      <w:divsChild>
                                                                        <w:div w:id="1898008837">
                                                                          <w:marLeft w:val="0"/>
                                                                          <w:marRight w:val="0"/>
                                                                          <w:marTop w:val="0"/>
                                                                          <w:marBottom w:val="0"/>
                                                                          <w:divBdr>
                                                                            <w:top w:val="none" w:sz="0" w:space="0" w:color="auto"/>
                                                                            <w:left w:val="none" w:sz="0" w:space="0" w:color="auto"/>
                                                                            <w:bottom w:val="none" w:sz="0" w:space="0" w:color="auto"/>
                                                                            <w:right w:val="none" w:sz="0" w:space="0" w:color="auto"/>
                                                                          </w:divBdr>
                                                                          <w:divsChild>
                                                                            <w:div w:id="1470316361">
                                                                              <w:marLeft w:val="0"/>
                                                                              <w:marRight w:val="0"/>
                                                                              <w:marTop w:val="0"/>
                                                                              <w:marBottom w:val="0"/>
                                                                              <w:divBdr>
                                                                                <w:top w:val="none" w:sz="0" w:space="0" w:color="auto"/>
                                                                                <w:left w:val="none" w:sz="0" w:space="0" w:color="auto"/>
                                                                                <w:bottom w:val="none" w:sz="0" w:space="0" w:color="auto"/>
                                                                                <w:right w:val="none" w:sz="0" w:space="0" w:color="auto"/>
                                                                              </w:divBdr>
                                                                              <w:divsChild>
                                                                                <w:div w:id="2064479432">
                                                                                  <w:marLeft w:val="0"/>
                                                                                  <w:marRight w:val="0"/>
                                                                                  <w:marTop w:val="0"/>
                                                                                  <w:marBottom w:val="0"/>
                                                                                  <w:divBdr>
                                                                                    <w:top w:val="none" w:sz="0" w:space="0" w:color="auto"/>
                                                                                    <w:left w:val="none" w:sz="0" w:space="0" w:color="auto"/>
                                                                                    <w:bottom w:val="none" w:sz="0" w:space="0" w:color="auto"/>
                                                                                    <w:right w:val="none" w:sz="0" w:space="0" w:color="auto"/>
                                                                                  </w:divBdr>
                                                                                  <w:divsChild>
                                                                                    <w:div w:id="115488371">
                                                                                      <w:marLeft w:val="0"/>
                                                                                      <w:marRight w:val="0"/>
                                                                                      <w:marTop w:val="0"/>
                                                                                      <w:marBottom w:val="0"/>
                                                                                      <w:divBdr>
                                                                                        <w:top w:val="none" w:sz="0" w:space="0" w:color="auto"/>
                                                                                        <w:left w:val="none" w:sz="0" w:space="0" w:color="auto"/>
                                                                                        <w:bottom w:val="none" w:sz="0" w:space="0" w:color="auto"/>
                                                                                        <w:right w:val="none" w:sz="0" w:space="0" w:color="auto"/>
                                                                                      </w:divBdr>
                                                                                      <w:divsChild>
                                                                                        <w:div w:id="2042703190">
                                                                                          <w:marLeft w:val="0"/>
                                                                                          <w:marRight w:val="0"/>
                                                                                          <w:marTop w:val="0"/>
                                                                                          <w:marBottom w:val="0"/>
                                                                                          <w:divBdr>
                                                                                            <w:top w:val="none" w:sz="0" w:space="0" w:color="auto"/>
                                                                                            <w:left w:val="none" w:sz="0" w:space="0" w:color="auto"/>
                                                                                            <w:bottom w:val="none" w:sz="0" w:space="0" w:color="auto"/>
                                                                                            <w:right w:val="none" w:sz="0" w:space="0" w:color="auto"/>
                                                                                          </w:divBdr>
                                                                                          <w:divsChild>
                                                                                            <w:div w:id="234363602">
                                                                                              <w:marLeft w:val="0"/>
                                                                                              <w:marRight w:val="0"/>
                                                                                              <w:marTop w:val="0"/>
                                                                                              <w:marBottom w:val="0"/>
                                                                                              <w:divBdr>
                                                                                                <w:top w:val="none" w:sz="0" w:space="0" w:color="auto"/>
                                                                                                <w:left w:val="none" w:sz="0" w:space="0" w:color="auto"/>
                                                                                                <w:bottom w:val="none" w:sz="0" w:space="0" w:color="auto"/>
                                                                                                <w:right w:val="none" w:sz="0" w:space="0" w:color="auto"/>
                                                                                              </w:divBdr>
                                                                                            </w:div>
                                                                                            <w:div w:id="1212108562">
                                                                                              <w:marLeft w:val="120"/>
                                                                                              <w:marRight w:val="120"/>
                                                                                              <w:marTop w:val="120"/>
                                                                                              <w:marBottom w:val="120"/>
                                                                                              <w:divBdr>
                                                                                                <w:top w:val="none" w:sz="0" w:space="0" w:color="auto"/>
                                                                                                <w:left w:val="none" w:sz="0" w:space="0" w:color="auto"/>
                                                                                                <w:bottom w:val="none" w:sz="0" w:space="0" w:color="auto"/>
                                                                                                <w:right w:val="none" w:sz="0" w:space="0" w:color="auto"/>
                                                                                              </w:divBdr>
                                                                                              <w:divsChild>
                                                                                                <w:div w:id="20229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7594">
                                                                                          <w:marLeft w:val="0"/>
                                                                                          <w:marRight w:val="0"/>
                                                                                          <w:marTop w:val="0"/>
                                                                                          <w:marBottom w:val="0"/>
                                                                                          <w:divBdr>
                                                                                            <w:top w:val="none" w:sz="0" w:space="0" w:color="auto"/>
                                                                                            <w:left w:val="none" w:sz="0" w:space="0" w:color="auto"/>
                                                                                            <w:bottom w:val="none" w:sz="0" w:space="0" w:color="auto"/>
                                                                                            <w:right w:val="none" w:sz="0" w:space="0" w:color="auto"/>
                                                                                          </w:divBdr>
                                                                                          <w:divsChild>
                                                                                            <w:div w:id="240457606">
                                                                                              <w:marLeft w:val="0"/>
                                                                                              <w:marRight w:val="0"/>
                                                                                              <w:marTop w:val="0"/>
                                                                                              <w:marBottom w:val="0"/>
                                                                                              <w:divBdr>
                                                                                                <w:top w:val="none" w:sz="0" w:space="0" w:color="auto"/>
                                                                                                <w:left w:val="none" w:sz="0" w:space="0" w:color="auto"/>
                                                                                                <w:bottom w:val="none" w:sz="0" w:space="0" w:color="auto"/>
                                                                                                <w:right w:val="none" w:sz="0" w:space="0" w:color="auto"/>
                                                                                              </w:divBdr>
                                                                                              <w:divsChild>
                                                                                                <w:div w:id="596331229">
                                                                                                  <w:marLeft w:val="0"/>
                                                                                                  <w:marRight w:val="0"/>
                                                                                                  <w:marTop w:val="0"/>
                                                                                                  <w:marBottom w:val="0"/>
                                                                                                  <w:divBdr>
                                                                                                    <w:top w:val="none" w:sz="0" w:space="0" w:color="auto"/>
                                                                                                    <w:left w:val="none" w:sz="0" w:space="0" w:color="auto"/>
                                                                                                    <w:bottom w:val="none" w:sz="0" w:space="0" w:color="auto"/>
                                                                                                    <w:right w:val="none" w:sz="0" w:space="0" w:color="auto"/>
                                                                                                  </w:divBdr>
                                                                                                </w:div>
                                                                                              </w:divsChild>
                                                                                            </w:div>
                                                                                            <w:div w:id="1957635463">
                                                                                              <w:marLeft w:val="0"/>
                                                                                              <w:marRight w:val="0"/>
                                                                                              <w:marTop w:val="0"/>
                                                                                              <w:marBottom w:val="0"/>
                                                                                              <w:divBdr>
                                                                                                <w:top w:val="none" w:sz="0" w:space="0" w:color="auto"/>
                                                                                                <w:left w:val="none" w:sz="0" w:space="0" w:color="auto"/>
                                                                                                <w:bottom w:val="none" w:sz="0" w:space="0" w:color="auto"/>
                                                                                                <w:right w:val="none" w:sz="0" w:space="0" w:color="auto"/>
                                                                                              </w:divBdr>
                                                                                              <w:divsChild>
                                                                                                <w:div w:id="933590274">
                                                                                                  <w:marLeft w:val="0"/>
                                                                                                  <w:marRight w:val="0"/>
                                                                                                  <w:marTop w:val="0"/>
                                                                                                  <w:marBottom w:val="0"/>
                                                                                                  <w:divBdr>
                                                                                                    <w:top w:val="none" w:sz="0" w:space="0" w:color="auto"/>
                                                                                                    <w:left w:val="none" w:sz="0" w:space="0" w:color="auto"/>
                                                                                                    <w:bottom w:val="none" w:sz="0" w:space="0" w:color="auto"/>
                                                                                                    <w:right w:val="none" w:sz="0" w:space="0" w:color="auto"/>
                                                                                                  </w:divBdr>
                                                                                                  <w:divsChild>
                                                                                                    <w:div w:id="101194422">
                                                                                                      <w:marLeft w:val="0"/>
                                                                                                      <w:marRight w:val="0"/>
                                                                                                      <w:marTop w:val="0"/>
                                                                                                      <w:marBottom w:val="0"/>
                                                                                                      <w:divBdr>
                                                                                                        <w:top w:val="none" w:sz="0" w:space="0" w:color="auto"/>
                                                                                                        <w:left w:val="none" w:sz="0" w:space="0" w:color="auto"/>
                                                                                                        <w:bottom w:val="none" w:sz="0" w:space="0" w:color="auto"/>
                                                                                                        <w:right w:val="none" w:sz="0" w:space="0" w:color="auto"/>
                                                                                                      </w:divBdr>
                                                                                                      <w:divsChild>
                                                                                                        <w:div w:id="11085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802953">
                                                              <w:marLeft w:val="0"/>
                                                              <w:marRight w:val="0"/>
                                                              <w:marTop w:val="0"/>
                                                              <w:marBottom w:val="0"/>
                                                              <w:divBdr>
                                                                <w:top w:val="single" w:sz="6" w:space="0" w:color="DADCE0"/>
                                                                <w:left w:val="none" w:sz="0" w:space="0" w:color="auto"/>
                                                                <w:bottom w:val="none" w:sz="0" w:space="0" w:color="auto"/>
                                                                <w:right w:val="none" w:sz="0" w:space="0" w:color="auto"/>
                                                              </w:divBdr>
                                                              <w:divsChild>
                                                                <w:div w:id="1344622469">
                                                                  <w:marLeft w:val="0"/>
                                                                  <w:marRight w:val="0"/>
                                                                  <w:marTop w:val="0"/>
                                                                  <w:marBottom w:val="0"/>
                                                                  <w:divBdr>
                                                                    <w:top w:val="none" w:sz="0" w:space="0" w:color="auto"/>
                                                                    <w:left w:val="none" w:sz="0" w:space="0" w:color="auto"/>
                                                                    <w:bottom w:val="none" w:sz="0" w:space="0" w:color="auto"/>
                                                                    <w:right w:val="none" w:sz="0" w:space="0" w:color="auto"/>
                                                                  </w:divBdr>
                                                                  <w:divsChild>
                                                                    <w:div w:id="806969019">
                                                                      <w:marLeft w:val="0"/>
                                                                      <w:marRight w:val="0"/>
                                                                      <w:marTop w:val="0"/>
                                                                      <w:marBottom w:val="0"/>
                                                                      <w:divBdr>
                                                                        <w:top w:val="none" w:sz="0" w:space="0" w:color="auto"/>
                                                                        <w:left w:val="none" w:sz="0" w:space="0" w:color="auto"/>
                                                                        <w:bottom w:val="none" w:sz="0" w:space="0" w:color="auto"/>
                                                                        <w:right w:val="none" w:sz="0" w:space="0" w:color="auto"/>
                                                                      </w:divBdr>
                                                                      <w:divsChild>
                                                                        <w:div w:id="990256678">
                                                                          <w:marLeft w:val="0"/>
                                                                          <w:marRight w:val="0"/>
                                                                          <w:marTop w:val="0"/>
                                                                          <w:marBottom w:val="0"/>
                                                                          <w:divBdr>
                                                                            <w:top w:val="none" w:sz="0" w:space="0" w:color="auto"/>
                                                                            <w:left w:val="none" w:sz="0" w:space="0" w:color="auto"/>
                                                                            <w:bottom w:val="none" w:sz="0" w:space="0" w:color="auto"/>
                                                                            <w:right w:val="none" w:sz="0" w:space="0" w:color="auto"/>
                                                                          </w:divBdr>
                                                                          <w:divsChild>
                                                                            <w:div w:id="495847169">
                                                                              <w:marLeft w:val="0"/>
                                                                              <w:marRight w:val="0"/>
                                                                              <w:marTop w:val="0"/>
                                                                              <w:marBottom w:val="0"/>
                                                                              <w:divBdr>
                                                                                <w:top w:val="none" w:sz="0" w:space="0" w:color="auto"/>
                                                                                <w:left w:val="none" w:sz="0" w:space="0" w:color="auto"/>
                                                                                <w:bottom w:val="none" w:sz="0" w:space="0" w:color="auto"/>
                                                                                <w:right w:val="none" w:sz="0" w:space="0" w:color="auto"/>
                                                                              </w:divBdr>
                                                                              <w:divsChild>
                                                                                <w:div w:id="2060664940">
                                                                                  <w:marLeft w:val="0"/>
                                                                                  <w:marRight w:val="0"/>
                                                                                  <w:marTop w:val="0"/>
                                                                                  <w:marBottom w:val="0"/>
                                                                                  <w:divBdr>
                                                                                    <w:top w:val="none" w:sz="0" w:space="0" w:color="auto"/>
                                                                                    <w:left w:val="none" w:sz="0" w:space="0" w:color="auto"/>
                                                                                    <w:bottom w:val="none" w:sz="0" w:space="0" w:color="auto"/>
                                                                                    <w:right w:val="none" w:sz="0" w:space="0" w:color="auto"/>
                                                                                  </w:divBdr>
                                                                                  <w:divsChild>
                                                                                    <w:div w:id="322007068">
                                                                                      <w:marLeft w:val="0"/>
                                                                                      <w:marRight w:val="0"/>
                                                                                      <w:marTop w:val="0"/>
                                                                                      <w:marBottom w:val="0"/>
                                                                                      <w:divBdr>
                                                                                        <w:top w:val="none" w:sz="0" w:space="0" w:color="auto"/>
                                                                                        <w:left w:val="none" w:sz="0" w:space="0" w:color="auto"/>
                                                                                        <w:bottom w:val="none" w:sz="0" w:space="0" w:color="auto"/>
                                                                                        <w:right w:val="none" w:sz="0" w:space="0" w:color="auto"/>
                                                                                      </w:divBdr>
                                                                                      <w:divsChild>
                                                                                        <w:div w:id="1807119731">
                                                                                          <w:marLeft w:val="0"/>
                                                                                          <w:marRight w:val="0"/>
                                                                                          <w:marTop w:val="0"/>
                                                                                          <w:marBottom w:val="0"/>
                                                                                          <w:divBdr>
                                                                                            <w:top w:val="none" w:sz="0" w:space="0" w:color="auto"/>
                                                                                            <w:left w:val="none" w:sz="0" w:space="0" w:color="auto"/>
                                                                                            <w:bottom w:val="none" w:sz="0" w:space="0" w:color="auto"/>
                                                                                            <w:right w:val="none" w:sz="0" w:space="0" w:color="auto"/>
                                                                                          </w:divBdr>
                                                                                          <w:divsChild>
                                                                                            <w:div w:id="1881476181">
                                                                                              <w:marLeft w:val="0"/>
                                                                                              <w:marRight w:val="0"/>
                                                                                              <w:marTop w:val="0"/>
                                                                                              <w:marBottom w:val="0"/>
                                                                                              <w:divBdr>
                                                                                                <w:top w:val="none" w:sz="0" w:space="0" w:color="auto"/>
                                                                                                <w:left w:val="none" w:sz="0" w:space="0" w:color="auto"/>
                                                                                                <w:bottom w:val="none" w:sz="0" w:space="0" w:color="auto"/>
                                                                                                <w:right w:val="none" w:sz="0" w:space="0" w:color="auto"/>
                                                                                              </w:divBdr>
                                                                                            </w:div>
                                                                                            <w:div w:id="1091467642">
                                                                                              <w:marLeft w:val="120"/>
                                                                                              <w:marRight w:val="120"/>
                                                                                              <w:marTop w:val="120"/>
                                                                                              <w:marBottom w:val="120"/>
                                                                                              <w:divBdr>
                                                                                                <w:top w:val="none" w:sz="0" w:space="0" w:color="auto"/>
                                                                                                <w:left w:val="none" w:sz="0" w:space="0" w:color="auto"/>
                                                                                                <w:bottom w:val="none" w:sz="0" w:space="0" w:color="auto"/>
                                                                                                <w:right w:val="none" w:sz="0" w:space="0" w:color="auto"/>
                                                                                              </w:divBdr>
                                                                                              <w:divsChild>
                                                                                                <w:div w:id="7601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58172">
                                                                                          <w:marLeft w:val="0"/>
                                                                                          <w:marRight w:val="0"/>
                                                                                          <w:marTop w:val="0"/>
                                                                                          <w:marBottom w:val="0"/>
                                                                                          <w:divBdr>
                                                                                            <w:top w:val="none" w:sz="0" w:space="0" w:color="auto"/>
                                                                                            <w:left w:val="none" w:sz="0" w:space="0" w:color="auto"/>
                                                                                            <w:bottom w:val="none" w:sz="0" w:space="0" w:color="auto"/>
                                                                                            <w:right w:val="none" w:sz="0" w:space="0" w:color="auto"/>
                                                                                          </w:divBdr>
                                                                                          <w:divsChild>
                                                                                            <w:div w:id="1678147216">
                                                                                              <w:marLeft w:val="0"/>
                                                                                              <w:marRight w:val="0"/>
                                                                                              <w:marTop w:val="0"/>
                                                                                              <w:marBottom w:val="0"/>
                                                                                              <w:divBdr>
                                                                                                <w:top w:val="none" w:sz="0" w:space="0" w:color="auto"/>
                                                                                                <w:left w:val="none" w:sz="0" w:space="0" w:color="auto"/>
                                                                                                <w:bottom w:val="none" w:sz="0" w:space="0" w:color="auto"/>
                                                                                                <w:right w:val="none" w:sz="0" w:space="0" w:color="auto"/>
                                                                                              </w:divBdr>
                                                                                              <w:divsChild>
                                                                                                <w:div w:id="1375737900">
                                                                                                  <w:marLeft w:val="0"/>
                                                                                                  <w:marRight w:val="0"/>
                                                                                                  <w:marTop w:val="0"/>
                                                                                                  <w:marBottom w:val="0"/>
                                                                                                  <w:divBdr>
                                                                                                    <w:top w:val="none" w:sz="0" w:space="0" w:color="auto"/>
                                                                                                    <w:left w:val="none" w:sz="0" w:space="0" w:color="auto"/>
                                                                                                    <w:bottom w:val="none" w:sz="0" w:space="0" w:color="auto"/>
                                                                                                    <w:right w:val="none" w:sz="0" w:space="0" w:color="auto"/>
                                                                                                  </w:divBdr>
                                                                                                </w:div>
                                                                                              </w:divsChild>
                                                                                            </w:div>
                                                                                            <w:div w:id="117068712">
                                                                                              <w:marLeft w:val="0"/>
                                                                                              <w:marRight w:val="0"/>
                                                                                              <w:marTop w:val="0"/>
                                                                                              <w:marBottom w:val="0"/>
                                                                                              <w:divBdr>
                                                                                                <w:top w:val="none" w:sz="0" w:space="0" w:color="auto"/>
                                                                                                <w:left w:val="none" w:sz="0" w:space="0" w:color="auto"/>
                                                                                                <w:bottom w:val="none" w:sz="0" w:space="0" w:color="auto"/>
                                                                                                <w:right w:val="none" w:sz="0" w:space="0" w:color="auto"/>
                                                                                              </w:divBdr>
                                                                                              <w:divsChild>
                                                                                                <w:div w:id="1312638751">
                                                                                                  <w:marLeft w:val="0"/>
                                                                                                  <w:marRight w:val="0"/>
                                                                                                  <w:marTop w:val="0"/>
                                                                                                  <w:marBottom w:val="0"/>
                                                                                                  <w:divBdr>
                                                                                                    <w:top w:val="none" w:sz="0" w:space="0" w:color="auto"/>
                                                                                                    <w:left w:val="none" w:sz="0" w:space="0" w:color="auto"/>
                                                                                                    <w:bottom w:val="none" w:sz="0" w:space="0" w:color="auto"/>
                                                                                                    <w:right w:val="none" w:sz="0" w:space="0" w:color="auto"/>
                                                                                                  </w:divBdr>
                                                                                                  <w:divsChild>
                                                                                                    <w:div w:id="875891368">
                                                                                                      <w:marLeft w:val="0"/>
                                                                                                      <w:marRight w:val="0"/>
                                                                                                      <w:marTop w:val="0"/>
                                                                                                      <w:marBottom w:val="0"/>
                                                                                                      <w:divBdr>
                                                                                                        <w:top w:val="none" w:sz="0" w:space="0" w:color="auto"/>
                                                                                                        <w:left w:val="none" w:sz="0" w:space="0" w:color="auto"/>
                                                                                                        <w:bottom w:val="none" w:sz="0" w:space="0" w:color="auto"/>
                                                                                                        <w:right w:val="none" w:sz="0" w:space="0" w:color="auto"/>
                                                                                                      </w:divBdr>
                                                                                                      <w:divsChild>
                                                                                                        <w:div w:id="2510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996544">
                                                              <w:marLeft w:val="0"/>
                                                              <w:marRight w:val="0"/>
                                                              <w:marTop w:val="0"/>
                                                              <w:marBottom w:val="0"/>
                                                              <w:divBdr>
                                                                <w:top w:val="single" w:sz="6" w:space="0" w:color="DADCE0"/>
                                                                <w:left w:val="none" w:sz="0" w:space="0" w:color="auto"/>
                                                                <w:bottom w:val="none" w:sz="0" w:space="0" w:color="auto"/>
                                                                <w:right w:val="none" w:sz="0" w:space="0" w:color="auto"/>
                                                              </w:divBdr>
                                                              <w:divsChild>
                                                                <w:div w:id="1552770223">
                                                                  <w:marLeft w:val="0"/>
                                                                  <w:marRight w:val="0"/>
                                                                  <w:marTop w:val="0"/>
                                                                  <w:marBottom w:val="0"/>
                                                                  <w:divBdr>
                                                                    <w:top w:val="none" w:sz="0" w:space="0" w:color="auto"/>
                                                                    <w:left w:val="none" w:sz="0" w:space="0" w:color="auto"/>
                                                                    <w:bottom w:val="none" w:sz="0" w:space="0" w:color="auto"/>
                                                                    <w:right w:val="none" w:sz="0" w:space="0" w:color="auto"/>
                                                                  </w:divBdr>
                                                                  <w:divsChild>
                                                                    <w:div w:id="1099326460">
                                                                      <w:marLeft w:val="0"/>
                                                                      <w:marRight w:val="0"/>
                                                                      <w:marTop w:val="0"/>
                                                                      <w:marBottom w:val="0"/>
                                                                      <w:divBdr>
                                                                        <w:top w:val="none" w:sz="0" w:space="0" w:color="auto"/>
                                                                        <w:left w:val="none" w:sz="0" w:space="0" w:color="auto"/>
                                                                        <w:bottom w:val="none" w:sz="0" w:space="0" w:color="auto"/>
                                                                        <w:right w:val="none" w:sz="0" w:space="0" w:color="auto"/>
                                                                      </w:divBdr>
                                                                      <w:divsChild>
                                                                        <w:div w:id="1928222381">
                                                                          <w:marLeft w:val="0"/>
                                                                          <w:marRight w:val="0"/>
                                                                          <w:marTop w:val="0"/>
                                                                          <w:marBottom w:val="0"/>
                                                                          <w:divBdr>
                                                                            <w:top w:val="none" w:sz="0" w:space="0" w:color="auto"/>
                                                                            <w:left w:val="none" w:sz="0" w:space="0" w:color="auto"/>
                                                                            <w:bottom w:val="none" w:sz="0" w:space="0" w:color="auto"/>
                                                                            <w:right w:val="none" w:sz="0" w:space="0" w:color="auto"/>
                                                                          </w:divBdr>
                                                                          <w:divsChild>
                                                                            <w:div w:id="581178823">
                                                                              <w:marLeft w:val="0"/>
                                                                              <w:marRight w:val="0"/>
                                                                              <w:marTop w:val="0"/>
                                                                              <w:marBottom w:val="0"/>
                                                                              <w:divBdr>
                                                                                <w:top w:val="none" w:sz="0" w:space="0" w:color="auto"/>
                                                                                <w:left w:val="none" w:sz="0" w:space="0" w:color="auto"/>
                                                                                <w:bottom w:val="none" w:sz="0" w:space="0" w:color="auto"/>
                                                                                <w:right w:val="none" w:sz="0" w:space="0" w:color="auto"/>
                                                                              </w:divBdr>
                                                                              <w:divsChild>
                                                                                <w:div w:id="1323893834">
                                                                                  <w:marLeft w:val="0"/>
                                                                                  <w:marRight w:val="0"/>
                                                                                  <w:marTop w:val="0"/>
                                                                                  <w:marBottom w:val="0"/>
                                                                                  <w:divBdr>
                                                                                    <w:top w:val="none" w:sz="0" w:space="0" w:color="auto"/>
                                                                                    <w:left w:val="none" w:sz="0" w:space="0" w:color="auto"/>
                                                                                    <w:bottom w:val="none" w:sz="0" w:space="0" w:color="auto"/>
                                                                                    <w:right w:val="none" w:sz="0" w:space="0" w:color="auto"/>
                                                                                  </w:divBdr>
                                                                                  <w:divsChild>
                                                                                    <w:div w:id="1330791541">
                                                                                      <w:marLeft w:val="0"/>
                                                                                      <w:marRight w:val="0"/>
                                                                                      <w:marTop w:val="0"/>
                                                                                      <w:marBottom w:val="0"/>
                                                                                      <w:divBdr>
                                                                                        <w:top w:val="none" w:sz="0" w:space="0" w:color="auto"/>
                                                                                        <w:left w:val="none" w:sz="0" w:space="0" w:color="auto"/>
                                                                                        <w:bottom w:val="none" w:sz="0" w:space="0" w:color="auto"/>
                                                                                        <w:right w:val="none" w:sz="0" w:space="0" w:color="auto"/>
                                                                                      </w:divBdr>
                                                                                      <w:divsChild>
                                                                                        <w:div w:id="1911961843">
                                                                                          <w:marLeft w:val="0"/>
                                                                                          <w:marRight w:val="0"/>
                                                                                          <w:marTop w:val="0"/>
                                                                                          <w:marBottom w:val="0"/>
                                                                                          <w:divBdr>
                                                                                            <w:top w:val="none" w:sz="0" w:space="0" w:color="auto"/>
                                                                                            <w:left w:val="none" w:sz="0" w:space="0" w:color="auto"/>
                                                                                            <w:bottom w:val="none" w:sz="0" w:space="0" w:color="auto"/>
                                                                                            <w:right w:val="none" w:sz="0" w:space="0" w:color="auto"/>
                                                                                          </w:divBdr>
                                                                                          <w:divsChild>
                                                                                            <w:div w:id="1846241568">
                                                                                              <w:marLeft w:val="0"/>
                                                                                              <w:marRight w:val="0"/>
                                                                                              <w:marTop w:val="0"/>
                                                                                              <w:marBottom w:val="0"/>
                                                                                              <w:divBdr>
                                                                                                <w:top w:val="none" w:sz="0" w:space="0" w:color="auto"/>
                                                                                                <w:left w:val="none" w:sz="0" w:space="0" w:color="auto"/>
                                                                                                <w:bottom w:val="none" w:sz="0" w:space="0" w:color="auto"/>
                                                                                                <w:right w:val="none" w:sz="0" w:space="0" w:color="auto"/>
                                                                                              </w:divBdr>
                                                                                              <w:divsChild>
                                                                                                <w:div w:id="2000646690">
                                                                                                  <w:marLeft w:val="0"/>
                                                                                                  <w:marRight w:val="0"/>
                                                                                                  <w:marTop w:val="0"/>
                                                                                                  <w:marBottom w:val="0"/>
                                                                                                  <w:divBdr>
                                                                                                    <w:top w:val="none" w:sz="0" w:space="0" w:color="auto"/>
                                                                                                    <w:left w:val="none" w:sz="0" w:space="0" w:color="auto"/>
                                                                                                    <w:bottom w:val="none" w:sz="0" w:space="0" w:color="auto"/>
                                                                                                    <w:right w:val="none" w:sz="0" w:space="0" w:color="auto"/>
                                                                                                  </w:divBdr>
                                                                                                </w:div>
                                                                                                <w:div w:id="1366519545">
                                                                                                  <w:marLeft w:val="120"/>
                                                                                                  <w:marRight w:val="120"/>
                                                                                                  <w:marTop w:val="120"/>
                                                                                                  <w:marBottom w:val="120"/>
                                                                                                  <w:divBdr>
                                                                                                    <w:top w:val="none" w:sz="0" w:space="0" w:color="auto"/>
                                                                                                    <w:left w:val="none" w:sz="0" w:space="0" w:color="auto"/>
                                                                                                    <w:bottom w:val="none" w:sz="0" w:space="0" w:color="auto"/>
                                                                                                    <w:right w:val="none" w:sz="0" w:space="0" w:color="auto"/>
                                                                                                  </w:divBdr>
                                                                                                  <w:divsChild>
                                                                                                    <w:div w:id="5309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7016">
                                                                                              <w:marLeft w:val="0"/>
                                                                                              <w:marRight w:val="0"/>
                                                                                              <w:marTop w:val="0"/>
                                                                                              <w:marBottom w:val="0"/>
                                                                                              <w:divBdr>
                                                                                                <w:top w:val="none" w:sz="0" w:space="0" w:color="auto"/>
                                                                                                <w:left w:val="none" w:sz="0" w:space="0" w:color="auto"/>
                                                                                                <w:bottom w:val="none" w:sz="0" w:space="0" w:color="auto"/>
                                                                                                <w:right w:val="none" w:sz="0" w:space="0" w:color="auto"/>
                                                                                              </w:divBdr>
                                                                                              <w:divsChild>
                                                                                                <w:div w:id="1744596963">
                                                                                                  <w:marLeft w:val="0"/>
                                                                                                  <w:marRight w:val="0"/>
                                                                                                  <w:marTop w:val="0"/>
                                                                                                  <w:marBottom w:val="0"/>
                                                                                                  <w:divBdr>
                                                                                                    <w:top w:val="none" w:sz="0" w:space="0" w:color="auto"/>
                                                                                                    <w:left w:val="none" w:sz="0" w:space="0" w:color="auto"/>
                                                                                                    <w:bottom w:val="none" w:sz="0" w:space="0" w:color="auto"/>
                                                                                                    <w:right w:val="none" w:sz="0" w:space="0" w:color="auto"/>
                                                                                                  </w:divBdr>
                                                                                                  <w:divsChild>
                                                                                                    <w:div w:id="494996226">
                                                                                                      <w:marLeft w:val="0"/>
                                                                                                      <w:marRight w:val="0"/>
                                                                                                      <w:marTop w:val="0"/>
                                                                                                      <w:marBottom w:val="0"/>
                                                                                                      <w:divBdr>
                                                                                                        <w:top w:val="none" w:sz="0" w:space="0" w:color="auto"/>
                                                                                                        <w:left w:val="none" w:sz="0" w:space="0" w:color="auto"/>
                                                                                                        <w:bottom w:val="none" w:sz="0" w:space="0" w:color="auto"/>
                                                                                                        <w:right w:val="none" w:sz="0" w:space="0" w:color="auto"/>
                                                                                                      </w:divBdr>
                                                                                                    </w:div>
                                                                                                  </w:divsChild>
                                                                                                </w:div>
                                                                                                <w:div w:id="461073619">
                                                                                                  <w:marLeft w:val="0"/>
                                                                                                  <w:marRight w:val="0"/>
                                                                                                  <w:marTop w:val="0"/>
                                                                                                  <w:marBottom w:val="0"/>
                                                                                                  <w:divBdr>
                                                                                                    <w:top w:val="none" w:sz="0" w:space="0" w:color="auto"/>
                                                                                                    <w:left w:val="none" w:sz="0" w:space="0" w:color="auto"/>
                                                                                                    <w:bottom w:val="none" w:sz="0" w:space="0" w:color="auto"/>
                                                                                                    <w:right w:val="none" w:sz="0" w:space="0" w:color="auto"/>
                                                                                                  </w:divBdr>
                                                                                                  <w:divsChild>
                                                                                                    <w:div w:id="1324167312">
                                                                                                      <w:marLeft w:val="0"/>
                                                                                                      <w:marRight w:val="0"/>
                                                                                                      <w:marTop w:val="0"/>
                                                                                                      <w:marBottom w:val="0"/>
                                                                                                      <w:divBdr>
                                                                                                        <w:top w:val="none" w:sz="0" w:space="0" w:color="auto"/>
                                                                                                        <w:left w:val="none" w:sz="0" w:space="0" w:color="auto"/>
                                                                                                        <w:bottom w:val="none" w:sz="0" w:space="0" w:color="auto"/>
                                                                                                        <w:right w:val="none" w:sz="0" w:space="0" w:color="auto"/>
                                                                                                      </w:divBdr>
                                                                                                      <w:divsChild>
                                                                                                        <w:div w:id="268515774">
                                                                                                          <w:marLeft w:val="0"/>
                                                                                                          <w:marRight w:val="0"/>
                                                                                                          <w:marTop w:val="0"/>
                                                                                                          <w:marBottom w:val="0"/>
                                                                                                          <w:divBdr>
                                                                                                            <w:top w:val="none" w:sz="0" w:space="0" w:color="auto"/>
                                                                                                            <w:left w:val="none" w:sz="0" w:space="0" w:color="auto"/>
                                                                                                            <w:bottom w:val="none" w:sz="0" w:space="0" w:color="auto"/>
                                                                                                            <w:right w:val="none" w:sz="0" w:space="0" w:color="auto"/>
                                                                                                          </w:divBdr>
                                                                                                          <w:divsChild>
                                                                                                            <w:div w:id="274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1911203">
                                                              <w:marLeft w:val="0"/>
                                                              <w:marRight w:val="0"/>
                                                              <w:marTop w:val="0"/>
                                                              <w:marBottom w:val="0"/>
                                                              <w:divBdr>
                                                                <w:top w:val="single" w:sz="6" w:space="0" w:color="DADCE0"/>
                                                                <w:left w:val="none" w:sz="0" w:space="0" w:color="auto"/>
                                                                <w:bottom w:val="none" w:sz="0" w:space="0" w:color="auto"/>
                                                                <w:right w:val="none" w:sz="0" w:space="0" w:color="auto"/>
                                                              </w:divBdr>
                                                              <w:divsChild>
                                                                <w:div w:id="494804540">
                                                                  <w:marLeft w:val="0"/>
                                                                  <w:marRight w:val="0"/>
                                                                  <w:marTop w:val="0"/>
                                                                  <w:marBottom w:val="0"/>
                                                                  <w:divBdr>
                                                                    <w:top w:val="none" w:sz="0" w:space="0" w:color="auto"/>
                                                                    <w:left w:val="none" w:sz="0" w:space="0" w:color="auto"/>
                                                                    <w:bottom w:val="none" w:sz="0" w:space="0" w:color="auto"/>
                                                                    <w:right w:val="none" w:sz="0" w:space="0" w:color="auto"/>
                                                                  </w:divBdr>
                                                                  <w:divsChild>
                                                                    <w:div w:id="478889686">
                                                                      <w:marLeft w:val="0"/>
                                                                      <w:marRight w:val="0"/>
                                                                      <w:marTop w:val="0"/>
                                                                      <w:marBottom w:val="0"/>
                                                                      <w:divBdr>
                                                                        <w:top w:val="none" w:sz="0" w:space="0" w:color="auto"/>
                                                                        <w:left w:val="none" w:sz="0" w:space="0" w:color="auto"/>
                                                                        <w:bottom w:val="none" w:sz="0" w:space="0" w:color="auto"/>
                                                                        <w:right w:val="none" w:sz="0" w:space="0" w:color="auto"/>
                                                                      </w:divBdr>
                                                                      <w:divsChild>
                                                                        <w:div w:id="2108891599">
                                                                          <w:marLeft w:val="0"/>
                                                                          <w:marRight w:val="0"/>
                                                                          <w:marTop w:val="0"/>
                                                                          <w:marBottom w:val="0"/>
                                                                          <w:divBdr>
                                                                            <w:top w:val="none" w:sz="0" w:space="0" w:color="auto"/>
                                                                            <w:left w:val="none" w:sz="0" w:space="0" w:color="auto"/>
                                                                            <w:bottom w:val="none" w:sz="0" w:space="0" w:color="auto"/>
                                                                            <w:right w:val="none" w:sz="0" w:space="0" w:color="auto"/>
                                                                          </w:divBdr>
                                                                          <w:divsChild>
                                                                            <w:div w:id="273876592">
                                                                              <w:marLeft w:val="0"/>
                                                                              <w:marRight w:val="0"/>
                                                                              <w:marTop w:val="0"/>
                                                                              <w:marBottom w:val="0"/>
                                                                              <w:divBdr>
                                                                                <w:top w:val="none" w:sz="0" w:space="0" w:color="auto"/>
                                                                                <w:left w:val="none" w:sz="0" w:space="0" w:color="auto"/>
                                                                                <w:bottom w:val="none" w:sz="0" w:space="0" w:color="auto"/>
                                                                                <w:right w:val="none" w:sz="0" w:space="0" w:color="auto"/>
                                                                              </w:divBdr>
                                                                              <w:divsChild>
                                                                                <w:div w:id="1713655043">
                                                                                  <w:marLeft w:val="0"/>
                                                                                  <w:marRight w:val="0"/>
                                                                                  <w:marTop w:val="0"/>
                                                                                  <w:marBottom w:val="0"/>
                                                                                  <w:divBdr>
                                                                                    <w:top w:val="none" w:sz="0" w:space="0" w:color="auto"/>
                                                                                    <w:left w:val="none" w:sz="0" w:space="0" w:color="auto"/>
                                                                                    <w:bottom w:val="none" w:sz="0" w:space="0" w:color="auto"/>
                                                                                    <w:right w:val="none" w:sz="0" w:space="0" w:color="auto"/>
                                                                                  </w:divBdr>
                                                                                  <w:divsChild>
                                                                                    <w:div w:id="1348866185">
                                                                                      <w:marLeft w:val="0"/>
                                                                                      <w:marRight w:val="0"/>
                                                                                      <w:marTop w:val="0"/>
                                                                                      <w:marBottom w:val="0"/>
                                                                                      <w:divBdr>
                                                                                        <w:top w:val="none" w:sz="0" w:space="0" w:color="auto"/>
                                                                                        <w:left w:val="none" w:sz="0" w:space="0" w:color="auto"/>
                                                                                        <w:bottom w:val="none" w:sz="0" w:space="0" w:color="auto"/>
                                                                                        <w:right w:val="none" w:sz="0" w:space="0" w:color="auto"/>
                                                                                      </w:divBdr>
                                                                                      <w:divsChild>
                                                                                        <w:div w:id="242299814">
                                                                                          <w:marLeft w:val="0"/>
                                                                                          <w:marRight w:val="0"/>
                                                                                          <w:marTop w:val="0"/>
                                                                                          <w:marBottom w:val="0"/>
                                                                                          <w:divBdr>
                                                                                            <w:top w:val="none" w:sz="0" w:space="0" w:color="auto"/>
                                                                                            <w:left w:val="none" w:sz="0" w:space="0" w:color="auto"/>
                                                                                            <w:bottom w:val="none" w:sz="0" w:space="0" w:color="auto"/>
                                                                                            <w:right w:val="none" w:sz="0" w:space="0" w:color="auto"/>
                                                                                          </w:divBdr>
                                                                                          <w:divsChild>
                                                                                            <w:div w:id="1827356435">
                                                                                              <w:marLeft w:val="0"/>
                                                                                              <w:marRight w:val="0"/>
                                                                                              <w:marTop w:val="0"/>
                                                                                              <w:marBottom w:val="0"/>
                                                                                              <w:divBdr>
                                                                                                <w:top w:val="none" w:sz="0" w:space="0" w:color="auto"/>
                                                                                                <w:left w:val="none" w:sz="0" w:space="0" w:color="auto"/>
                                                                                                <w:bottom w:val="none" w:sz="0" w:space="0" w:color="auto"/>
                                                                                                <w:right w:val="none" w:sz="0" w:space="0" w:color="auto"/>
                                                                                              </w:divBdr>
                                                                                              <w:divsChild>
                                                                                                <w:div w:id="1764494162">
                                                                                                  <w:marLeft w:val="0"/>
                                                                                                  <w:marRight w:val="0"/>
                                                                                                  <w:marTop w:val="0"/>
                                                                                                  <w:marBottom w:val="0"/>
                                                                                                  <w:divBdr>
                                                                                                    <w:top w:val="none" w:sz="0" w:space="0" w:color="auto"/>
                                                                                                    <w:left w:val="none" w:sz="0" w:space="0" w:color="auto"/>
                                                                                                    <w:bottom w:val="none" w:sz="0" w:space="0" w:color="auto"/>
                                                                                                    <w:right w:val="none" w:sz="0" w:space="0" w:color="auto"/>
                                                                                                  </w:divBdr>
                                                                                                </w:div>
                                                                                                <w:div w:id="264660028">
                                                                                                  <w:marLeft w:val="120"/>
                                                                                                  <w:marRight w:val="120"/>
                                                                                                  <w:marTop w:val="120"/>
                                                                                                  <w:marBottom w:val="120"/>
                                                                                                  <w:divBdr>
                                                                                                    <w:top w:val="none" w:sz="0" w:space="0" w:color="auto"/>
                                                                                                    <w:left w:val="none" w:sz="0" w:space="0" w:color="auto"/>
                                                                                                    <w:bottom w:val="none" w:sz="0" w:space="0" w:color="auto"/>
                                                                                                    <w:right w:val="none" w:sz="0" w:space="0" w:color="auto"/>
                                                                                                  </w:divBdr>
                                                                                                  <w:divsChild>
                                                                                                    <w:div w:id="799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4447">
                                                                                              <w:marLeft w:val="0"/>
                                                                                              <w:marRight w:val="0"/>
                                                                                              <w:marTop w:val="0"/>
                                                                                              <w:marBottom w:val="0"/>
                                                                                              <w:divBdr>
                                                                                                <w:top w:val="none" w:sz="0" w:space="0" w:color="auto"/>
                                                                                                <w:left w:val="none" w:sz="0" w:space="0" w:color="auto"/>
                                                                                                <w:bottom w:val="none" w:sz="0" w:space="0" w:color="auto"/>
                                                                                                <w:right w:val="none" w:sz="0" w:space="0" w:color="auto"/>
                                                                                              </w:divBdr>
                                                                                              <w:divsChild>
                                                                                                <w:div w:id="1304038161">
                                                                                                  <w:marLeft w:val="0"/>
                                                                                                  <w:marRight w:val="0"/>
                                                                                                  <w:marTop w:val="0"/>
                                                                                                  <w:marBottom w:val="0"/>
                                                                                                  <w:divBdr>
                                                                                                    <w:top w:val="none" w:sz="0" w:space="0" w:color="auto"/>
                                                                                                    <w:left w:val="none" w:sz="0" w:space="0" w:color="auto"/>
                                                                                                    <w:bottom w:val="none" w:sz="0" w:space="0" w:color="auto"/>
                                                                                                    <w:right w:val="none" w:sz="0" w:space="0" w:color="auto"/>
                                                                                                  </w:divBdr>
                                                                                                  <w:divsChild>
                                                                                                    <w:div w:id="684554494">
                                                                                                      <w:marLeft w:val="0"/>
                                                                                                      <w:marRight w:val="0"/>
                                                                                                      <w:marTop w:val="0"/>
                                                                                                      <w:marBottom w:val="0"/>
                                                                                                      <w:divBdr>
                                                                                                        <w:top w:val="none" w:sz="0" w:space="0" w:color="auto"/>
                                                                                                        <w:left w:val="none" w:sz="0" w:space="0" w:color="auto"/>
                                                                                                        <w:bottom w:val="none" w:sz="0" w:space="0" w:color="auto"/>
                                                                                                        <w:right w:val="none" w:sz="0" w:space="0" w:color="auto"/>
                                                                                                      </w:divBdr>
                                                                                                    </w:div>
                                                                                                  </w:divsChild>
                                                                                                </w:div>
                                                                                                <w:div w:id="194272805">
                                                                                                  <w:marLeft w:val="0"/>
                                                                                                  <w:marRight w:val="0"/>
                                                                                                  <w:marTop w:val="0"/>
                                                                                                  <w:marBottom w:val="0"/>
                                                                                                  <w:divBdr>
                                                                                                    <w:top w:val="none" w:sz="0" w:space="0" w:color="auto"/>
                                                                                                    <w:left w:val="none" w:sz="0" w:space="0" w:color="auto"/>
                                                                                                    <w:bottom w:val="none" w:sz="0" w:space="0" w:color="auto"/>
                                                                                                    <w:right w:val="none" w:sz="0" w:space="0" w:color="auto"/>
                                                                                                  </w:divBdr>
                                                                                                  <w:divsChild>
                                                                                                    <w:div w:id="371809240">
                                                                                                      <w:marLeft w:val="0"/>
                                                                                                      <w:marRight w:val="0"/>
                                                                                                      <w:marTop w:val="0"/>
                                                                                                      <w:marBottom w:val="0"/>
                                                                                                      <w:divBdr>
                                                                                                        <w:top w:val="none" w:sz="0" w:space="0" w:color="auto"/>
                                                                                                        <w:left w:val="none" w:sz="0" w:space="0" w:color="auto"/>
                                                                                                        <w:bottom w:val="none" w:sz="0" w:space="0" w:color="auto"/>
                                                                                                        <w:right w:val="none" w:sz="0" w:space="0" w:color="auto"/>
                                                                                                      </w:divBdr>
                                                                                                      <w:divsChild>
                                                                                                        <w:div w:id="25060960">
                                                                                                          <w:marLeft w:val="0"/>
                                                                                                          <w:marRight w:val="0"/>
                                                                                                          <w:marTop w:val="0"/>
                                                                                                          <w:marBottom w:val="0"/>
                                                                                                          <w:divBdr>
                                                                                                            <w:top w:val="none" w:sz="0" w:space="0" w:color="auto"/>
                                                                                                            <w:left w:val="none" w:sz="0" w:space="0" w:color="auto"/>
                                                                                                            <w:bottom w:val="none" w:sz="0" w:space="0" w:color="auto"/>
                                                                                                            <w:right w:val="none" w:sz="0" w:space="0" w:color="auto"/>
                                                                                                          </w:divBdr>
                                                                                                          <w:divsChild>
                                                                                                            <w:div w:id="4386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20226">
                                                                                          <w:marLeft w:val="0"/>
                                                                                          <w:marRight w:val="0"/>
                                                                                          <w:marTop w:val="0"/>
                                                                                          <w:marBottom w:val="0"/>
                                                                                          <w:divBdr>
                                                                                            <w:top w:val="none" w:sz="0" w:space="0" w:color="auto"/>
                                                                                            <w:left w:val="none" w:sz="0" w:space="0" w:color="auto"/>
                                                                                            <w:bottom w:val="none" w:sz="0" w:space="0" w:color="auto"/>
                                                                                            <w:right w:val="none" w:sz="0" w:space="0" w:color="auto"/>
                                                                                          </w:divBdr>
                                                                                          <w:divsChild>
                                                                                            <w:div w:id="369426775">
                                                                                              <w:marLeft w:val="0"/>
                                                                                              <w:marRight w:val="0"/>
                                                                                              <w:marTop w:val="0"/>
                                                                                              <w:marBottom w:val="0"/>
                                                                                              <w:divBdr>
                                                                                                <w:top w:val="none" w:sz="0" w:space="0" w:color="auto"/>
                                                                                                <w:left w:val="none" w:sz="0" w:space="0" w:color="auto"/>
                                                                                                <w:bottom w:val="none" w:sz="0" w:space="0" w:color="auto"/>
                                                                                                <w:right w:val="none" w:sz="0" w:space="0" w:color="auto"/>
                                                                                              </w:divBdr>
                                                                                              <w:divsChild>
                                                                                                <w:div w:id="1905331078">
                                                                                                  <w:marLeft w:val="0"/>
                                                                                                  <w:marRight w:val="0"/>
                                                                                                  <w:marTop w:val="0"/>
                                                                                                  <w:marBottom w:val="0"/>
                                                                                                  <w:divBdr>
                                                                                                    <w:top w:val="none" w:sz="0" w:space="0" w:color="auto"/>
                                                                                                    <w:left w:val="none" w:sz="0" w:space="0" w:color="auto"/>
                                                                                                    <w:bottom w:val="none" w:sz="0" w:space="0" w:color="auto"/>
                                                                                                    <w:right w:val="none" w:sz="0" w:space="0" w:color="auto"/>
                                                                                                  </w:divBdr>
                                                                                                  <w:divsChild>
                                                                                                    <w:div w:id="742331853">
                                                                                                      <w:marLeft w:val="0"/>
                                                                                                      <w:marRight w:val="0"/>
                                                                                                      <w:marTop w:val="0"/>
                                                                                                      <w:marBottom w:val="0"/>
                                                                                                      <w:divBdr>
                                                                                                        <w:top w:val="none" w:sz="0" w:space="0" w:color="auto"/>
                                                                                                        <w:left w:val="none" w:sz="0" w:space="0" w:color="auto"/>
                                                                                                        <w:bottom w:val="none" w:sz="0" w:space="0" w:color="auto"/>
                                                                                                        <w:right w:val="none" w:sz="0" w:space="0" w:color="auto"/>
                                                                                                      </w:divBdr>
                                                                                                      <w:divsChild>
                                                                                                        <w:div w:id="1842811860">
                                                                                                          <w:marLeft w:val="0"/>
                                                                                                          <w:marRight w:val="0"/>
                                                                                                          <w:marTop w:val="0"/>
                                                                                                          <w:marBottom w:val="0"/>
                                                                                                          <w:divBdr>
                                                                                                            <w:top w:val="none" w:sz="0" w:space="0" w:color="auto"/>
                                                                                                            <w:left w:val="none" w:sz="0" w:space="0" w:color="auto"/>
                                                                                                            <w:bottom w:val="none" w:sz="0" w:space="0" w:color="auto"/>
                                                                                                            <w:right w:val="none" w:sz="0" w:space="0" w:color="auto"/>
                                                                                                          </w:divBdr>
                                                                                                          <w:divsChild>
                                                                                                            <w:div w:id="408699091">
                                                                                                              <w:marLeft w:val="0"/>
                                                                                                              <w:marRight w:val="0"/>
                                                                                                              <w:marTop w:val="0"/>
                                                                                                              <w:marBottom w:val="0"/>
                                                                                                              <w:divBdr>
                                                                                                                <w:top w:val="none" w:sz="0" w:space="0" w:color="auto"/>
                                                                                                                <w:left w:val="none" w:sz="0" w:space="0" w:color="auto"/>
                                                                                                                <w:bottom w:val="none" w:sz="0" w:space="0" w:color="auto"/>
                                                                                                                <w:right w:val="none" w:sz="0" w:space="0" w:color="auto"/>
                                                                                                              </w:divBdr>
                                                                                                              <w:divsChild>
                                                                                                                <w:div w:id="980766952">
                                                                                                                  <w:marLeft w:val="0"/>
                                                                                                                  <w:marRight w:val="240"/>
                                                                                                                  <w:marTop w:val="0"/>
                                                                                                                  <w:marBottom w:val="0"/>
                                                                                                                  <w:divBdr>
                                                                                                                    <w:top w:val="none" w:sz="0" w:space="0" w:color="auto"/>
                                                                                                                    <w:left w:val="none" w:sz="0" w:space="0" w:color="auto"/>
                                                                                                                    <w:bottom w:val="none" w:sz="0" w:space="0" w:color="auto"/>
                                                                                                                    <w:right w:val="none" w:sz="0" w:space="0" w:color="auto"/>
                                                                                                                  </w:divBdr>
                                                                                                                  <w:divsChild>
                                                                                                                    <w:div w:id="1280259227">
                                                                                                                      <w:marLeft w:val="0"/>
                                                                                                                      <w:marRight w:val="0"/>
                                                                                                                      <w:marTop w:val="0"/>
                                                                                                                      <w:marBottom w:val="0"/>
                                                                                                                      <w:divBdr>
                                                                                                                        <w:top w:val="none" w:sz="0" w:space="0" w:color="auto"/>
                                                                                                                        <w:left w:val="none" w:sz="0" w:space="0" w:color="auto"/>
                                                                                                                        <w:bottom w:val="none" w:sz="0" w:space="0" w:color="auto"/>
                                                                                                                        <w:right w:val="none" w:sz="0" w:space="0" w:color="auto"/>
                                                                                                                      </w:divBdr>
                                                                                                                      <w:divsChild>
                                                                                                                        <w:div w:id="1445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326">
                                                                                                                  <w:marLeft w:val="0"/>
                                                                                                                  <w:marRight w:val="0"/>
                                                                                                                  <w:marTop w:val="0"/>
                                                                                                                  <w:marBottom w:val="0"/>
                                                                                                                  <w:divBdr>
                                                                                                                    <w:top w:val="none" w:sz="0" w:space="0" w:color="auto"/>
                                                                                                                    <w:left w:val="none" w:sz="0" w:space="0" w:color="auto"/>
                                                                                                                    <w:bottom w:val="none" w:sz="0" w:space="0" w:color="auto"/>
                                                                                                                    <w:right w:val="none" w:sz="0" w:space="0" w:color="auto"/>
                                                                                                                  </w:divBdr>
                                                                                                                  <w:divsChild>
                                                                                                                    <w:div w:id="961301752">
                                                                                                                      <w:marLeft w:val="0"/>
                                                                                                                      <w:marRight w:val="0"/>
                                                                                                                      <w:marTop w:val="0"/>
                                                                                                                      <w:marBottom w:val="0"/>
                                                                                                                      <w:divBdr>
                                                                                                                        <w:top w:val="none" w:sz="0" w:space="0" w:color="auto"/>
                                                                                                                        <w:left w:val="none" w:sz="0" w:space="0" w:color="auto"/>
                                                                                                                        <w:bottom w:val="none" w:sz="0" w:space="0" w:color="auto"/>
                                                                                                                        <w:right w:val="none" w:sz="0" w:space="0" w:color="auto"/>
                                                                                                                      </w:divBdr>
                                                                                                                      <w:divsChild>
                                                                                                                        <w:div w:id="1949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750942">
                                                      <w:marLeft w:val="0"/>
                                                      <w:marRight w:val="0"/>
                                                      <w:marTop w:val="0"/>
                                                      <w:marBottom w:val="0"/>
                                                      <w:divBdr>
                                                        <w:top w:val="none" w:sz="0" w:space="0" w:color="auto"/>
                                                        <w:left w:val="none" w:sz="0" w:space="0" w:color="auto"/>
                                                        <w:bottom w:val="none" w:sz="0" w:space="0" w:color="auto"/>
                                                        <w:right w:val="none" w:sz="0" w:space="0" w:color="auto"/>
                                                      </w:divBdr>
                                                      <w:divsChild>
                                                        <w:div w:id="1100489295">
                                                          <w:marLeft w:val="0"/>
                                                          <w:marRight w:val="0"/>
                                                          <w:marTop w:val="0"/>
                                                          <w:marBottom w:val="0"/>
                                                          <w:divBdr>
                                                            <w:top w:val="none" w:sz="0" w:space="0" w:color="auto"/>
                                                            <w:left w:val="none" w:sz="0" w:space="0" w:color="auto"/>
                                                            <w:bottom w:val="none" w:sz="0" w:space="0" w:color="auto"/>
                                                            <w:right w:val="none" w:sz="0" w:space="0" w:color="auto"/>
                                                          </w:divBdr>
                                                          <w:divsChild>
                                                            <w:div w:id="2062947451">
                                                              <w:marLeft w:val="0"/>
                                                              <w:marRight w:val="0"/>
                                                              <w:marTop w:val="0"/>
                                                              <w:marBottom w:val="0"/>
                                                              <w:divBdr>
                                                                <w:top w:val="none" w:sz="0" w:space="0" w:color="auto"/>
                                                                <w:left w:val="none" w:sz="0" w:space="0" w:color="auto"/>
                                                                <w:bottom w:val="none" w:sz="0" w:space="0" w:color="auto"/>
                                                                <w:right w:val="none" w:sz="0" w:space="0" w:color="auto"/>
                                                              </w:divBdr>
                                                              <w:divsChild>
                                                                <w:div w:id="6684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3384">
                                                      <w:marLeft w:val="0"/>
                                                      <w:marRight w:val="0"/>
                                                      <w:marTop w:val="0"/>
                                                      <w:marBottom w:val="0"/>
                                                      <w:divBdr>
                                                        <w:top w:val="none" w:sz="0" w:space="0" w:color="auto"/>
                                                        <w:left w:val="none" w:sz="0" w:space="0" w:color="auto"/>
                                                        <w:bottom w:val="none" w:sz="0" w:space="0" w:color="auto"/>
                                                        <w:right w:val="none" w:sz="0" w:space="0" w:color="auto"/>
                                                      </w:divBdr>
                                                      <w:divsChild>
                                                        <w:div w:id="241792790">
                                                          <w:marLeft w:val="0"/>
                                                          <w:marRight w:val="0"/>
                                                          <w:marTop w:val="240"/>
                                                          <w:marBottom w:val="0"/>
                                                          <w:divBdr>
                                                            <w:top w:val="none" w:sz="0" w:space="0" w:color="auto"/>
                                                            <w:left w:val="none" w:sz="0" w:space="0" w:color="auto"/>
                                                            <w:bottom w:val="none" w:sz="0" w:space="0" w:color="auto"/>
                                                            <w:right w:val="none" w:sz="0" w:space="0" w:color="auto"/>
                                                          </w:divBdr>
                                                          <w:divsChild>
                                                            <w:div w:id="535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86935">
                                          <w:marLeft w:val="0"/>
                                          <w:marRight w:val="0"/>
                                          <w:marTop w:val="0"/>
                                          <w:marBottom w:val="0"/>
                                          <w:divBdr>
                                            <w:top w:val="none" w:sz="0" w:space="0" w:color="auto"/>
                                            <w:left w:val="none" w:sz="0" w:space="0" w:color="auto"/>
                                            <w:bottom w:val="none" w:sz="0" w:space="0" w:color="auto"/>
                                            <w:right w:val="none" w:sz="0" w:space="0" w:color="auto"/>
                                          </w:divBdr>
                                          <w:divsChild>
                                            <w:div w:id="2060131955">
                                              <w:marLeft w:val="0"/>
                                              <w:marRight w:val="0"/>
                                              <w:marTop w:val="0"/>
                                              <w:marBottom w:val="450"/>
                                              <w:divBdr>
                                                <w:top w:val="none" w:sz="0" w:space="0" w:color="auto"/>
                                                <w:left w:val="none" w:sz="0" w:space="0" w:color="auto"/>
                                                <w:bottom w:val="none" w:sz="0" w:space="0" w:color="auto"/>
                                                <w:right w:val="none" w:sz="0" w:space="0" w:color="auto"/>
                                              </w:divBdr>
                                              <w:divsChild>
                                                <w:div w:id="732191427">
                                                  <w:marLeft w:val="0"/>
                                                  <w:marRight w:val="0"/>
                                                  <w:marTop w:val="0"/>
                                                  <w:marBottom w:val="0"/>
                                                  <w:divBdr>
                                                    <w:top w:val="none" w:sz="0" w:space="0" w:color="auto"/>
                                                    <w:left w:val="none" w:sz="0" w:space="0" w:color="auto"/>
                                                    <w:bottom w:val="none" w:sz="0" w:space="0" w:color="auto"/>
                                                    <w:right w:val="none" w:sz="0" w:space="0" w:color="auto"/>
                                                  </w:divBdr>
                                                  <w:divsChild>
                                                    <w:div w:id="1032416075">
                                                      <w:marLeft w:val="0"/>
                                                      <w:marRight w:val="0"/>
                                                      <w:marTop w:val="0"/>
                                                      <w:marBottom w:val="0"/>
                                                      <w:divBdr>
                                                        <w:top w:val="none" w:sz="0" w:space="0" w:color="auto"/>
                                                        <w:left w:val="none" w:sz="0" w:space="0" w:color="auto"/>
                                                        <w:bottom w:val="none" w:sz="0" w:space="0" w:color="auto"/>
                                                        <w:right w:val="none" w:sz="0" w:space="0" w:color="auto"/>
                                                      </w:divBdr>
                                                      <w:divsChild>
                                                        <w:div w:id="1249922722">
                                                          <w:marLeft w:val="0"/>
                                                          <w:marRight w:val="0"/>
                                                          <w:marTop w:val="0"/>
                                                          <w:marBottom w:val="0"/>
                                                          <w:divBdr>
                                                            <w:top w:val="none" w:sz="0" w:space="0" w:color="auto"/>
                                                            <w:left w:val="none" w:sz="0" w:space="0" w:color="auto"/>
                                                            <w:bottom w:val="none" w:sz="0" w:space="0" w:color="auto"/>
                                                            <w:right w:val="none" w:sz="0" w:space="0" w:color="auto"/>
                                                          </w:divBdr>
                                                          <w:divsChild>
                                                            <w:div w:id="1850213692">
                                                              <w:marLeft w:val="0"/>
                                                              <w:marRight w:val="0"/>
                                                              <w:marTop w:val="0"/>
                                                              <w:marBottom w:val="0"/>
                                                              <w:divBdr>
                                                                <w:top w:val="none" w:sz="0" w:space="0" w:color="auto"/>
                                                                <w:left w:val="none" w:sz="0" w:space="0" w:color="auto"/>
                                                                <w:bottom w:val="none" w:sz="0" w:space="0" w:color="auto"/>
                                                                <w:right w:val="none" w:sz="0" w:space="0" w:color="auto"/>
                                                              </w:divBdr>
                                                              <w:divsChild>
                                                                <w:div w:id="1441607299">
                                                                  <w:marLeft w:val="0"/>
                                                                  <w:marRight w:val="0"/>
                                                                  <w:marTop w:val="0"/>
                                                                  <w:marBottom w:val="0"/>
                                                                  <w:divBdr>
                                                                    <w:top w:val="none" w:sz="0" w:space="0" w:color="auto"/>
                                                                    <w:left w:val="none" w:sz="0" w:space="0" w:color="auto"/>
                                                                    <w:bottom w:val="none" w:sz="0" w:space="0" w:color="auto"/>
                                                                    <w:right w:val="none" w:sz="0" w:space="0" w:color="auto"/>
                                                                  </w:divBdr>
                                                                  <w:divsChild>
                                                                    <w:div w:id="1243369293">
                                                                      <w:marLeft w:val="0"/>
                                                                      <w:marRight w:val="0"/>
                                                                      <w:marTop w:val="0"/>
                                                                      <w:marBottom w:val="0"/>
                                                                      <w:divBdr>
                                                                        <w:top w:val="none" w:sz="0" w:space="0" w:color="auto"/>
                                                                        <w:left w:val="none" w:sz="0" w:space="0" w:color="auto"/>
                                                                        <w:bottom w:val="none" w:sz="0" w:space="0" w:color="auto"/>
                                                                        <w:right w:val="none" w:sz="0" w:space="0" w:color="auto"/>
                                                                      </w:divBdr>
                                                                      <w:divsChild>
                                                                        <w:div w:id="1484926617">
                                                                          <w:marLeft w:val="0"/>
                                                                          <w:marRight w:val="0"/>
                                                                          <w:marTop w:val="0"/>
                                                                          <w:marBottom w:val="0"/>
                                                                          <w:divBdr>
                                                                            <w:top w:val="none" w:sz="0" w:space="0" w:color="auto"/>
                                                                            <w:left w:val="none" w:sz="0" w:space="0" w:color="auto"/>
                                                                            <w:bottom w:val="none" w:sz="0" w:space="0" w:color="auto"/>
                                                                            <w:right w:val="none" w:sz="0" w:space="0" w:color="auto"/>
                                                                          </w:divBdr>
                                                                          <w:divsChild>
                                                                            <w:div w:id="475800777">
                                                                              <w:marLeft w:val="0"/>
                                                                              <w:marRight w:val="0"/>
                                                                              <w:marTop w:val="0"/>
                                                                              <w:marBottom w:val="0"/>
                                                                              <w:divBdr>
                                                                                <w:top w:val="none" w:sz="0" w:space="0" w:color="auto"/>
                                                                                <w:left w:val="none" w:sz="0" w:space="0" w:color="auto"/>
                                                                                <w:bottom w:val="none" w:sz="0" w:space="0" w:color="auto"/>
                                                                                <w:right w:val="none" w:sz="0" w:space="0" w:color="auto"/>
                                                                              </w:divBdr>
                                                                              <w:divsChild>
                                                                                <w:div w:id="1706446908">
                                                                                  <w:marLeft w:val="0"/>
                                                                                  <w:marRight w:val="0"/>
                                                                                  <w:marTop w:val="0"/>
                                                                                  <w:marBottom w:val="0"/>
                                                                                  <w:divBdr>
                                                                                    <w:top w:val="none" w:sz="0" w:space="0" w:color="auto"/>
                                                                                    <w:left w:val="none" w:sz="0" w:space="0" w:color="auto"/>
                                                                                    <w:bottom w:val="none" w:sz="0" w:space="0" w:color="auto"/>
                                                                                    <w:right w:val="none" w:sz="0" w:space="0" w:color="auto"/>
                                                                                  </w:divBdr>
                                                                                </w:div>
                                                                                <w:div w:id="1214074913">
                                                                                  <w:marLeft w:val="0"/>
                                                                                  <w:marRight w:val="0"/>
                                                                                  <w:marTop w:val="0"/>
                                                                                  <w:marBottom w:val="0"/>
                                                                                  <w:divBdr>
                                                                                    <w:top w:val="none" w:sz="0" w:space="0" w:color="auto"/>
                                                                                    <w:left w:val="none" w:sz="0" w:space="0" w:color="auto"/>
                                                                                    <w:bottom w:val="none" w:sz="0" w:space="0" w:color="auto"/>
                                                                                    <w:right w:val="none" w:sz="0" w:space="0" w:color="auto"/>
                                                                                  </w:divBdr>
                                                                                  <w:divsChild>
                                                                                    <w:div w:id="1215048400">
                                                                                      <w:marLeft w:val="0"/>
                                                                                      <w:marRight w:val="0"/>
                                                                                      <w:marTop w:val="0"/>
                                                                                      <w:marBottom w:val="0"/>
                                                                                      <w:divBdr>
                                                                                        <w:top w:val="none" w:sz="0" w:space="0" w:color="auto"/>
                                                                                        <w:left w:val="none" w:sz="0" w:space="0" w:color="auto"/>
                                                                                        <w:bottom w:val="none" w:sz="0" w:space="0" w:color="auto"/>
                                                                                        <w:right w:val="none" w:sz="0" w:space="0" w:color="auto"/>
                                                                                      </w:divBdr>
                                                                                    </w:div>
                                                                                    <w:div w:id="20131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2727">
                                                      <w:marLeft w:val="0"/>
                                                      <w:marRight w:val="0"/>
                                                      <w:marTop w:val="0"/>
                                                      <w:marBottom w:val="0"/>
                                                      <w:divBdr>
                                                        <w:top w:val="none" w:sz="0" w:space="0" w:color="auto"/>
                                                        <w:left w:val="none" w:sz="0" w:space="0" w:color="auto"/>
                                                        <w:bottom w:val="none" w:sz="0" w:space="0" w:color="auto"/>
                                                        <w:right w:val="none" w:sz="0" w:space="0" w:color="auto"/>
                                                      </w:divBdr>
                                                      <w:divsChild>
                                                        <w:div w:id="9673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2149">
                                          <w:marLeft w:val="0"/>
                                          <w:marRight w:val="0"/>
                                          <w:marTop w:val="0"/>
                                          <w:marBottom w:val="0"/>
                                          <w:divBdr>
                                            <w:top w:val="none" w:sz="0" w:space="0" w:color="auto"/>
                                            <w:left w:val="none" w:sz="0" w:space="0" w:color="auto"/>
                                            <w:bottom w:val="none" w:sz="0" w:space="0" w:color="auto"/>
                                            <w:right w:val="none" w:sz="0" w:space="0" w:color="auto"/>
                                          </w:divBdr>
                                          <w:divsChild>
                                            <w:div w:id="220140848">
                                              <w:marLeft w:val="0"/>
                                              <w:marRight w:val="0"/>
                                              <w:marTop w:val="0"/>
                                              <w:marBottom w:val="450"/>
                                              <w:divBdr>
                                                <w:top w:val="none" w:sz="0" w:space="0" w:color="auto"/>
                                                <w:left w:val="none" w:sz="0" w:space="0" w:color="auto"/>
                                                <w:bottom w:val="none" w:sz="0" w:space="0" w:color="auto"/>
                                                <w:right w:val="none" w:sz="0" w:space="0" w:color="auto"/>
                                              </w:divBdr>
                                              <w:divsChild>
                                                <w:div w:id="503594983">
                                                  <w:marLeft w:val="0"/>
                                                  <w:marRight w:val="0"/>
                                                  <w:marTop w:val="0"/>
                                                  <w:marBottom w:val="0"/>
                                                  <w:divBdr>
                                                    <w:top w:val="none" w:sz="0" w:space="0" w:color="auto"/>
                                                    <w:left w:val="none" w:sz="0" w:space="0" w:color="auto"/>
                                                    <w:bottom w:val="none" w:sz="0" w:space="0" w:color="auto"/>
                                                    <w:right w:val="none" w:sz="0" w:space="0" w:color="auto"/>
                                                  </w:divBdr>
                                                  <w:divsChild>
                                                    <w:div w:id="695236269">
                                                      <w:marLeft w:val="0"/>
                                                      <w:marRight w:val="0"/>
                                                      <w:marTop w:val="0"/>
                                                      <w:marBottom w:val="0"/>
                                                      <w:divBdr>
                                                        <w:top w:val="none" w:sz="0" w:space="0" w:color="auto"/>
                                                        <w:left w:val="none" w:sz="0" w:space="0" w:color="auto"/>
                                                        <w:bottom w:val="none" w:sz="0" w:space="0" w:color="auto"/>
                                                        <w:right w:val="none" w:sz="0" w:space="0" w:color="auto"/>
                                                      </w:divBdr>
                                                      <w:divsChild>
                                                        <w:div w:id="1871454632">
                                                          <w:marLeft w:val="0"/>
                                                          <w:marRight w:val="0"/>
                                                          <w:marTop w:val="0"/>
                                                          <w:marBottom w:val="0"/>
                                                          <w:divBdr>
                                                            <w:top w:val="none" w:sz="0" w:space="0" w:color="auto"/>
                                                            <w:left w:val="none" w:sz="0" w:space="0" w:color="auto"/>
                                                            <w:bottom w:val="none" w:sz="0" w:space="0" w:color="auto"/>
                                                            <w:right w:val="none" w:sz="0" w:space="0" w:color="auto"/>
                                                          </w:divBdr>
                                                          <w:divsChild>
                                                            <w:div w:id="73286306">
                                                              <w:marLeft w:val="0"/>
                                                              <w:marRight w:val="0"/>
                                                              <w:marTop w:val="0"/>
                                                              <w:marBottom w:val="0"/>
                                                              <w:divBdr>
                                                                <w:top w:val="none" w:sz="0" w:space="0" w:color="auto"/>
                                                                <w:left w:val="none" w:sz="0" w:space="0" w:color="auto"/>
                                                                <w:bottom w:val="none" w:sz="0" w:space="0" w:color="auto"/>
                                                                <w:right w:val="none" w:sz="0" w:space="0" w:color="auto"/>
                                                              </w:divBdr>
                                                              <w:divsChild>
                                                                <w:div w:id="983655911">
                                                                  <w:marLeft w:val="0"/>
                                                                  <w:marRight w:val="0"/>
                                                                  <w:marTop w:val="0"/>
                                                                  <w:marBottom w:val="0"/>
                                                                  <w:divBdr>
                                                                    <w:top w:val="none" w:sz="0" w:space="0" w:color="auto"/>
                                                                    <w:left w:val="none" w:sz="0" w:space="0" w:color="auto"/>
                                                                    <w:bottom w:val="none" w:sz="0" w:space="0" w:color="auto"/>
                                                                    <w:right w:val="none" w:sz="0" w:space="0" w:color="auto"/>
                                                                  </w:divBdr>
                                                                  <w:divsChild>
                                                                    <w:div w:id="1101073240">
                                                                      <w:marLeft w:val="0"/>
                                                                      <w:marRight w:val="0"/>
                                                                      <w:marTop w:val="0"/>
                                                                      <w:marBottom w:val="0"/>
                                                                      <w:divBdr>
                                                                        <w:top w:val="none" w:sz="0" w:space="0" w:color="auto"/>
                                                                        <w:left w:val="none" w:sz="0" w:space="0" w:color="auto"/>
                                                                        <w:bottom w:val="none" w:sz="0" w:space="0" w:color="auto"/>
                                                                        <w:right w:val="none" w:sz="0" w:space="0" w:color="auto"/>
                                                                      </w:divBdr>
                                                                      <w:divsChild>
                                                                        <w:div w:id="1238056432">
                                                                          <w:marLeft w:val="0"/>
                                                                          <w:marRight w:val="0"/>
                                                                          <w:marTop w:val="0"/>
                                                                          <w:marBottom w:val="0"/>
                                                                          <w:divBdr>
                                                                            <w:top w:val="none" w:sz="0" w:space="0" w:color="auto"/>
                                                                            <w:left w:val="none" w:sz="0" w:space="0" w:color="auto"/>
                                                                            <w:bottom w:val="none" w:sz="0" w:space="0" w:color="auto"/>
                                                                            <w:right w:val="none" w:sz="0" w:space="0" w:color="auto"/>
                                                                          </w:divBdr>
                                                                          <w:divsChild>
                                                                            <w:div w:id="1402294883">
                                                                              <w:marLeft w:val="0"/>
                                                                              <w:marRight w:val="0"/>
                                                                              <w:marTop w:val="0"/>
                                                                              <w:marBottom w:val="0"/>
                                                                              <w:divBdr>
                                                                                <w:top w:val="none" w:sz="0" w:space="0" w:color="auto"/>
                                                                                <w:left w:val="none" w:sz="0" w:space="0" w:color="auto"/>
                                                                                <w:bottom w:val="none" w:sz="0" w:space="0" w:color="auto"/>
                                                                                <w:right w:val="none" w:sz="0" w:space="0" w:color="auto"/>
                                                                              </w:divBdr>
                                                                              <w:divsChild>
                                                                                <w:div w:id="279802181">
                                                                                  <w:marLeft w:val="0"/>
                                                                                  <w:marRight w:val="0"/>
                                                                                  <w:marTop w:val="0"/>
                                                                                  <w:marBottom w:val="0"/>
                                                                                  <w:divBdr>
                                                                                    <w:top w:val="none" w:sz="0" w:space="0" w:color="auto"/>
                                                                                    <w:left w:val="none" w:sz="0" w:space="0" w:color="auto"/>
                                                                                    <w:bottom w:val="none" w:sz="0" w:space="0" w:color="auto"/>
                                                                                    <w:right w:val="none" w:sz="0" w:space="0" w:color="auto"/>
                                                                                  </w:divBdr>
                                                                                </w:div>
                                                                                <w:div w:id="927425585">
                                                                                  <w:marLeft w:val="0"/>
                                                                                  <w:marRight w:val="0"/>
                                                                                  <w:marTop w:val="0"/>
                                                                                  <w:marBottom w:val="0"/>
                                                                                  <w:divBdr>
                                                                                    <w:top w:val="none" w:sz="0" w:space="0" w:color="auto"/>
                                                                                    <w:left w:val="none" w:sz="0" w:space="0" w:color="auto"/>
                                                                                    <w:bottom w:val="none" w:sz="0" w:space="0" w:color="auto"/>
                                                                                    <w:right w:val="none" w:sz="0" w:space="0" w:color="auto"/>
                                                                                  </w:divBdr>
                                                                                  <w:divsChild>
                                                                                    <w:div w:id="1717312277">
                                                                                      <w:marLeft w:val="0"/>
                                                                                      <w:marRight w:val="0"/>
                                                                                      <w:marTop w:val="0"/>
                                                                                      <w:marBottom w:val="0"/>
                                                                                      <w:divBdr>
                                                                                        <w:top w:val="none" w:sz="0" w:space="0" w:color="auto"/>
                                                                                        <w:left w:val="none" w:sz="0" w:space="0" w:color="auto"/>
                                                                                        <w:bottom w:val="none" w:sz="0" w:space="0" w:color="auto"/>
                                                                                        <w:right w:val="none" w:sz="0" w:space="0" w:color="auto"/>
                                                                                      </w:divBdr>
                                                                                    </w:div>
                                                                                    <w:div w:id="4938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5643">
                                                      <w:marLeft w:val="0"/>
                                                      <w:marRight w:val="0"/>
                                                      <w:marTop w:val="0"/>
                                                      <w:marBottom w:val="0"/>
                                                      <w:divBdr>
                                                        <w:top w:val="none" w:sz="0" w:space="0" w:color="auto"/>
                                                        <w:left w:val="none" w:sz="0" w:space="0" w:color="auto"/>
                                                        <w:bottom w:val="none" w:sz="0" w:space="0" w:color="auto"/>
                                                        <w:right w:val="none" w:sz="0" w:space="0" w:color="auto"/>
                                                      </w:divBdr>
                                                      <w:divsChild>
                                                        <w:div w:id="1976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77091">
                                          <w:marLeft w:val="0"/>
                                          <w:marRight w:val="0"/>
                                          <w:marTop w:val="0"/>
                                          <w:marBottom w:val="0"/>
                                          <w:divBdr>
                                            <w:top w:val="none" w:sz="0" w:space="0" w:color="auto"/>
                                            <w:left w:val="none" w:sz="0" w:space="0" w:color="auto"/>
                                            <w:bottom w:val="none" w:sz="0" w:space="0" w:color="auto"/>
                                            <w:right w:val="none" w:sz="0" w:space="0" w:color="auto"/>
                                          </w:divBdr>
                                          <w:divsChild>
                                            <w:div w:id="405297564">
                                              <w:marLeft w:val="0"/>
                                              <w:marRight w:val="0"/>
                                              <w:marTop w:val="0"/>
                                              <w:marBottom w:val="450"/>
                                              <w:divBdr>
                                                <w:top w:val="none" w:sz="0" w:space="0" w:color="auto"/>
                                                <w:left w:val="none" w:sz="0" w:space="0" w:color="auto"/>
                                                <w:bottom w:val="none" w:sz="0" w:space="0" w:color="auto"/>
                                                <w:right w:val="none" w:sz="0" w:space="0" w:color="auto"/>
                                              </w:divBdr>
                                              <w:divsChild>
                                                <w:div w:id="1431699513">
                                                  <w:marLeft w:val="0"/>
                                                  <w:marRight w:val="0"/>
                                                  <w:marTop w:val="0"/>
                                                  <w:marBottom w:val="0"/>
                                                  <w:divBdr>
                                                    <w:top w:val="none" w:sz="0" w:space="0" w:color="auto"/>
                                                    <w:left w:val="none" w:sz="0" w:space="0" w:color="auto"/>
                                                    <w:bottom w:val="none" w:sz="0" w:space="0" w:color="auto"/>
                                                    <w:right w:val="none" w:sz="0" w:space="0" w:color="auto"/>
                                                  </w:divBdr>
                                                  <w:divsChild>
                                                    <w:div w:id="1197548758">
                                                      <w:marLeft w:val="0"/>
                                                      <w:marRight w:val="0"/>
                                                      <w:marTop w:val="0"/>
                                                      <w:marBottom w:val="0"/>
                                                      <w:divBdr>
                                                        <w:top w:val="none" w:sz="0" w:space="0" w:color="auto"/>
                                                        <w:left w:val="none" w:sz="0" w:space="0" w:color="auto"/>
                                                        <w:bottom w:val="none" w:sz="0" w:space="0" w:color="auto"/>
                                                        <w:right w:val="none" w:sz="0" w:space="0" w:color="auto"/>
                                                      </w:divBdr>
                                                      <w:divsChild>
                                                        <w:div w:id="1983461742">
                                                          <w:marLeft w:val="0"/>
                                                          <w:marRight w:val="0"/>
                                                          <w:marTop w:val="0"/>
                                                          <w:marBottom w:val="0"/>
                                                          <w:divBdr>
                                                            <w:top w:val="none" w:sz="0" w:space="0" w:color="auto"/>
                                                            <w:left w:val="none" w:sz="0" w:space="0" w:color="auto"/>
                                                            <w:bottom w:val="none" w:sz="0" w:space="0" w:color="auto"/>
                                                            <w:right w:val="none" w:sz="0" w:space="0" w:color="auto"/>
                                                          </w:divBdr>
                                                          <w:divsChild>
                                                            <w:div w:id="1456408142">
                                                              <w:marLeft w:val="0"/>
                                                              <w:marRight w:val="0"/>
                                                              <w:marTop w:val="0"/>
                                                              <w:marBottom w:val="0"/>
                                                              <w:divBdr>
                                                                <w:top w:val="none" w:sz="0" w:space="0" w:color="auto"/>
                                                                <w:left w:val="none" w:sz="0" w:space="0" w:color="auto"/>
                                                                <w:bottom w:val="none" w:sz="0" w:space="0" w:color="auto"/>
                                                                <w:right w:val="none" w:sz="0" w:space="0" w:color="auto"/>
                                                              </w:divBdr>
                                                              <w:divsChild>
                                                                <w:div w:id="2080472519">
                                                                  <w:marLeft w:val="0"/>
                                                                  <w:marRight w:val="0"/>
                                                                  <w:marTop w:val="0"/>
                                                                  <w:marBottom w:val="0"/>
                                                                  <w:divBdr>
                                                                    <w:top w:val="none" w:sz="0" w:space="0" w:color="auto"/>
                                                                    <w:left w:val="none" w:sz="0" w:space="0" w:color="auto"/>
                                                                    <w:bottom w:val="none" w:sz="0" w:space="0" w:color="auto"/>
                                                                    <w:right w:val="none" w:sz="0" w:space="0" w:color="auto"/>
                                                                  </w:divBdr>
                                                                  <w:divsChild>
                                                                    <w:div w:id="995954202">
                                                                      <w:marLeft w:val="0"/>
                                                                      <w:marRight w:val="0"/>
                                                                      <w:marTop w:val="0"/>
                                                                      <w:marBottom w:val="0"/>
                                                                      <w:divBdr>
                                                                        <w:top w:val="none" w:sz="0" w:space="0" w:color="auto"/>
                                                                        <w:left w:val="none" w:sz="0" w:space="0" w:color="auto"/>
                                                                        <w:bottom w:val="none" w:sz="0" w:space="0" w:color="auto"/>
                                                                        <w:right w:val="none" w:sz="0" w:space="0" w:color="auto"/>
                                                                      </w:divBdr>
                                                                      <w:divsChild>
                                                                        <w:div w:id="1913848133">
                                                                          <w:marLeft w:val="0"/>
                                                                          <w:marRight w:val="0"/>
                                                                          <w:marTop w:val="0"/>
                                                                          <w:marBottom w:val="0"/>
                                                                          <w:divBdr>
                                                                            <w:top w:val="none" w:sz="0" w:space="0" w:color="auto"/>
                                                                            <w:left w:val="none" w:sz="0" w:space="0" w:color="auto"/>
                                                                            <w:bottom w:val="none" w:sz="0" w:space="0" w:color="auto"/>
                                                                            <w:right w:val="none" w:sz="0" w:space="0" w:color="auto"/>
                                                                          </w:divBdr>
                                                                          <w:divsChild>
                                                                            <w:div w:id="97335173">
                                                                              <w:marLeft w:val="0"/>
                                                                              <w:marRight w:val="0"/>
                                                                              <w:marTop w:val="0"/>
                                                                              <w:marBottom w:val="0"/>
                                                                              <w:divBdr>
                                                                                <w:top w:val="none" w:sz="0" w:space="0" w:color="auto"/>
                                                                                <w:left w:val="none" w:sz="0" w:space="0" w:color="auto"/>
                                                                                <w:bottom w:val="none" w:sz="0" w:space="0" w:color="auto"/>
                                                                                <w:right w:val="none" w:sz="0" w:space="0" w:color="auto"/>
                                                                              </w:divBdr>
                                                                              <w:divsChild>
                                                                                <w:div w:id="2047481194">
                                                                                  <w:marLeft w:val="0"/>
                                                                                  <w:marRight w:val="0"/>
                                                                                  <w:marTop w:val="0"/>
                                                                                  <w:marBottom w:val="0"/>
                                                                                  <w:divBdr>
                                                                                    <w:top w:val="none" w:sz="0" w:space="0" w:color="auto"/>
                                                                                    <w:left w:val="none" w:sz="0" w:space="0" w:color="auto"/>
                                                                                    <w:bottom w:val="none" w:sz="0" w:space="0" w:color="auto"/>
                                                                                    <w:right w:val="none" w:sz="0" w:space="0" w:color="auto"/>
                                                                                  </w:divBdr>
                                                                                </w:div>
                                                                                <w:div w:id="1219052582">
                                                                                  <w:marLeft w:val="0"/>
                                                                                  <w:marRight w:val="0"/>
                                                                                  <w:marTop w:val="0"/>
                                                                                  <w:marBottom w:val="0"/>
                                                                                  <w:divBdr>
                                                                                    <w:top w:val="none" w:sz="0" w:space="0" w:color="auto"/>
                                                                                    <w:left w:val="none" w:sz="0" w:space="0" w:color="auto"/>
                                                                                    <w:bottom w:val="none" w:sz="0" w:space="0" w:color="auto"/>
                                                                                    <w:right w:val="none" w:sz="0" w:space="0" w:color="auto"/>
                                                                                  </w:divBdr>
                                                                                  <w:divsChild>
                                                                                    <w:div w:id="2060667207">
                                                                                      <w:marLeft w:val="0"/>
                                                                                      <w:marRight w:val="0"/>
                                                                                      <w:marTop w:val="0"/>
                                                                                      <w:marBottom w:val="0"/>
                                                                                      <w:divBdr>
                                                                                        <w:top w:val="none" w:sz="0" w:space="0" w:color="auto"/>
                                                                                        <w:left w:val="none" w:sz="0" w:space="0" w:color="auto"/>
                                                                                        <w:bottom w:val="none" w:sz="0" w:space="0" w:color="auto"/>
                                                                                        <w:right w:val="none" w:sz="0" w:space="0" w:color="auto"/>
                                                                                      </w:divBdr>
                                                                                    </w:div>
                                                                                    <w:div w:id="16654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076881">
                                                      <w:marLeft w:val="0"/>
                                                      <w:marRight w:val="0"/>
                                                      <w:marTop w:val="0"/>
                                                      <w:marBottom w:val="0"/>
                                                      <w:divBdr>
                                                        <w:top w:val="none" w:sz="0" w:space="0" w:color="auto"/>
                                                        <w:left w:val="none" w:sz="0" w:space="0" w:color="auto"/>
                                                        <w:bottom w:val="none" w:sz="0" w:space="0" w:color="auto"/>
                                                        <w:right w:val="none" w:sz="0" w:space="0" w:color="auto"/>
                                                      </w:divBdr>
                                                      <w:divsChild>
                                                        <w:div w:id="7551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41026">
                                          <w:marLeft w:val="0"/>
                                          <w:marRight w:val="0"/>
                                          <w:marTop w:val="0"/>
                                          <w:marBottom w:val="0"/>
                                          <w:divBdr>
                                            <w:top w:val="none" w:sz="0" w:space="0" w:color="auto"/>
                                            <w:left w:val="none" w:sz="0" w:space="0" w:color="auto"/>
                                            <w:bottom w:val="none" w:sz="0" w:space="0" w:color="auto"/>
                                            <w:right w:val="none" w:sz="0" w:space="0" w:color="auto"/>
                                          </w:divBdr>
                                          <w:divsChild>
                                            <w:div w:id="1656060782">
                                              <w:marLeft w:val="0"/>
                                              <w:marRight w:val="0"/>
                                              <w:marTop w:val="0"/>
                                              <w:marBottom w:val="450"/>
                                              <w:divBdr>
                                                <w:top w:val="none" w:sz="0" w:space="0" w:color="auto"/>
                                                <w:left w:val="none" w:sz="0" w:space="0" w:color="auto"/>
                                                <w:bottom w:val="none" w:sz="0" w:space="0" w:color="auto"/>
                                                <w:right w:val="none" w:sz="0" w:space="0" w:color="auto"/>
                                              </w:divBdr>
                                              <w:divsChild>
                                                <w:div w:id="223680456">
                                                  <w:marLeft w:val="0"/>
                                                  <w:marRight w:val="0"/>
                                                  <w:marTop w:val="0"/>
                                                  <w:marBottom w:val="0"/>
                                                  <w:divBdr>
                                                    <w:top w:val="none" w:sz="0" w:space="0" w:color="auto"/>
                                                    <w:left w:val="none" w:sz="0" w:space="0" w:color="auto"/>
                                                    <w:bottom w:val="none" w:sz="0" w:space="0" w:color="auto"/>
                                                    <w:right w:val="none" w:sz="0" w:space="0" w:color="auto"/>
                                                  </w:divBdr>
                                                  <w:divsChild>
                                                    <w:div w:id="19598394">
                                                      <w:marLeft w:val="0"/>
                                                      <w:marRight w:val="0"/>
                                                      <w:marTop w:val="0"/>
                                                      <w:marBottom w:val="0"/>
                                                      <w:divBdr>
                                                        <w:top w:val="none" w:sz="0" w:space="0" w:color="auto"/>
                                                        <w:left w:val="none" w:sz="0" w:space="0" w:color="auto"/>
                                                        <w:bottom w:val="none" w:sz="0" w:space="0" w:color="auto"/>
                                                        <w:right w:val="none" w:sz="0" w:space="0" w:color="auto"/>
                                                      </w:divBdr>
                                                      <w:divsChild>
                                                        <w:div w:id="460879447">
                                                          <w:marLeft w:val="0"/>
                                                          <w:marRight w:val="0"/>
                                                          <w:marTop w:val="0"/>
                                                          <w:marBottom w:val="0"/>
                                                          <w:divBdr>
                                                            <w:top w:val="none" w:sz="0" w:space="0" w:color="auto"/>
                                                            <w:left w:val="none" w:sz="0" w:space="0" w:color="auto"/>
                                                            <w:bottom w:val="none" w:sz="0" w:space="0" w:color="auto"/>
                                                            <w:right w:val="none" w:sz="0" w:space="0" w:color="auto"/>
                                                          </w:divBdr>
                                                          <w:divsChild>
                                                            <w:div w:id="1888031983">
                                                              <w:marLeft w:val="0"/>
                                                              <w:marRight w:val="0"/>
                                                              <w:marTop w:val="0"/>
                                                              <w:marBottom w:val="0"/>
                                                              <w:divBdr>
                                                                <w:top w:val="none" w:sz="0" w:space="0" w:color="auto"/>
                                                                <w:left w:val="none" w:sz="0" w:space="0" w:color="auto"/>
                                                                <w:bottom w:val="none" w:sz="0" w:space="0" w:color="auto"/>
                                                                <w:right w:val="none" w:sz="0" w:space="0" w:color="auto"/>
                                                              </w:divBdr>
                                                              <w:divsChild>
                                                                <w:div w:id="756755739">
                                                                  <w:marLeft w:val="0"/>
                                                                  <w:marRight w:val="0"/>
                                                                  <w:marTop w:val="0"/>
                                                                  <w:marBottom w:val="0"/>
                                                                  <w:divBdr>
                                                                    <w:top w:val="none" w:sz="0" w:space="0" w:color="auto"/>
                                                                    <w:left w:val="none" w:sz="0" w:space="0" w:color="auto"/>
                                                                    <w:bottom w:val="none" w:sz="0" w:space="0" w:color="auto"/>
                                                                    <w:right w:val="none" w:sz="0" w:space="0" w:color="auto"/>
                                                                  </w:divBdr>
                                                                  <w:divsChild>
                                                                    <w:div w:id="1956911033">
                                                                      <w:marLeft w:val="0"/>
                                                                      <w:marRight w:val="0"/>
                                                                      <w:marTop w:val="0"/>
                                                                      <w:marBottom w:val="0"/>
                                                                      <w:divBdr>
                                                                        <w:top w:val="none" w:sz="0" w:space="0" w:color="auto"/>
                                                                        <w:left w:val="none" w:sz="0" w:space="0" w:color="auto"/>
                                                                        <w:bottom w:val="none" w:sz="0" w:space="0" w:color="auto"/>
                                                                        <w:right w:val="none" w:sz="0" w:space="0" w:color="auto"/>
                                                                      </w:divBdr>
                                                                      <w:divsChild>
                                                                        <w:div w:id="287902203">
                                                                          <w:marLeft w:val="0"/>
                                                                          <w:marRight w:val="0"/>
                                                                          <w:marTop w:val="0"/>
                                                                          <w:marBottom w:val="0"/>
                                                                          <w:divBdr>
                                                                            <w:top w:val="none" w:sz="0" w:space="0" w:color="auto"/>
                                                                            <w:left w:val="none" w:sz="0" w:space="0" w:color="auto"/>
                                                                            <w:bottom w:val="none" w:sz="0" w:space="0" w:color="auto"/>
                                                                            <w:right w:val="none" w:sz="0" w:space="0" w:color="auto"/>
                                                                          </w:divBdr>
                                                                          <w:divsChild>
                                                                            <w:div w:id="931815584">
                                                                              <w:marLeft w:val="0"/>
                                                                              <w:marRight w:val="0"/>
                                                                              <w:marTop w:val="0"/>
                                                                              <w:marBottom w:val="0"/>
                                                                              <w:divBdr>
                                                                                <w:top w:val="none" w:sz="0" w:space="0" w:color="auto"/>
                                                                                <w:left w:val="none" w:sz="0" w:space="0" w:color="auto"/>
                                                                                <w:bottom w:val="none" w:sz="0" w:space="0" w:color="auto"/>
                                                                                <w:right w:val="none" w:sz="0" w:space="0" w:color="auto"/>
                                                                              </w:divBdr>
                                                                              <w:divsChild>
                                                                                <w:div w:id="400953483">
                                                                                  <w:marLeft w:val="0"/>
                                                                                  <w:marRight w:val="0"/>
                                                                                  <w:marTop w:val="0"/>
                                                                                  <w:marBottom w:val="0"/>
                                                                                  <w:divBdr>
                                                                                    <w:top w:val="none" w:sz="0" w:space="0" w:color="auto"/>
                                                                                    <w:left w:val="none" w:sz="0" w:space="0" w:color="auto"/>
                                                                                    <w:bottom w:val="none" w:sz="0" w:space="0" w:color="auto"/>
                                                                                    <w:right w:val="none" w:sz="0" w:space="0" w:color="auto"/>
                                                                                  </w:divBdr>
                                                                                </w:div>
                                                                                <w:div w:id="688532998">
                                                                                  <w:marLeft w:val="0"/>
                                                                                  <w:marRight w:val="0"/>
                                                                                  <w:marTop w:val="0"/>
                                                                                  <w:marBottom w:val="0"/>
                                                                                  <w:divBdr>
                                                                                    <w:top w:val="none" w:sz="0" w:space="0" w:color="auto"/>
                                                                                    <w:left w:val="none" w:sz="0" w:space="0" w:color="auto"/>
                                                                                    <w:bottom w:val="none" w:sz="0" w:space="0" w:color="auto"/>
                                                                                    <w:right w:val="none" w:sz="0" w:space="0" w:color="auto"/>
                                                                                  </w:divBdr>
                                                                                  <w:divsChild>
                                                                                    <w:div w:id="1177230420">
                                                                                      <w:marLeft w:val="0"/>
                                                                                      <w:marRight w:val="0"/>
                                                                                      <w:marTop w:val="0"/>
                                                                                      <w:marBottom w:val="0"/>
                                                                                      <w:divBdr>
                                                                                        <w:top w:val="none" w:sz="0" w:space="0" w:color="auto"/>
                                                                                        <w:left w:val="none" w:sz="0" w:space="0" w:color="auto"/>
                                                                                        <w:bottom w:val="none" w:sz="0" w:space="0" w:color="auto"/>
                                                                                        <w:right w:val="none" w:sz="0" w:space="0" w:color="auto"/>
                                                                                      </w:divBdr>
                                                                                    </w:div>
                                                                                    <w:div w:id="1822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493649">
                                                      <w:marLeft w:val="0"/>
                                                      <w:marRight w:val="0"/>
                                                      <w:marTop w:val="0"/>
                                                      <w:marBottom w:val="0"/>
                                                      <w:divBdr>
                                                        <w:top w:val="none" w:sz="0" w:space="0" w:color="auto"/>
                                                        <w:left w:val="none" w:sz="0" w:space="0" w:color="auto"/>
                                                        <w:bottom w:val="none" w:sz="0" w:space="0" w:color="auto"/>
                                                        <w:right w:val="none" w:sz="0" w:space="0" w:color="auto"/>
                                                      </w:divBdr>
                                                      <w:divsChild>
                                                        <w:div w:id="6169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57709">
                                          <w:marLeft w:val="0"/>
                                          <w:marRight w:val="0"/>
                                          <w:marTop w:val="0"/>
                                          <w:marBottom w:val="660"/>
                                          <w:divBdr>
                                            <w:top w:val="none" w:sz="0" w:space="0" w:color="auto"/>
                                            <w:left w:val="none" w:sz="0" w:space="0" w:color="auto"/>
                                            <w:bottom w:val="none" w:sz="0" w:space="0" w:color="auto"/>
                                            <w:right w:val="none" w:sz="0" w:space="0" w:color="auto"/>
                                          </w:divBdr>
                                          <w:divsChild>
                                            <w:div w:id="580405935">
                                              <w:marLeft w:val="0"/>
                                              <w:marRight w:val="0"/>
                                              <w:marTop w:val="0"/>
                                              <w:marBottom w:val="0"/>
                                              <w:divBdr>
                                                <w:top w:val="none" w:sz="0" w:space="0" w:color="auto"/>
                                                <w:left w:val="none" w:sz="0" w:space="0" w:color="auto"/>
                                                <w:bottom w:val="none" w:sz="0" w:space="0" w:color="auto"/>
                                                <w:right w:val="none" w:sz="0" w:space="0" w:color="auto"/>
                                              </w:divBdr>
                                              <w:divsChild>
                                                <w:div w:id="1330720068">
                                                  <w:marLeft w:val="0"/>
                                                  <w:marRight w:val="0"/>
                                                  <w:marTop w:val="0"/>
                                                  <w:marBottom w:val="0"/>
                                                  <w:divBdr>
                                                    <w:top w:val="none" w:sz="0" w:space="0" w:color="auto"/>
                                                    <w:left w:val="none" w:sz="0" w:space="0" w:color="auto"/>
                                                    <w:bottom w:val="none" w:sz="0" w:space="0" w:color="auto"/>
                                                    <w:right w:val="none" w:sz="0" w:space="0" w:color="auto"/>
                                                  </w:divBdr>
                                                  <w:divsChild>
                                                    <w:div w:id="1364944728">
                                                      <w:marLeft w:val="0"/>
                                                      <w:marRight w:val="0"/>
                                                      <w:marTop w:val="0"/>
                                                      <w:marBottom w:val="90"/>
                                                      <w:divBdr>
                                                        <w:top w:val="none" w:sz="0" w:space="0" w:color="auto"/>
                                                        <w:left w:val="none" w:sz="0" w:space="0" w:color="auto"/>
                                                        <w:bottom w:val="none" w:sz="0" w:space="0" w:color="auto"/>
                                                        <w:right w:val="none" w:sz="0" w:space="0" w:color="auto"/>
                                                      </w:divBdr>
                                                      <w:divsChild>
                                                        <w:div w:id="1467549015">
                                                          <w:marLeft w:val="0"/>
                                                          <w:marRight w:val="0"/>
                                                          <w:marTop w:val="90"/>
                                                          <w:marBottom w:val="100"/>
                                                          <w:divBdr>
                                                            <w:top w:val="none" w:sz="0" w:space="0" w:color="auto"/>
                                                            <w:left w:val="none" w:sz="0" w:space="0" w:color="auto"/>
                                                            <w:bottom w:val="none" w:sz="0" w:space="0" w:color="auto"/>
                                                            <w:right w:val="none" w:sz="0" w:space="0" w:color="auto"/>
                                                          </w:divBdr>
                                                          <w:divsChild>
                                                            <w:div w:id="312296735">
                                                              <w:marLeft w:val="0"/>
                                                              <w:marRight w:val="0"/>
                                                              <w:marTop w:val="0"/>
                                                              <w:marBottom w:val="0"/>
                                                              <w:divBdr>
                                                                <w:top w:val="none" w:sz="0" w:space="0" w:color="auto"/>
                                                                <w:left w:val="none" w:sz="0" w:space="0" w:color="auto"/>
                                                                <w:bottom w:val="none" w:sz="0" w:space="0" w:color="auto"/>
                                                                <w:right w:val="none" w:sz="0" w:space="0" w:color="auto"/>
                                                              </w:divBdr>
                                                              <w:divsChild>
                                                                <w:div w:id="1353338966">
                                                                  <w:marLeft w:val="0"/>
                                                                  <w:marRight w:val="0"/>
                                                                  <w:marTop w:val="0"/>
                                                                  <w:marBottom w:val="0"/>
                                                                  <w:divBdr>
                                                                    <w:top w:val="none" w:sz="0" w:space="0" w:color="auto"/>
                                                                    <w:left w:val="none" w:sz="0" w:space="0" w:color="auto"/>
                                                                    <w:bottom w:val="none" w:sz="0" w:space="0" w:color="auto"/>
                                                                    <w:right w:val="none" w:sz="0" w:space="0" w:color="auto"/>
                                                                  </w:divBdr>
                                                                  <w:divsChild>
                                                                    <w:div w:id="158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4186">
                                                      <w:marLeft w:val="0"/>
                                                      <w:marRight w:val="0"/>
                                                      <w:marTop w:val="0"/>
                                                      <w:marBottom w:val="0"/>
                                                      <w:divBdr>
                                                        <w:top w:val="none" w:sz="0" w:space="0" w:color="auto"/>
                                                        <w:left w:val="none" w:sz="0" w:space="0" w:color="auto"/>
                                                        <w:bottom w:val="none" w:sz="0" w:space="0" w:color="auto"/>
                                                        <w:right w:val="none" w:sz="0" w:space="0" w:color="auto"/>
                                                      </w:divBdr>
                                                      <w:divsChild>
                                                        <w:div w:id="1243956032">
                                                          <w:marLeft w:val="0"/>
                                                          <w:marRight w:val="0"/>
                                                          <w:marTop w:val="0"/>
                                                          <w:marBottom w:val="0"/>
                                                          <w:divBdr>
                                                            <w:top w:val="none" w:sz="0" w:space="0" w:color="auto"/>
                                                            <w:left w:val="none" w:sz="0" w:space="0" w:color="auto"/>
                                                            <w:bottom w:val="none" w:sz="0" w:space="0" w:color="auto"/>
                                                            <w:right w:val="none" w:sz="0" w:space="0" w:color="auto"/>
                                                          </w:divBdr>
                                                          <w:divsChild>
                                                            <w:div w:id="1366708108">
                                                              <w:marLeft w:val="0"/>
                                                              <w:marRight w:val="0"/>
                                                              <w:marTop w:val="0"/>
                                                              <w:marBottom w:val="0"/>
                                                              <w:divBdr>
                                                                <w:top w:val="none" w:sz="0" w:space="0" w:color="auto"/>
                                                                <w:left w:val="none" w:sz="0" w:space="0" w:color="auto"/>
                                                                <w:bottom w:val="none" w:sz="0" w:space="0" w:color="auto"/>
                                                                <w:right w:val="none" w:sz="0" w:space="0" w:color="auto"/>
                                                              </w:divBdr>
                                                              <w:divsChild>
                                                                <w:div w:id="743333403">
                                                                  <w:marLeft w:val="0"/>
                                                                  <w:marRight w:val="0"/>
                                                                  <w:marTop w:val="0"/>
                                                                  <w:marBottom w:val="0"/>
                                                                  <w:divBdr>
                                                                    <w:top w:val="none" w:sz="0" w:space="0" w:color="auto"/>
                                                                    <w:left w:val="none" w:sz="0" w:space="0" w:color="auto"/>
                                                                    <w:bottom w:val="none" w:sz="0" w:space="0" w:color="auto"/>
                                                                    <w:right w:val="none" w:sz="0" w:space="0" w:color="auto"/>
                                                                  </w:divBdr>
                                                                  <w:divsChild>
                                                                    <w:div w:id="415714277">
                                                                      <w:marLeft w:val="0"/>
                                                                      <w:marRight w:val="0"/>
                                                                      <w:marTop w:val="0"/>
                                                                      <w:marBottom w:val="0"/>
                                                                      <w:divBdr>
                                                                        <w:top w:val="none" w:sz="0" w:space="0" w:color="auto"/>
                                                                        <w:left w:val="none" w:sz="0" w:space="0" w:color="auto"/>
                                                                        <w:bottom w:val="none" w:sz="0" w:space="0" w:color="auto"/>
                                                                        <w:right w:val="none" w:sz="0" w:space="0" w:color="auto"/>
                                                                      </w:divBdr>
                                                                      <w:divsChild>
                                                                        <w:div w:id="1514370078">
                                                                          <w:marLeft w:val="0"/>
                                                                          <w:marRight w:val="0"/>
                                                                          <w:marTop w:val="0"/>
                                                                          <w:marBottom w:val="300"/>
                                                                          <w:divBdr>
                                                                            <w:top w:val="none" w:sz="0" w:space="0" w:color="auto"/>
                                                                            <w:left w:val="none" w:sz="0" w:space="0" w:color="auto"/>
                                                                            <w:bottom w:val="none" w:sz="0" w:space="0" w:color="auto"/>
                                                                            <w:right w:val="none" w:sz="0" w:space="0" w:color="auto"/>
                                                                          </w:divBdr>
                                                                          <w:divsChild>
                                                                            <w:div w:id="625357042">
                                                                              <w:marLeft w:val="0"/>
                                                                              <w:marRight w:val="0"/>
                                                                              <w:marTop w:val="0"/>
                                                                              <w:marBottom w:val="0"/>
                                                                              <w:divBdr>
                                                                                <w:top w:val="none" w:sz="0" w:space="0" w:color="auto"/>
                                                                                <w:left w:val="none" w:sz="0" w:space="0" w:color="auto"/>
                                                                                <w:bottom w:val="none" w:sz="0" w:space="0" w:color="auto"/>
                                                                                <w:right w:val="none" w:sz="0" w:space="0" w:color="auto"/>
                                                                              </w:divBdr>
                                                                              <w:divsChild>
                                                                                <w:div w:id="1042942837">
                                                                                  <w:marLeft w:val="0"/>
                                                                                  <w:marRight w:val="0"/>
                                                                                  <w:marTop w:val="0"/>
                                                                                  <w:marBottom w:val="0"/>
                                                                                  <w:divBdr>
                                                                                    <w:top w:val="none" w:sz="0" w:space="0" w:color="auto"/>
                                                                                    <w:left w:val="none" w:sz="0" w:space="0" w:color="auto"/>
                                                                                    <w:bottom w:val="none" w:sz="0" w:space="0" w:color="auto"/>
                                                                                    <w:right w:val="none" w:sz="0" w:space="0" w:color="auto"/>
                                                                                  </w:divBdr>
                                                                                  <w:divsChild>
                                                                                    <w:div w:id="1509908899">
                                                                                      <w:marLeft w:val="0"/>
                                                                                      <w:marRight w:val="0"/>
                                                                                      <w:marTop w:val="0"/>
                                                                                      <w:marBottom w:val="0"/>
                                                                                      <w:divBdr>
                                                                                        <w:top w:val="none" w:sz="0" w:space="0" w:color="auto"/>
                                                                                        <w:left w:val="none" w:sz="0" w:space="0" w:color="auto"/>
                                                                                        <w:bottom w:val="none" w:sz="0" w:space="0" w:color="auto"/>
                                                                                        <w:right w:val="none" w:sz="0" w:space="0" w:color="auto"/>
                                                                                      </w:divBdr>
                                                                                      <w:divsChild>
                                                                                        <w:div w:id="136270005">
                                                                                          <w:marLeft w:val="0"/>
                                                                                          <w:marRight w:val="0"/>
                                                                                          <w:marTop w:val="0"/>
                                                                                          <w:marBottom w:val="0"/>
                                                                                          <w:divBdr>
                                                                                            <w:top w:val="none" w:sz="0" w:space="0" w:color="auto"/>
                                                                                            <w:left w:val="none" w:sz="0" w:space="0" w:color="auto"/>
                                                                                            <w:bottom w:val="none" w:sz="0" w:space="0" w:color="auto"/>
                                                                                            <w:right w:val="none" w:sz="0" w:space="0" w:color="auto"/>
                                                                                          </w:divBdr>
                                                                                          <w:divsChild>
                                                                                            <w:div w:id="1560705591">
                                                                                              <w:marLeft w:val="0"/>
                                                                                              <w:marRight w:val="0"/>
                                                                                              <w:marTop w:val="0"/>
                                                                                              <w:marBottom w:val="0"/>
                                                                                              <w:divBdr>
                                                                                                <w:top w:val="none" w:sz="0" w:space="0" w:color="auto"/>
                                                                                                <w:left w:val="none" w:sz="0" w:space="0" w:color="auto"/>
                                                                                                <w:bottom w:val="none" w:sz="0" w:space="0" w:color="auto"/>
                                                                                                <w:right w:val="none" w:sz="0" w:space="0" w:color="auto"/>
                                                                                              </w:divBdr>
                                                                                              <w:divsChild>
                                                                                                <w:div w:id="728967213">
                                                                                                  <w:marLeft w:val="0"/>
                                                                                                  <w:marRight w:val="0"/>
                                                                                                  <w:marTop w:val="0"/>
                                                                                                  <w:marBottom w:val="0"/>
                                                                                                  <w:divBdr>
                                                                                                    <w:top w:val="none" w:sz="0" w:space="0" w:color="auto"/>
                                                                                                    <w:left w:val="none" w:sz="0" w:space="0" w:color="auto"/>
                                                                                                    <w:bottom w:val="none" w:sz="0" w:space="0" w:color="auto"/>
                                                                                                    <w:right w:val="none" w:sz="0" w:space="0" w:color="auto"/>
                                                                                                  </w:divBdr>
                                                                                                  <w:divsChild>
                                                                                                    <w:div w:id="13582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4289">
                                                                                              <w:marLeft w:val="0"/>
                                                                                              <w:marRight w:val="0"/>
                                                                                              <w:marTop w:val="0"/>
                                                                                              <w:marBottom w:val="0"/>
                                                                                              <w:divBdr>
                                                                                                <w:top w:val="none" w:sz="0" w:space="0" w:color="auto"/>
                                                                                                <w:left w:val="none" w:sz="0" w:space="0" w:color="auto"/>
                                                                                                <w:bottom w:val="none" w:sz="0" w:space="0" w:color="auto"/>
                                                                                                <w:right w:val="none" w:sz="0" w:space="0" w:color="auto"/>
                                                                                              </w:divBdr>
                                                                                              <w:divsChild>
                                                                                                <w:div w:id="1844785598">
                                                                                                  <w:marLeft w:val="0"/>
                                                                                                  <w:marRight w:val="0"/>
                                                                                                  <w:marTop w:val="0"/>
                                                                                                  <w:marBottom w:val="0"/>
                                                                                                  <w:divBdr>
                                                                                                    <w:top w:val="none" w:sz="0" w:space="0" w:color="auto"/>
                                                                                                    <w:left w:val="none" w:sz="0" w:space="0" w:color="auto"/>
                                                                                                    <w:bottom w:val="none" w:sz="0" w:space="0" w:color="auto"/>
                                                                                                    <w:right w:val="none" w:sz="0" w:space="0" w:color="auto"/>
                                                                                                  </w:divBdr>
                                                                                                  <w:divsChild>
                                                                                                    <w:div w:id="886836801">
                                                                                                      <w:marLeft w:val="0"/>
                                                                                                      <w:marRight w:val="0"/>
                                                                                                      <w:marTop w:val="0"/>
                                                                                                      <w:marBottom w:val="0"/>
                                                                                                      <w:divBdr>
                                                                                                        <w:top w:val="none" w:sz="0" w:space="0" w:color="auto"/>
                                                                                                        <w:left w:val="none" w:sz="0" w:space="0" w:color="auto"/>
                                                                                                        <w:bottom w:val="none" w:sz="0" w:space="0" w:color="auto"/>
                                                                                                        <w:right w:val="none" w:sz="0" w:space="0" w:color="auto"/>
                                                                                                      </w:divBdr>
                                                                                                    </w:div>
                                                                                                    <w:div w:id="225265989">
                                                                                                      <w:marLeft w:val="0"/>
                                                                                                      <w:marRight w:val="0"/>
                                                                                                      <w:marTop w:val="60"/>
                                                                                                      <w:marBottom w:val="0"/>
                                                                                                      <w:divBdr>
                                                                                                        <w:top w:val="none" w:sz="0" w:space="0" w:color="auto"/>
                                                                                                        <w:left w:val="none" w:sz="0" w:space="0" w:color="auto"/>
                                                                                                        <w:bottom w:val="none" w:sz="0" w:space="0" w:color="auto"/>
                                                                                                        <w:right w:val="none" w:sz="0" w:space="0" w:color="auto"/>
                                                                                                      </w:divBdr>
                                                                                                      <w:divsChild>
                                                                                                        <w:div w:id="1178038817">
                                                                                                          <w:marLeft w:val="0"/>
                                                                                                          <w:marRight w:val="0"/>
                                                                                                          <w:marTop w:val="0"/>
                                                                                                          <w:marBottom w:val="0"/>
                                                                                                          <w:divBdr>
                                                                                                            <w:top w:val="none" w:sz="0" w:space="0" w:color="auto"/>
                                                                                                            <w:left w:val="none" w:sz="0" w:space="0" w:color="auto"/>
                                                                                                            <w:bottom w:val="none" w:sz="0" w:space="0" w:color="auto"/>
                                                                                                            <w:right w:val="none" w:sz="0" w:space="0" w:color="auto"/>
                                                                                                          </w:divBdr>
                                                                                                          <w:divsChild>
                                                                                                            <w:div w:id="2056660713">
                                                                                                              <w:marLeft w:val="0"/>
                                                                                                              <w:marRight w:val="0"/>
                                                                                                              <w:marTop w:val="0"/>
                                                                                                              <w:marBottom w:val="0"/>
                                                                                                              <w:divBdr>
                                                                                                                <w:top w:val="none" w:sz="0" w:space="0" w:color="auto"/>
                                                                                                                <w:left w:val="none" w:sz="0" w:space="0" w:color="auto"/>
                                                                                                                <w:bottom w:val="none" w:sz="0" w:space="0" w:color="auto"/>
                                                                                                                <w:right w:val="none" w:sz="0" w:space="0" w:color="auto"/>
                                                                                                              </w:divBdr>
                                                                                                              <w:divsChild>
                                                                                                                <w:div w:id="225845476">
                                                                                                                  <w:marLeft w:val="0"/>
                                                                                                                  <w:marRight w:val="0"/>
                                                                                                                  <w:marTop w:val="0"/>
                                                                                                                  <w:marBottom w:val="0"/>
                                                                                                                  <w:divBdr>
                                                                                                                    <w:top w:val="none" w:sz="0" w:space="0" w:color="auto"/>
                                                                                                                    <w:left w:val="none" w:sz="0" w:space="0" w:color="auto"/>
                                                                                                                    <w:bottom w:val="none" w:sz="0" w:space="0" w:color="auto"/>
                                                                                                                    <w:right w:val="none" w:sz="0" w:space="0" w:color="auto"/>
                                                                                                                  </w:divBdr>
                                                                                                                  <w:divsChild>
                                                                                                                    <w:div w:id="1387340122">
                                                                                                                      <w:marLeft w:val="0"/>
                                                                                                                      <w:marRight w:val="0"/>
                                                                                                                      <w:marTop w:val="0"/>
                                                                                                                      <w:marBottom w:val="0"/>
                                                                                                                      <w:divBdr>
                                                                                                                        <w:top w:val="none" w:sz="0" w:space="0" w:color="auto"/>
                                                                                                                        <w:left w:val="none" w:sz="0" w:space="0" w:color="auto"/>
                                                                                                                        <w:bottom w:val="none" w:sz="0" w:space="0" w:color="auto"/>
                                                                                                                        <w:right w:val="none" w:sz="0" w:space="0" w:color="auto"/>
                                                                                                                      </w:divBdr>
                                                                                                                      <w:divsChild>
                                                                                                                        <w:div w:id="14294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7123">
                                                                                                                  <w:marLeft w:val="90"/>
                                                                                                                  <w:marRight w:val="0"/>
                                                                                                                  <w:marTop w:val="0"/>
                                                                                                                  <w:marBottom w:val="0"/>
                                                                                                                  <w:divBdr>
                                                                                                                    <w:top w:val="none" w:sz="0" w:space="0" w:color="auto"/>
                                                                                                                    <w:left w:val="none" w:sz="0" w:space="0" w:color="auto"/>
                                                                                                                    <w:bottom w:val="none" w:sz="0" w:space="0" w:color="auto"/>
                                                                                                                    <w:right w:val="none" w:sz="0" w:space="0" w:color="auto"/>
                                                                                                                  </w:divBdr>
                                                                                                                  <w:divsChild>
                                                                                                                    <w:div w:id="16259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777679">
                                                                          <w:marLeft w:val="0"/>
                                                                          <w:marRight w:val="0"/>
                                                                          <w:marTop w:val="0"/>
                                                                          <w:marBottom w:val="300"/>
                                                                          <w:divBdr>
                                                                            <w:top w:val="none" w:sz="0" w:space="0" w:color="auto"/>
                                                                            <w:left w:val="none" w:sz="0" w:space="0" w:color="auto"/>
                                                                            <w:bottom w:val="none" w:sz="0" w:space="0" w:color="auto"/>
                                                                            <w:right w:val="none" w:sz="0" w:space="0" w:color="auto"/>
                                                                          </w:divBdr>
                                                                          <w:divsChild>
                                                                            <w:div w:id="600572252">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0"/>
                                                                                  <w:marRight w:val="0"/>
                                                                                  <w:marTop w:val="0"/>
                                                                                  <w:marBottom w:val="0"/>
                                                                                  <w:divBdr>
                                                                                    <w:top w:val="none" w:sz="0" w:space="0" w:color="auto"/>
                                                                                    <w:left w:val="none" w:sz="0" w:space="0" w:color="auto"/>
                                                                                    <w:bottom w:val="none" w:sz="0" w:space="0" w:color="auto"/>
                                                                                    <w:right w:val="none" w:sz="0" w:space="0" w:color="auto"/>
                                                                                  </w:divBdr>
                                                                                  <w:divsChild>
                                                                                    <w:div w:id="511918861">
                                                                                      <w:marLeft w:val="0"/>
                                                                                      <w:marRight w:val="0"/>
                                                                                      <w:marTop w:val="0"/>
                                                                                      <w:marBottom w:val="0"/>
                                                                                      <w:divBdr>
                                                                                        <w:top w:val="none" w:sz="0" w:space="0" w:color="auto"/>
                                                                                        <w:left w:val="none" w:sz="0" w:space="0" w:color="auto"/>
                                                                                        <w:bottom w:val="none" w:sz="0" w:space="0" w:color="auto"/>
                                                                                        <w:right w:val="none" w:sz="0" w:space="0" w:color="auto"/>
                                                                                      </w:divBdr>
                                                                                      <w:divsChild>
                                                                                        <w:div w:id="1176917062">
                                                                                          <w:marLeft w:val="0"/>
                                                                                          <w:marRight w:val="0"/>
                                                                                          <w:marTop w:val="0"/>
                                                                                          <w:marBottom w:val="0"/>
                                                                                          <w:divBdr>
                                                                                            <w:top w:val="none" w:sz="0" w:space="0" w:color="auto"/>
                                                                                            <w:left w:val="none" w:sz="0" w:space="0" w:color="auto"/>
                                                                                            <w:bottom w:val="none" w:sz="0" w:space="0" w:color="auto"/>
                                                                                            <w:right w:val="none" w:sz="0" w:space="0" w:color="auto"/>
                                                                                          </w:divBdr>
                                                                                          <w:divsChild>
                                                                                            <w:div w:id="145902458">
                                                                                              <w:marLeft w:val="0"/>
                                                                                              <w:marRight w:val="0"/>
                                                                                              <w:marTop w:val="0"/>
                                                                                              <w:marBottom w:val="0"/>
                                                                                              <w:divBdr>
                                                                                                <w:top w:val="none" w:sz="0" w:space="0" w:color="auto"/>
                                                                                                <w:left w:val="none" w:sz="0" w:space="0" w:color="auto"/>
                                                                                                <w:bottom w:val="none" w:sz="0" w:space="0" w:color="auto"/>
                                                                                                <w:right w:val="none" w:sz="0" w:space="0" w:color="auto"/>
                                                                                              </w:divBdr>
                                                                                              <w:divsChild>
                                                                                                <w:div w:id="2138643118">
                                                                                                  <w:marLeft w:val="0"/>
                                                                                                  <w:marRight w:val="0"/>
                                                                                                  <w:marTop w:val="0"/>
                                                                                                  <w:marBottom w:val="0"/>
                                                                                                  <w:divBdr>
                                                                                                    <w:top w:val="none" w:sz="0" w:space="0" w:color="auto"/>
                                                                                                    <w:left w:val="none" w:sz="0" w:space="0" w:color="auto"/>
                                                                                                    <w:bottom w:val="none" w:sz="0" w:space="0" w:color="auto"/>
                                                                                                    <w:right w:val="none" w:sz="0" w:space="0" w:color="auto"/>
                                                                                                  </w:divBdr>
                                                                                                  <w:divsChild>
                                                                                                    <w:div w:id="11950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3149">
                                                                                              <w:marLeft w:val="0"/>
                                                                                              <w:marRight w:val="0"/>
                                                                                              <w:marTop w:val="0"/>
                                                                                              <w:marBottom w:val="0"/>
                                                                                              <w:divBdr>
                                                                                                <w:top w:val="none" w:sz="0" w:space="0" w:color="auto"/>
                                                                                                <w:left w:val="none" w:sz="0" w:space="0" w:color="auto"/>
                                                                                                <w:bottom w:val="none" w:sz="0" w:space="0" w:color="auto"/>
                                                                                                <w:right w:val="none" w:sz="0" w:space="0" w:color="auto"/>
                                                                                              </w:divBdr>
                                                                                              <w:divsChild>
                                                                                                <w:div w:id="1275552715">
                                                                                                  <w:marLeft w:val="0"/>
                                                                                                  <w:marRight w:val="0"/>
                                                                                                  <w:marTop w:val="0"/>
                                                                                                  <w:marBottom w:val="0"/>
                                                                                                  <w:divBdr>
                                                                                                    <w:top w:val="none" w:sz="0" w:space="0" w:color="auto"/>
                                                                                                    <w:left w:val="none" w:sz="0" w:space="0" w:color="auto"/>
                                                                                                    <w:bottom w:val="none" w:sz="0" w:space="0" w:color="auto"/>
                                                                                                    <w:right w:val="none" w:sz="0" w:space="0" w:color="auto"/>
                                                                                                  </w:divBdr>
                                                                                                  <w:divsChild>
                                                                                                    <w:div w:id="765541905">
                                                                                                      <w:marLeft w:val="0"/>
                                                                                                      <w:marRight w:val="0"/>
                                                                                                      <w:marTop w:val="0"/>
                                                                                                      <w:marBottom w:val="0"/>
                                                                                                      <w:divBdr>
                                                                                                        <w:top w:val="none" w:sz="0" w:space="0" w:color="auto"/>
                                                                                                        <w:left w:val="none" w:sz="0" w:space="0" w:color="auto"/>
                                                                                                        <w:bottom w:val="none" w:sz="0" w:space="0" w:color="auto"/>
                                                                                                        <w:right w:val="none" w:sz="0" w:space="0" w:color="auto"/>
                                                                                                      </w:divBdr>
                                                                                                    </w:div>
                                                                                                    <w:div w:id="1692606181">
                                                                                                      <w:marLeft w:val="0"/>
                                                                                                      <w:marRight w:val="0"/>
                                                                                                      <w:marTop w:val="60"/>
                                                                                                      <w:marBottom w:val="0"/>
                                                                                                      <w:divBdr>
                                                                                                        <w:top w:val="none" w:sz="0" w:space="0" w:color="auto"/>
                                                                                                        <w:left w:val="none" w:sz="0" w:space="0" w:color="auto"/>
                                                                                                        <w:bottom w:val="none" w:sz="0" w:space="0" w:color="auto"/>
                                                                                                        <w:right w:val="none" w:sz="0" w:space="0" w:color="auto"/>
                                                                                                      </w:divBdr>
                                                                                                      <w:divsChild>
                                                                                                        <w:div w:id="1981690429">
                                                                                                          <w:marLeft w:val="0"/>
                                                                                                          <w:marRight w:val="0"/>
                                                                                                          <w:marTop w:val="0"/>
                                                                                                          <w:marBottom w:val="0"/>
                                                                                                          <w:divBdr>
                                                                                                            <w:top w:val="none" w:sz="0" w:space="0" w:color="auto"/>
                                                                                                            <w:left w:val="none" w:sz="0" w:space="0" w:color="auto"/>
                                                                                                            <w:bottom w:val="none" w:sz="0" w:space="0" w:color="auto"/>
                                                                                                            <w:right w:val="none" w:sz="0" w:space="0" w:color="auto"/>
                                                                                                          </w:divBdr>
                                                                                                          <w:divsChild>
                                                                                                            <w:div w:id="455298580">
                                                                                                              <w:marLeft w:val="0"/>
                                                                                                              <w:marRight w:val="0"/>
                                                                                                              <w:marTop w:val="0"/>
                                                                                                              <w:marBottom w:val="0"/>
                                                                                                              <w:divBdr>
                                                                                                                <w:top w:val="none" w:sz="0" w:space="0" w:color="auto"/>
                                                                                                                <w:left w:val="none" w:sz="0" w:space="0" w:color="auto"/>
                                                                                                                <w:bottom w:val="none" w:sz="0" w:space="0" w:color="auto"/>
                                                                                                                <w:right w:val="none" w:sz="0" w:space="0" w:color="auto"/>
                                                                                                              </w:divBdr>
                                                                                                              <w:divsChild>
                                                                                                                <w:div w:id="1066416156">
                                                                                                                  <w:marLeft w:val="0"/>
                                                                                                                  <w:marRight w:val="0"/>
                                                                                                                  <w:marTop w:val="0"/>
                                                                                                                  <w:marBottom w:val="0"/>
                                                                                                                  <w:divBdr>
                                                                                                                    <w:top w:val="none" w:sz="0" w:space="0" w:color="auto"/>
                                                                                                                    <w:left w:val="none" w:sz="0" w:space="0" w:color="auto"/>
                                                                                                                    <w:bottom w:val="none" w:sz="0" w:space="0" w:color="auto"/>
                                                                                                                    <w:right w:val="none" w:sz="0" w:space="0" w:color="auto"/>
                                                                                                                  </w:divBdr>
                                                                                                                  <w:divsChild>
                                                                                                                    <w:div w:id="1435904812">
                                                                                                                      <w:marLeft w:val="0"/>
                                                                                                                      <w:marRight w:val="0"/>
                                                                                                                      <w:marTop w:val="0"/>
                                                                                                                      <w:marBottom w:val="0"/>
                                                                                                                      <w:divBdr>
                                                                                                                        <w:top w:val="none" w:sz="0" w:space="0" w:color="auto"/>
                                                                                                                        <w:left w:val="none" w:sz="0" w:space="0" w:color="auto"/>
                                                                                                                        <w:bottom w:val="none" w:sz="0" w:space="0" w:color="auto"/>
                                                                                                                        <w:right w:val="none" w:sz="0" w:space="0" w:color="auto"/>
                                                                                                                      </w:divBdr>
                                                                                                                      <w:divsChild>
                                                                                                                        <w:div w:id="8720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1893">
                                                                                                                  <w:marLeft w:val="90"/>
                                                                                                                  <w:marRight w:val="0"/>
                                                                                                                  <w:marTop w:val="0"/>
                                                                                                                  <w:marBottom w:val="0"/>
                                                                                                                  <w:divBdr>
                                                                                                                    <w:top w:val="none" w:sz="0" w:space="0" w:color="auto"/>
                                                                                                                    <w:left w:val="none" w:sz="0" w:space="0" w:color="auto"/>
                                                                                                                    <w:bottom w:val="none" w:sz="0" w:space="0" w:color="auto"/>
                                                                                                                    <w:right w:val="none" w:sz="0" w:space="0" w:color="auto"/>
                                                                                                                  </w:divBdr>
                                                                                                                  <w:divsChild>
                                                                                                                    <w:div w:id="7187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761973">
                                                                          <w:marLeft w:val="0"/>
                                                                          <w:marRight w:val="0"/>
                                                                          <w:marTop w:val="0"/>
                                                                          <w:marBottom w:val="300"/>
                                                                          <w:divBdr>
                                                                            <w:top w:val="none" w:sz="0" w:space="0" w:color="auto"/>
                                                                            <w:left w:val="none" w:sz="0" w:space="0" w:color="auto"/>
                                                                            <w:bottom w:val="none" w:sz="0" w:space="0" w:color="auto"/>
                                                                            <w:right w:val="none" w:sz="0" w:space="0" w:color="auto"/>
                                                                          </w:divBdr>
                                                                          <w:divsChild>
                                                                            <w:div w:id="29840605">
                                                                              <w:marLeft w:val="0"/>
                                                                              <w:marRight w:val="0"/>
                                                                              <w:marTop w:val="0"/>
                                                                              <w:marBottom w:val="0"/>
                                                                              <w:divBdr>
                                                                                <w:top w:val="none" w:sz="0" w:space="0" w:color="auto"/>
                                                                                <w:left w:val="none" w:sz="0" w:space="0" w:color="auto"/>
                                                                                <w:bottom w:val="none" w:sz="0" w:space="0" w:color="auto"/>
                                                                                <w:right w:val="none" w:sz="0" w:space="0" w:color="auto"/>
                                                                              </w:divBdr>
                                                                              <w:divsChild>
                                                                                <w:div w:id="1001590782">
                                                                                  <w:marLeft w:val="0"/>
                                                                                  <w:marRight w:val="0"/>
                                                                                  <w:marTop w:val="0"/>
                                                                                  <w:marBottom w:val="0"/>
                                                                                  <w:divBdr>
                                                                                    <w:top w:val="none" w:sz="0" w:space="0" w:color="auto"/>
                                                                                    <w:left w:val="none" w:sz="0" w:space="0" w:color="auto"/>
                                                                                    <w:bottom w:val="none" w:sz="0" w:space="0" w:color="auto"/>
                                                                                    <w:right w:val="none" w:sz="0" w:space="0" w:color="auto"/>
                                                                                  </w:divBdr>
                                                                                  <w:divsChild>
                                                                                    <w:div w:id="1450969907">
                                                                                      <w:marLeft w:val="0"/>
                                                                                      <w:marRight w:val="0"/>
                                                                                      <w:marTop w:val="0"/>
                                                                                      <w:marBottom w:val="0"/>
                                                                                      <w:divBdr>
                                                                                        <w:top w:val="none" w:sz="0" w:space="0" w:color="auto"/>
                                                                                        <w:left w:val="none" w:sz="0" w:space="0" w:color="auto"/>
                                                                                        <w:bottom w:val="none" w:sz="0" w:space="0" w:color="auto"/>
                                                                                        <w:right w:val="none" w:sz="0" w:space="0" w:color="auto"/>
                                                                                      </w:divBdr>
                                                                                      <w:divsChild>
                                                                                        <w:div w:id="1752849453">
                                                                                          <w:marLeft w:val="0"/>
                                                                                          <w:marRight w:val="0"/>
                                                                                          <w:marTop w:val="0"/>
                                                                                          <w:marBottom w:val="0"/>
                                                                                          <w:divBdr>
                                                                                            <w:top w:val="none" w:sz="0" w:space="0" w:color="auto"/>
                                                                                            <w:left w:val="none" w:sz="0" w:space="0" w:color="auto"/>
                                                                                            <w:bottom w:val="none" w:sz="0" w:space="0" w:color="auto"/>
                                                                                            <w:right w:val="none" w:sz="0" w:space="0" w:color="auto"/>
                                                                                          </w:divBdr>
                                                                                          <w:divsChild>
                                                                                            <w:div w:id="1645505448">
                                                                                              <w:marLeft w:val="0"/>
                                                                                              <w:marRight w:val="0"/>
                                                                                              <w:marTop w:val="0"/>
                                                                                              <w:marBottom w:val="0"/>
                                                                                              <w:divBdr>
                                                                                                <w:top w:val="none" w:sz="0" w:space="0" w:color="auto"/>
                                                                                                <w:left w:val="none" w:sz="0" w:space="0" w:color="auto"/>
                                                                                                <w:bottom w:val="none" w:sz="0" w:space="0" w:color="auto"/>
                                                                                                <w:right w:val="none" w:sz="0" w:space="0" w:color="auto"/>
                                                                                              </w:divBdr>
                                                                                              <w:divsChild>
                                                                                                <w:div w:id="1686520128">
                                                                                                  <w:marLeft w:val="0"/>
                                                                                                  <w:marRight w:val="0"/>
                                                                                                  <w:marTop w:val="0"/>
                                                                                                  <w:marBottom w:val="0"/>
                                                                                                  <w:divBdr>
                                                                                                    <w:top w:val="none" w:sz="0" w:space="0" w:color="auto"/>
                                                                                                    <w:left w:val="none" w:sz="0" w:space="0" w:color="auto"/>
                                                                                                    <w:bottom w:val="none" w:sz="0" w:space="0" w:color="auto"/>
                                                                                                    <w:right w:val="none" w:sz="0" w:space="0" w:color="auto"/>
                                                                                                  </w:divBdr>
                                                                                                  <w:divsChild>
                                                                                                    <w:div w:id="4406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57142">
                                                                                              <w:marLeft w:val="0"/>
                                                                                              <w:marRight w:val="0"/>
                                                                                              <w:marTop w:val="0"/>
                                                                                              <w:marBottom w:val="0"/>
                                                                                              <w:divBdr>
                                                                                                <w:top w:val="none" w:sz="0" w:space="0" w:color="auto"/>
                                                                                                <w:left w:val="none" w:sz="0" w:space="0" w:color="auto"/>
                                                                                                <w:bottom w:val="none" w:sz="0" w:space="0" w:color="auto"/>
                                                                                                <w:right w:val="none" w:sz="0" w:space="0" w:color="auto"/>
                                                                                              </w:divBdr>
                                                                                              <w:divsChild>
                                                                                                <w:div w:id="91823641">
                                                                                                  <w:marLeft w:val="0"/>
                                                                                                  <w:marRight w:val="0"/>
                                                                                                  <w:marTop w:val="0"/>
                                                                                                  <w:marBottom w:val="0"/>
                                                                                                  <w:divBdr>
                                                                                                    <w:top w:val="none" w:sz="0" w:space="0" w:color="auto"/>
                                                                                                    <w:left w:val="none" w:sz="0" w:space="0" w:color="auto"/>
                                                                                                    <w:bottom w:val="none" w:sz="0" w:space="0" w:color="auto"/>
                                                                                                    <w:right w:val="none" w:sz="0" w:space="0" w:color="auto"/>
                                                                                                  </w:divBdr>
                                                                                                  <w:divsChild>
                                                                                                    <w:div w:id="1147016433">
                                                                                                      <w:marLeft w:val="0"/>
                                                                                                      <w:marRight w:val="0"/>
                                                                                                      <w:marTop w:val="0"/>
                                                                                                      <w:marBottom w:val="0"/>
                                                                                                      <w:divBdr>
                                                                                                        <w:top w:val="none" w:sz="0" w:space="0" w:color="auto"/>
                                                                                                        <w:left w:val="none" w:sz="0" w:space="0" w:color="auto"/>
                                                                                                        <w:bottom w:val="none" w:sz="0" w:space="0" w:color="auto"/>
                                                                                                        <w:right w:val="none" w:sz="0" w:space="0" w:color="auto"/>
                                                                                                      </w:divBdr>
                                                                                                    </w:div>
                                                                                                    <w:div w:id="2031255047">
                                                                                                      <w:marLeft w:val="0"/>
                                                                                                      <w:marRight w:val="0"/>
                                                                                                      <w:marTop w:val="60"/>
                                                                                                      <w:marBottom w:val="0"/>
                                                                                                      <w:divBdr>
                                                                                                        <w:top w:val="none" w:sz="0" w:space="0" w:color="auto"/>
                                                                                                        <w:left w:val="none" w:sz="0" w:space="0" w:color="auto"/>
                                                                                                        <w:bottom w:val="none" w:sz="0" w:space="0" w:color="auto"/>
                                                                                                        <w:right w:val="none" w:sz="0" w:space="0" w:color="auto"/>
                                                                                                      </w:divBdr>
                                                                                                      <w:divsChild>
                                                                                                        <w:div w:id="2040424375">
                                                                                                          <w:marLeft w:val="0"/>
                                                                                                          <w:marRight w:val="0"/>
                                                                                                          <w:marTop w:val="0"/>
                                                                                                          <w:marBottom w:val="0"/>
                                                                                                          <w:divBdr>
                                                                                                            <w:top w:val="none" w:sz="0" w:space="0" w:color="auto"/>
                                                                                                            <w:left w:val="none" w:sz="0" w:space="0" w:color="auto"/>
                                                                                                            <w:bottom w:val="none" w:sz="0" w:space="0" w:color="auto"/>
                                                                                                            <w:right w:val="none" w:sz="0" w:space="0" w:color="auto"/>
                                                                                                          </w:divBdr>
                                                                                                          <w:divsChild>
                                                                                                            <w:div w:id="951783535">
                                                                                                              <w:marLeft w:val="0"/>
                                                                                                              <w:marRight w:val="0"/>
                                                                                                              <w:marTop w:val="0"/>
                                                                                                              <w:marBottom w:val="0"/>
                                                                                                              <w:divBdr>
                                                                                                                <w:top w:val="none" w:sz="0" w:space="0" w:color="auto"/>
                                                                                                                <w:left w:val="none" w:sz="0" w:space="0" w:color="auto"/>
                                                                                                                <w:bottom w:val="none" w:sz="0" w:space="0" w:color="auto"/>
                                                                                                                <w:right w:val="none" w:sz="0" w:space="0" w:color="auto"/>
                                                                                                              </w:divBdr>
                                                                                                              <w:divsChild>
                                                                                                                <w:div w:id="13115677">
                                                                                                                  <w:marLeft w:val="0"/>
                                                                                                                  <w:marRight w:val="0"/>
                                                                                                                  <w:marTop w:val="0"/>
                                                                                                                  <w:marBottom w:val="0"/>
                                                                                                                  <w:divBdr>
                                                                                                                    <w:top w:val="none" w:sz="0" w:space="0" w:color="auto"/>
                                                                                                                    <w:left w:val="none" w:sz="0" w:space="0" w:color="auto"/>
                                                                                                                    <w:bottom w:val="none" w:sz="0" w:space="0" w:color="auto"/>
                                                                                                                    <w:right w:val="none" w:sz="0" w:space="0" w:color="auto"/>
                                                                                                                  </w:divBdr>
                                                                                                                  <w:divsChild>
                                                                                                                    <w:div w:id="745225227">
                                                                                                                      <w:marLeft w:val="0"/>
                                                                                                                      <w:marRight w:val="0"/>
                                                                                                                      <w:marTop w:val="0"/>
                                                                                                                      <w:marBottom w:val="0"/>
                                                                                                                      <w:divBdr>
                                                                                                                        <w:top w:val="none" w:sz="0" w:space="0" w:color="auto"/>
                                                                                                                        <w:left w:val="none" w:sz="0" w:space="0" w:color="auto"/>
                                                                                                                        <w:bottom w:val="none" w:sz="0" w:space="0" w:color="auto"/>
                                                                                                                        <w:right w:val="none" w:sz="0" w:space="0" w:color="auto"/>
                                                                                                                      </w:divBdr>
                                                                                                                      <w:divsChild>
                                                                                                                        <w:div w:id="2044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9546">
                                                                                                                  <w:marLeft w:val="90"/>
                                                                                                                  <w:marRight w:val="0"/>
                                                                                                                  <w:marTop w:val="0"/>
                                                                                                                  <w:marBottom w:val="0"/>
                                                                                                                  <w:divBdr>
                                                                                                                    <w:top w:val="none" w:sz="0" w:space="0" w:color="auto"/>
                                                                                                                    <w:left w:val="none" w:sz="0" w:space="0" w:color="auto"/>
                                                                                                                    <w:bottom w:val="none" w:sz="0" w:space="0" w:color="auto"/>
                                                                                                                    <w:right w:val="none" w:sz="0" w:space="0" w:color="auto"/>
                                                                                                                  </w:divBdr>
                                                                                                                  <w:divsChild>
                                                                                                                    <w:div w:id="14930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8404896">
                                                      <w:marLeft w:val="0"/>
                                                      <w:marRight w:val="0"/>
                                                      <w:marTop w:val="0"/>
                                                      <w:marBottom w:val="0"/>
                                                      <w:divBdr>
                                                        <w:top w:val="none" w:sz="0" w:space="0" w:color="auto"/>
                                                        <w:left w:val="none" w:sz="0" w:space="0" w:color="auto"/>
                                                        <w:bottom w:val="none" w:sz="0" w:space="0" w:color="auto"/>
                                                        <w:right w:val="none" w:sz="0" w:space="0" w:color="auto"/>
                                                      </w:divBdr>
                                                      <w:divsChild>
                                                        <w:div w:id="714697630">
                                                          <w:marLeft w:val="0"/>
                                                          <w:marRight w:val="0"/>
                                                          <w:marTop w:val="36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266552">
                          <w:marLeft w:val="0"/>
                          <w:marRight w:val="0"/>
                          <w:marTop w:val="0"/>
                          <w:marBottom w:val="0"/>
                          <w:divBdr>
                            <w:top w:val="none" w:sz="0" w:space="0" w:color="auto"/>
                            <w:left w:val="none" w:sz="0" w:space="0" w:color="auto"/>
                            <w:bottom w:val="none" w:sz="0" w:space="0" w:color="auto"/>
                            <w:right w:val="none" w:sz="0" w:space="0" w:color="auto"/>
                          </w:divBdr>
                          <w:divsChild>
                            <w:div w:id="99376029">
                              <w:marLeft w:val="0"/>
                              <w:marRight w:val="0"/>
                              <w:marTop w:val="0"/>
                              <w:marBottom w:val="0"/>
                              <w:divBdr>
                                <w:top w:val="none" w:sz="0" w:space="0" w:color="auto"/>
                                <w:left w:val="none" w:sz="0" w:space="0" w:color="auto"/>
                                <w:bottom w:val="none" w:sz="0" w:space="0" w:color="auto"/>
                                <w:right w:val="none" w:sz="0" w:space="0" w:color="auto"/>
                              </w:divBdr>
                              <w:divsChild>
                                <w:div w:id="251135071">
                                  <w:marLeft w:val="0"/>
                                  <w:marRight w:val="0"/>
                                  <w:marTop w:val="0"/>
                                  <w:marBottom w:val="0"/>
                                  <w:divBdr>
                                    <w:top w:val="none" w:sz="0" w:space="0" w:color="auto"/>
                                    <w:left w:val="none" w:sz="0" w:space="0" w:color="auto"/>
                                    <w:bottom w:val="none" w:sz="0" w:space="0" w:color="auto"/>
                                    <w:right w:val="none" w:sz="0" w:space="0" w:color="auto"/>
                                  </w:divBdr>
                                  <w:divsChild>
                                    <w:div w:id="1648629238">
                                      <w:marLeft w:val="0"/>
                                      <w:marRight w:val="0"/>
                                      <w:marTop w:val="0"/>
                                      <w:marBottom w:val="660"/>
                                      <w:divBdr>
                                        <w:top w:val="none" w:sz="0" w:space="0" w:color="auto"/>
                                        <w:left w:val="none" w:sz="0" w:space="0" w:color="auto"/>
                                        <w:bottom w:val="none" w:sz="0" w:space="0" w:color="auto"/>
                                        <w:right w:val="none" w:sz="0" w:space="0" w:color="auto"/>
                                      </w:divBdr>
                                      <w:divsChild>
                                        <w:div w:id="1636057589">
                                          <w:marLeft w:val="0"/>
                                          <w:marRight w:val="0"/>
                                          <w:marTop w:val="0"/>
                                          <w:marBottom w:val="0"/>
                                          <w:divBdr>
                                            <w:top w:val="none" w:sz="0" w:space="0" w:color="auto"/>
                                            <w:left w:val="none" w:sz="0" w:space="0" w:color="auto"/>
                                            <w:bottom w:val="none" w:sz="0" w:space="0" w:color="auto"/>
                                            <w:right w:val="none" w:sz="0" w:space="0" w:color="auto"/>
                                          </w:divBdr>
                                          <w:divsChild>
                                            <w:div w:id="1220673892">
                                              <w:marLeft w:val="0"/>
                                              <w:marRight w:val="0"/>
                                              <w:marTop w:val="0"/>
                                              <w:marBottom w:val="0"/>
                                              <w:divBdr>
                                                <w:top w:val="none" w:sz="0" w:space="0" w:color="auto"/>
                                                <w:left w:val="none" w:sz="0" w:space="0" w:color="auto"/>
                                                <w:bottom w:val="none" w:sz="0" w:space="0" w:color="auto"/>
                                                <w:right w:val="none" w:sz="0" w:space="0" w:color="auto"/>
                                              </w:divBdr>
                                              <w:divsChild>
                                                <w:div w:id="2006859308">
                                                  <w:marLeft w:val="0"/>
                                                  <w:marRight w:val="0"/>
                                                  <w:marTop w:val="0"/>
                                                  <w:marBottom w:val="0"/>
                                                  <w:divBdr>
                                                    <w:top w:val="none" w:sz="0" w:space="0" w:color="auto"/>
                                                    <w:left w:val="none" w:sz="0" w:space="0" w:color="auto"/>
                                                    <w:bottom w:val="none" w:sz="0" w:space="0" w:color="auto"/>
                                                    <w:right w:val="none" w:sz="0" w:space="0" w:color="auto"/>
                                                  </w:divBdr>
                                                  <w:divsChild>
                                                    <w:div w:id="219708492">
                                                      <w:marLeft w:val="0"/>
                                                      <w:marRight w:val="0"/>
                                                      <w:marTop w:val="0"/>
                                                      <w:marBottom w:val="0"/>
                                                      <w:divBdr>
                                                        <w:top w:val="none" w:sz="0" w:space="0" w:color="auto"/>
                                                        <w:left w:val="none" w:sz="0" w:space="0" w:color="auto"/>
                                                        <w:bottom w:val="none" w:sz="0" w:space="0" w:color="auto"/>
                                                        <w:right w:val="none" w:sz="0" w:space="0" w:color="auto"/>
                                                      </w:divBdr>
                                                      <w:divsChild>
                                                        <w:div w:id="457720727">
                                                          <w:marLeft w:val="0"/>
                                                          <w:marRight w:val="0"/>
                                                          <w:marTop w:val="0"/>
                                                          <w:marBottom w:val="0"/>
                                                          <w:divBdr>
                                                            <w:top w:val="none" w:sz="0" w:space="0" w:color="auto"/>
                                                            <w:left w:val="none" w:sz="0" w:space="0" w:color="auto"/>
                                                            <w:bottom w:val="none" w:sz="0" w:space="0" w:color="auto"/>
                                                            <w:right w:val="none" w:sz="0" w:space="0" w:color="auto"/>
                                                          </w:divBdr>
                                                          <w:divsChild>
                                                            <w:div w:id="63021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9587">
                                                      <w:marLeft w:val="0"/>
                                                      <w:marRight w:val="0"/>
                                                      <w:marTop w:val="0"/>
                                                      <w:marBottom w:val="0"/>
                                                      <w:divBdr>
                                                        <w:top w:val="none" w:sz="0" w:space="0" w:color="auto"/>
                                                        <w:left w:val="none" w:sz="0" w:space="0" w:color="auto"/>
                                                        <w:bottom w:val="none" w:sz="0" w:space="0" w:color="auto"/>
                                                        <w:right w:val="none" w:sz="0" w:space="0" w:color="auto"/>
                                                      </w:divBdr>
                                                      <w:divsChild>
                                                        <w:div w:id="1057438190">
                                                          <w:marLeft w:val="0"/>
                                                          <w:marRight w:val="0"/>
                                                          <w:marTop w:val="0"/>
                                                          <w:marBottom w:val="0"/>
                                                          <w:divBdr>
                                                            <w:top w:val="none" w:sz="0" w:space="0" w:color="auto"/>
                                                            <w:left w:val="none" w:sz="0" w:space="0" w:color="auto"/>
                                                            <w:bottom w:val="none" w:sz="0" w:space="0" w:color="auto"/>
                                                            <w:right w:val="none" w:sz="0" w:space="0" w:color="auto"/>
                                                          </w:divBdr>
                                                          <w:divsChild>
                                                            <w:div w:id="995105928">
                                                              <w:marLeft w:val="0"/>
                                                              <w:marRight w:val="0"/>
                                                              <w:marTop w:val="0"/>
                                                              <w:marBottom w:val="0"/>
                                                              <w:divBdr>
                                                                <w:top w:val="none" w:sz="0" w:space="0" w:color="auto"/>
                                                                <w:left w:val="none" w:sz="0" w:space="0" w:color="auto"/>
                                                                <w:bottom w:val="none" w:sz="0" w:space="0" w:color="auto"/>
                                                                <w:right w:val="none" w:sz="0" w:space="0" w:color="auto"/>
                                                              </w:divBdr>
                                                              <w:divsChild>
                                                                <w:div w:id="2129353928">
                                                                  <w:marLeft w:val="0"/>
                                                                  <w:marRight w:val="0"/>
                                                                  <w:marTop w:val="60"/>
                                                                  <w:marBottom w:val="60"/>
                                                                  <w:divBdr>
                                                                    <w:top w:val="none" w:sz="0" w:space="0" w:color="auto"/>
                                                                    <w:left w:val="none" w:sz="0" w:space="0" w:color="auto"/>
                                                                    <w:bottom w:val="none" w:sz="0" w:space="0" w:color="auto"/>
                                                                    <w:right w:val="none" w:sz="0" w:space="0" w:color="auto"/>
                                                                  </w:divBdr>
                                                                  <w:divsChild>
                                                                    <w:div w:id="1450781659">
                                                                      <w:marLeft w:val="0"/>
                                                                      <w:marRight w:val="0"/>
                                                                      <w:marTop w:val="0"/>
                                                                      <w:marBottom w:val="0"/>
                                                                      <w:divBdr>
                                                                        <w:top w:val="none" w:sz="0" w:space="0" w:color="auto"/>
                                                                        <w:left w:val="none" w:sz="0" w:space="0" w:color="auto"/>
                                                                        <w:bottom w:val="none" w:sz="0" w:space="0" w:color="auto"/>
                                                                        <w:right w:val="none" w:sz="0" w:space="0" w:color="auto"/>
                                                                      </w:divBdr>
                                                                      <w:divsChild>
                                                                        <w:div w:id="1855193367">
                                                                          <w:marLeft w:val="0"/>
                                                                          <w:marRight w:val="0"/>
                                                                          <w:marTop w:val="0"/>
                                                                          <w:marBottom w:val="0"/>
                                                                          <w:divBdr>
                                                                            <w:top w:val="none" w:sz="0" w:space="0" w:color="auto"/>
                                                                            <w:left w:val="none" w:sz="0" w:space="0" w:color="auto"/>
                                                                            <w:bottom w:val="none" w:sz="0" w:space="0" w:color="auto"/>
                                                                            <w:right w:val="none" w:sz="0" w:space="0" w:color="auto"/>
                                                                          </w:divBdr>
                                                                          <w:divsChild>
                                                                            <w:div w:id="1190488665">
                                                                              <w:marLeft w:val="0"/>
                                                                              <w:marRight w:val="0"/>
                                                                              <w:marTop w:val="0"/>
                                                                              <w:marBottom w:val="0"/>
                                                                              <w:divBdr>
                                                                                <w:top w:val="none" w:sz="0" w:space="0" w:color="auto"/>
                                                                                <w:left w:val="none" w:sz="0" w:space="0" w:color="auto"/>
                                                                                <w:bottom w:val="none" w:sz="0" w:space="0" w:color="auto"/>
                                                                                <w:right w:val="none" w:sz="0" w:space="0" w:color="auto"/>
                                                                              </w:divBdr>
                                                                              <w:divsChild>
                                                                                <w:div w:id="913901170">
                                                                                  <w:marLeft w:val="0"/>
                                                                                  <w:marRight w:val="0"/>
                                                                                  <w:marTop w:val="0"/>
                                                                                  <w:marBottom w:val="0"/>
                                                                                  <w:divBdr>
                                                                                    <w:top w:val="none" w:sz="0" w:space="0" w:color="auto"/>
                                                                                    <w:left w:val="none" w:sz="0" w:space="0" w:color="auto"/>
                                                                                    <w:bottom w:val="none" w:sz="0" w:space="0" w:color="auto"/>
                                                                                    <w:right w:val="none" w:sz="0" w:space="0" w:color="auto"/>
                                                                                  </w:divBdr>
                                                                                  <w:divsChild>
                                                                                    <w:div w:id="507868523">
                                                                                      <w:marLeft w:val="0"/>
                                                                                      <w:marRight w:val="0"/>
                                                                                      <w:marTop w:val="0"/>
                                                                                      <w:marBottom w:val="0"/>
                                                                                      <w:divBdr>
                                                                                        <w:top w:val="none" w:sz="0" w:space="0" w:color="auto"/>
                                                                                        <w:left w:val="none" w:sz="0" w:space="0" w:color="auto"/>
                                                                                        <w:bottom w:val="none" w:sz="0" w:space="0" w:color="auto"/>
                                                                                        <w:right w:val="none" w:sz="0" w:space="0" w:color="auto"/>
                                                                                      </w:divBdr>
                                                                                      <w:divsChild>
                                                                                        <w:div w:id="1183664100">
                                                                                          <w:marLeft w:val="0"/>
                                                                                          <w:marRight w:val="0"/>
                                                                                          <w:marTop w:val="0"/>
                                                                                          <w:marBottom w:val="0"/>
                                                                                          <w:divBdr>
                                                                                            <w:top w:val="none" w:sz="0" w:space="0" w:color="auto"/>
                                                                                            <w:left w:val="none" w:sz="0" w:space="0" w:color="auto"/>
                                                                                            <w:bottom w:val="none" w:sz="0" w:space="0" w:color="auto"/>
                                                                                            <w:right w:val="none" w:sz="0" w:space="0" w:color="auto"/>
                                                                                          </w:divBdr>
                                                                                          <w:divsChild>
                                                                                            <w:div w:id="3381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47203">
                                                                  <w:marLeft w:val="0"/>
                                                                  <w:marRight w:val="0"/>
                                                                  <w:marTop w:val="60"/>
                                                                  <w:marBottom w:val="60"/>
                                                                  <w:divBdr>
                                                                    <w:top w:val="none" w:sz="0" w:space="0" w:color="auto"/>
                                                                    <w:left w:val="none" w:sz="0" w:space="0" w:color="auto"/>
                                                                    <w:bottom w:val="none" w:sz="0" w:space="0" w:color="auto"/>
                                                                    <w:right w:val="none" w:sz="0" w:space="0" w:color="auto"/>
                                                                  </w:divBdr>
                                                                  <w:divsChild>
                                                                    <w:div w:id="2138335419">
                                                                      <w:marLeft w:val="0"/>
                                                                      <w:marRight w:val="0"/>
                                                                      <w:marTop w:val="0"/>
                                                                      <w:marBottom w:val="0"/>
                                                                      <w:divBdr>
                                                                        <w:top w:val="none" w:sz="0" w:space="0" w:color="auto"/>
                                                                        <w:left w:val="none" w:sz="0" w:space="0" w:color="auto"/>
                                                                        <w:bottom w:val="none" w:sz="0" w:space="0" w:color="auto"/>
                                                                        <w:right w:val="none" w:sz="0" w:space="0" w:color="auto"/>
                                                                      </w:divBdr>
                                                                      <w:divsChild>
                                                                        <w:div w:id="859970972">
                                                                          <w:marLeft w:val="0"/>
                                                                          <w:marRight w:val="0"/>
                                                                          <w:marTop w:val="0"/>
                                                                          <w:marBottom w:val="0"/>
                                                                          <w:divBdr>
                                                                            <w:top w:val="none" w:sz="0" w:space="0" w:color="auto"/>
                                                                            <w:left w:val="none" w:sz="0" w:space="0" w:color="auto"/>
                                                                            <w:bottom w:val="none" w:sz="0" w:space="0" w:color="auto"/>
                                                                            <w:right w:val="none" w:sz="0" w:space="0" w:color="auto"/>
                                                                          </w:divBdr>
                                                                          <w:divsChild>
                                                                            <w:div w:id="1232546386">
                                                                              <w:marLeft w:val="0"/>
                                                                              <w:marRight w:val="0"/>
                                                                              <w:marTop w:val="0"/>
                                                                              <w:marBottom w:val="0"/>
                                                                              <w:divBdr>
                                                                                <w:top w:val="none" w:sz="0" w:space="0" w:color="auto"/>
                                                                                <w:left w:val="none" w:sz="0" w:space="0" w:color="auto"/>
                                                                                <w:bottom w:val="none" w:sz="0" w:space="0" w:color="auto"/>
                                                                                <w:right w:val="none" w:sz="0" w:space="0" w:color="auto"/>
                                                                              </w:divBdr>
                                                                              <w:divsChild>
                                                                                <w:div w:id="371273419">
                                                                                  <w:marLeft w:val="0"/>
                                                                                  <w:marRight w:val="0"/>
                                                                                  <w:marTop w:val="0"/>
                                                                                  <w:marBottom w:val="0"/>
                                                                                  <w:divBdr>
                                                                                    <w:top w:val="none" w:sz="0" w:space="0" w:color="auto"/>
                                                                                    <w:left w:val="none" w:sz="0" w:space="0" w:color="auto"/>
                                                                                    <w:bottom w:val="none" w:sz="0" w:space="0" w:color="auto"/>
                                                                                    <w:right w:val="none" w:sz="0" w:space="0" w:color="auto"/>
                                                                                  </w:divBdr>
                                                                                  <w:divsChild>
                                                                                    <w:div w:id="719523094">
                                                                                      <w:marLeft w:val="0"/>
                                                                                      <w:marRight w:val="0"/>
                                                                                      <w:marTop w:val="0"/>
                                                                                      <w:marBottom w:val="0"/>
                                                                                      <w:divBdr>
                                                                                        <w:top w:val="none" w:sz="0" w:space="0" w:color="auto"/>
                                                                                        <w:left w:val="none" w:sz="0" w:space="0" w:color="auto"/>
                                                                                        <w:bottom w:val="none" w:sz="0" w:space="0" w:color="auto"/>
                                                                                        <w:right w:val="none" w:sz="0" w:space="0" w:color="auto"/>
                                                                                      </w:divBdr>
                                                                                      <w:divsChild>
                                                                                        <w:div w:id="1100947980">
                                                                                          <w:marLeft w:val="0"/>
                                                                                          <w:marRight w:val="0"/>
                                                                                          <w:marTop w:val="0"/>
                                                                                          <w:marBottom w:val="0"/>
                                                                                          <w:divBdr>
                                                                                            <w:top w:val="none" w:sz="0" w:space="0" w:color="auto"/>
                                                                                            <w:left w:val="none" w:sz="0" w:space="0" w:color="auto"/>
                                                                                            <w:bottom w:val="none" w:sz="0" w:space="0" w:color="auto"/>
                                                                                            <w:right w:val="none" w:sz="0" w:space="0" w:color="auto"/>
                                                                                          </w:divBdr>
                                                                                          <w:divsChild>
                                                                                            <w:div w:id="7644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528112">
                                                                  <w:marLeft w:val="0"/>
                                                                  <w:marRight w:val="0"/>
                                                                  <w:marTop w:val="60"/>
                                                                  <w:marBottom w:val="60"/>
                                                                  <w:divBdr>
                                                                    <w:top w:val="none" w:sz="0" w:space="0" w:color="auto"/>
                                                                    <w:left w:val="none" w:sz="0" w:space="0" w:color="auto"/>
                                                                    <w:bottom w:val="none" w:sz="0" w:space="0" w:color="auto"/>
                                                                    <w:right w:val="none" w:sz="0" w:space="0" w:color="auto"/>
                                                                  </w:divBdr>
                                                                  <w:divsChild>
                                                                    <w:div w:id="1204027619">
                                                                      <w:marLeft w:val="0"/>
                                                                      <w:marRight w:val="0"/>
                                                                      <w:marTop w:val="0"/>
                                                                      <w:marBottom w:val="0"/>
                                                                      <w:divBdr>
                                                                        <w:top w:val="none" w:sz="0" w:space="0" w:color="auto"/>
                                                                        <w:left w:val="none" w:sz="0" w:space="0" w:color="auto"/>
                                                                        <w:bottom w:val="none" w:sz="0" w:space="0" w:color="auto"/>
                                                                        <w:right w:val="none" w:sz="0" w:space="0" w:color="auto"/>
                                                                      </w:divBdr>
                                                                      <w:divsChild>
                                                                        <w:div w:id="1333684884">
                                                                          <w:marLeft w:val="0"/>
                                                                          <w:marRight w:val="0"/>
                                                                          <w:marTop w:val="0"/>
                                                                          <w:marBottom w:val="0"/>
                                                                          <w:divBdr>
                                                                            <w:top w:val="none" w:sz="0" w:space="0" w:color="auto"/>
                                                                            <w:left w:val="none" w:sz="0" w:space="0" w:color="auto"/>
                                                                            <w:bottom w:val="none" w:sz="0" w:space="0" w:color="auto"/>
                                                                            <w:right w:val="none" w:sz="0" w:space="0" w:color="auto"/>
                                                                          </w:divBdr>
                                                                          <w:divsChild>
                                                                            <w:div w:id="966819551">
                                                                              <w:marLeft w:val="0"/>
                                                                              <w:marRight w:val="0"/>
                                                                              <w:marTop w:val="0"/>
                                                                              <w:marBottom w:val="0"/>
                                                                              <w:divBdr>
                                                                                <w:top w:val="none" w:sz="0" w:space="0" w:color="auto"/>
                                                                                <w:left w:val="none" w:sz="0" w:space="0" w:color="auto"/>
                                                                                <w:bottom w:val="none" w:sz="0" w:space="0" w:color="auto"/>
                                                                                <w:right w:val="none" w:sz="0" w:space="0" w:color="auto"/>
                                                                              </w:divBdr>
                                                                              <w:divsChild>
                                                                                <w:div w:id="1707637690">
                                                                                  <w:marLeft w:val="0"/>
                                                                                  <w:marRight w:val="0"/>
                                                                                  <w:marTop w:val="0"/>
                                                                                  <w:marBottom w:val="0"/>
                                                                                  <w:divBdr>
                                                                                    <w:top w:val="none" w:sz="0" w:space="0" w:color="auto"/>
                                                                                    <w:left w:val="none" w:sz="0" w:space="0" w:color="auto"/>
                                                                                    <w:bottom w:val="none" w:sz="0" w:space="0" w:color="auto"/>
                                                                                    <w:right w:val="none" w:sz="0" w:space="0" w:color="auto"/>
                                                                                  </w:divBdr>
                                                                                  <w:divsChild>
                                                                                    <w:div w:id="877667123">
                                                                                      <w:marLeft w:val="0"/>
                                                                                      <w:marRight w:val="0"/>
                                                                                      <w:marTop w:val="0"/>
                                                                                      <w:marBottom w:val="0"/>
                                                                                      <w:divBdr>
                                                                                        <w:top w:val="none" w:sz="0" w:space="0" w:color="auto"/>
                                                                                        <w:left w:val="none" w:sz="0" w:space="0" w:color="auto"/>
                                                                                        <w:bottom w:val="none" w:sz="0" w:space="0" w:color="auto"/>
                                                                                        <w:right w:val="none" w:sz="0" w:space="0" w:color="auto"/>
                                                                                      </w:divBdr>
                                                                                      <w:divsChild>
                                                                                        <w:div w:id="1945065563">
                                                                                          <w:marLeft w:val="0"/>
                                                                                          <w:marRight w:val="0"/>
                                                                                          <w:marTop w:val="0"/>
                                                                                          <w:marBottom w:val="0"/>
                                                                                          <w:divBdr>
                                                                                            <w:top w:val="none" w:sz="0" w:space="0" w:color="auto"/>
                                                                                            <w:left w:val="none" w:sz="0" w:space="0" w:color="auto"/>
                                                                                            <w:bottom w:val="none" w:sz="0" w:space="0" w:color="auto"/>
                                                                                            <w:right w:val="none" w:sz="0" w:space="0" w:color="auto"/>
                                                                                          </w:divBdr>
                                                                                          <w:divsChild>
                                                                                            <w:div w:id="1067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17440">
                                                                  <w:marLeft w:val="0"/>
                                                                  <w:marRight w:val="0"/>
                                                                  <w:marTop w:val="60"/>
                                                                  <w:marBottom w:val="60"/>
                                                                  <w:divBdr>
                                                                    <w:top w:val="none" w:sz="0" w:space="0" w:color="auto"/>
                                                                    <w:left w:val="none" w:sz="0" w:space="0" w:color="auto"/>
                                                                    <w:bottom w:val="none" w:sz="0" w:space="0" w:color="auto"/>
                                                                    <w:right w:val="none" w:sz="0" w:space="0" w:color="auto"/>
                                                                  </w:divBdr>
                                                                  <w:divsChild>
                                                                    <w:div w:id="314988235">
                                                                      <w:marLeft w:val="0"/>
                                                                      <w:marRight w:val="0"/>
                                                                      <w:marTop w:val="0"/>
                                                                      <w:marBottom w:val="0"/>
                                                                      <w:divBdr>
                                                                        <w:top w:val="none" w:sz="0" w:space="0" w:color="auto"/>
                                                                        <w:left w:val="none" w:sz="0" w:space="0" w:color="auto"/>
                                                                        <w:bottom w:val="none" w:sz="0" w:space="0" w:color="auto"/>
                                                                        <w:right w:val="none" w:sz="0" w:space="0" w:color="auto"/>
                                                                      </w:divBdr>
                                                                      <w:divsChild>
                                                                        <w:div w:id="116804387">
                                                                          <w:marLeft w:val="0"/>
                                                                          <w:marRight w:val="0"/>
                                                                          <w:marTop w:val="0"/>
                                                                          <w:marBottom w:val="0"/>
                                                                          <w:divBdr>
                                                                            <w:top w:val="none" w:sz="0" w:space="0" w:color="auto"/>
                                                                            <w:left w:val="none" w:sz="0" w:space="0" w:color="auto"/>
                                                                            <w:bottom w:val="none" w:sz="0" w:space="0" w:color="auto"/>
                                                                            <w:right w:val="none" w:sz="0" w:space="0" w:color="auto"/>
                                                                          </w:divBdr>
                                                                          <w:divsChild>
                                                                            <w:div w:id="315303418">
                                                                              <w:marLeft w:val="0"/>
                                                                              <w:marRight w:val="0"/>
                                                                              <w:marTop w:val="0"/>
                                                                              <w:marBottom w:val="0"/>
                                                                              <w:divBdr>
                                                                                <w:top w:val="none" w:sz="0" w:space="0" w:color="auto"/>
                                                                                <w:left w:val="none" w:sz="0" w:space="0" w:color="auto"/>
                                                                                <w:bottom w:val="none" w:sz="0" w:space="0" w:color="auto"/>
                                                                                <w:right w:val="none" w:sz="0" w:space="0" w:color="auto"/>
                                                                              </w:divBdr>
                                                                              <w:divsChild>
                                                                                <w:div w:id="1756587869">
                                                                                  <w:marLeft w:val="0"/>
                                                                                  <w:marRight w:val="0"/>
                                                                                  <w:marTop w:val="0"/>
                                                                                  <w:marBottom w:val="0"/>
                                                                                  <w:divBdr>
                                                                                    <w:top w:val="none" w:sz="0" w:space="0" w:color="auto"/>
                                                                                    <w:left w:val="none" w:sz="0" w:space="0" w:color="auto"/>
                                                                                    <w:bottom w:val="none" w:sz="0" w:space="0" w:color="auto"/>
                                                                                    <w:right w:val="none" w:sz="0" w:space="0" w:color="auto"/>
                                                                                  </w:divBdr>
                                                                                  <w:divsChild>
                                                                                    <w:div w:id="1841039430">
                                                                                      <w:marLeft w:val="0"/>
                                                                                      <w:marRight w:val="0"/>
                                                                                      <w:marTop w:val="0"/>
                                                                                      <w:marBottom w:val="0"/>
                                                                                      <w:divBdr>
                                                                                        <w:top w:val="none" w:sz="0" w:space="0" w:color="auto"/>
                                                                                        <w:left w:val="none" w:sz="0" w:space="0" w:color="auto"/>
                                                                                        <w:bottom w:val="none" w:sz="0" w:space="0" w:color="auto"/>
                                                                                        <w:right w:val="none" w:sz="0" w:space="0" w:color="auto"/>
                                                                                      </w:divBdr>
                                                                                      <w:divsChild>
                                                                                        <w:div w:id="980815402">
                                                                                          <w:marLeft w:val="0"/>
                                                                                          <w:marRight w:val="0"/>
                                                                                          <w:marTop w:val="0"/>
                                                                                          <w:marBottom w:val="0"/>
                                                                                          <w:divBdr>
                                                                                            <w:top w:val="none" w:sz="0" w:space="0" w:color="auto"/>
                                                                                            <w:left w:val="none" w:sz="0" w:space="0" w:color="auto"/>
                                                                                            <w:bottom w:val="none" w:sz="0" w:space="0" w:color="auto"/>
                                                                                            <w:right w:val="none" w:sz="0" w:space="0" w:color="auto"/>
                                                                                          </w:divBdr>
                                                                                          <w:divsChild>
                                                                                            <w:div w:id="9987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693306">
                                                              <w:marLeft w:val="0"/>
                                                              <w:marRight w:val="0"/>
                                                              <w:marTop w:val="0"/>
                                                              <w:marBottom w:val="0"/>
                                                              <w:divBdr>
                                                                <w:top w:val="none" w:sz="0" w:space="0" w:color="auto"/>
                                                                <w:left w:val="none" w:sz="0" w:space="0" w:color="auto"/>
                                                                <w:bottom w:val="none" w:sz="0" w:space="0" w:color="auto"/>
                                                                <w:right w:val="none" w:sz="0" w:space="0" w:color="auto"/>
                                                              </w:divBdr>
                                                              <w:divsChild>
                                                                <w:div w:id="1526670829">
                                                                  <w:marLeft w:val="0"/>
                                                                  <w:marRight w:val="0"/>
                                                                  <w:marTop w:val="60"/>
                                                                  <w:marBottom w:val="60"/>
                                                                  <w:divBdr>
                                                                    <w:top w:val="none" w:sz="0" w:space="0" w:color="auto"/>
                                                                    <w:left w:val="none" w:sz="0" w:space="0" w:color="auto"/>
                                                                    <w:bottom w:val="none" w:sz="0" w:space="0" w:color="auto"/>
                                                                    <w:right w:val="none" w:sz="0" w:space="0" w:color="auto"/>
                                                                  </w:divBdr>
                                                                  <w:divsChild>
                                                                    <w:div w:id="832531045">
                                                                      <w:marLeft w:val="0"/>
                                                                      <w:marRight w:val="0"/>
                                                                      <w:marTop w:val="0"/>
                                                                      <w:marBottom w:val="0"/>
                                                                      <w:divBdr>
                                                                        <w:top w:val="none" w:sz="0" w:space="0" w:color="auto"/>
                                                                        <w:left w:val="none" w:sz="0" w:space="0" w:color="auto"/>
                                                                        <w:bottom w:val="none" w:sz="0" w:space="0" w:color="auto"/>
                                                                        <w:right w:val="none" w:sz="0" w:space="0" w:color="auto"/>
                                                                      </w:divBdr>
                                                                      <w:divsChild>
                                                                        <w:div w:id="1003699439">
                                                                          <w:marLeft w:val="0"/>
                                                                          <w:marRight w:val="0"/>
                                                                          <w:marTop w:val="0"/>
                                                                          <w:marBottom w:val="0"/>
                                                                          <w:divBdr>
                                                                            <w:top w:val="none" w:sz="0" w:space="0" w:color="auto"/>
                                                                            <w:left w:val="none" w:sz="0" w:space="0" w:color="auto"/>
                                                                            <w:bottom w:val="none" w:sz="0" w:space="0" w:color="auto"/>
                                                                            <w:right w:val="none" w:sz="0" w:space="0" w:color="auto"/>
                                                                          </w:divBdr>
                                                                          <w:divsChild>
                                                                            <w:div w:id="1412313276">
                                                                              <w:marLeft w:val="0"/>
                                                                              <w:marRight w:val="0"/>
                                                                              <w:marTop w:val="0"/>
                                                                              <w:marBottom w:val="0"/>
                                                                              <w:divBdr>
                                                                                <w:top w:val="none" w:sz="0" w:space="0" w:color="auto"/>
                                                                                <w:left w:val="none" w:sz="0" w:space="0" w:color="auto"/>
                                                                                <w:bottom w:val="none" w:sz="0" w:space="0" w:color="auto"/>
                                                                                <w:right w:val="none" w:sz="0" w:space="0" w:color="auto"/>
                                                                              </w:divBdr>
                                                                              <w:divsChild>
                                                                                <w:div w:id="1845390859">
                                                                                  <w:marLeft w:val="0"/>
                                                                                  <w:marRight w:val="0"/>
                                                                                  <w:marTop w:val="0"/>
                                                                                  <w:marBottom w:val="0"/>
                                                                                  <w:divBdr>
                                                                                    <w:top w:val="none" w:sz="0" w:space="0" w:color="auto"/>
                                                                                    <w:left w:val="none" w:sz="0" w:space="0" w:color="auto"/>
                                                                                    <w:bottom w:val="none" w:sz="0" w:space="0" w:color="auto"/>
                                                                                    <w:right w:val="none" w:sz="0" w:space="0" w:color="auto"/>
                                                                                  </w:divBdr>
                                                                                  <w:divsChild>
                                                                                    <w:div w:id="1047031435">
                                                                                      <w:marLeft w:val="0"/>
                                                                                      <w:marRight w:val="0"/>
                                                                                      <w:marTop w:val="0"/>
                                                                                      <w:marBottom w:val="0"/>
                                                                                      <w:divBdr>
                                                                                        <w:top w:val="none" w:sz="0" w:space="0" w:color="auto"/>
                                                                                        <w:left w:val="none" w:sz="0" w:space="0" w:color="auto"/>
                                                                                        <w:bottom w:val="none" w:sz="0" w:space="0" w:color="auto"/>
                                                                                        <w:right w:val="none" w:sz="0" w:space="0" w:color="auto"/>
                                                                                      </w:divBdr>
                                                                                      <w:divsChild>
                                                                                        <w:div w:id="1259875549">
                                                                                          <w:marLeft w:val="0"/>
                                                                                          <w:marRight w:val="0"/>
                                                                                          <w:marTop w:val="0"/>
                                                                                          <w:marBottom w:val="0"/>
                                                                                          <w:divBdr>
                                                                                            <w:top w:val="none" w:sz="0" w:space="0" w:color="auto"/>
                                                                                            <w:left w:val="none" w:sz="0" w:space="0" w:color="auto"/>
                                                                                            <w:bottom w:val="none" w:sz="0" w:space="0" w:color="auto"/>
                                                                                            <w:right w:val="none" w:sz="0" w:space="0" w:color="auto"/>
                                                                                          </w:divBdr>
                                                                                          <w:divsChild>
                                                                                            <w:div w:id="3577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558133">
                                                                  <w:marLeft w:val="0"/>
                                                                  <w:marRight w:val="0"/>
                                                                  <w:marTop w:val="60"/>
                                                                  <w:marBottom w:val="60"/>
                                                                  <w:divBdr>
                                                                    <w:top w:val="none" w:sz="0" w:space="0" w:color="auto"/>
                                                                    <w:left w:val="none" w:sz="0" w:space="0" w:color="auto"/>
                                                                    <w:bottom w:val="none" w:sz="0" w:space="0" w:color="auto"/>
                                                                    <w:right w:val="none" w:sz="0" w:space="0" w:color="auto"/>
                                                                  </w:divBdr>
                                                                  <w:divsChild>
                                                                    <w:div w:id="765805355">
                                                                      <w:marLeft w:val="0"/>
                                                                      <w:marRight w:val="0"/>
                                                                      <w:marTop w:val="0"/>
                                                                      <w:marBottom w:val="0"/>
                                                                      <w:divBdr>
                                                                        <w:top w:val="none" w:sz="0" w:space="0" w:color="auto"/>
                                                                        <w:left w:val="none" w:sz="0" w:space="0" w:color="auto"/>
                                                                        <w:bottom w:val="none" w:sz="0" w:space="0" w:color="auto"/>
                                                                        <w:right w:val="none" w:sz="0" w:space="0" w:color="auto"/>
                                                                      </w:divBdr>
                                                                      <w:divsChild>
                                                                        <w:div w:id="2087875486">
                                                                          <w:marLeft w:val="0"/>
                                                                          <w:marRight w:val="0"/>
                                                                          <w:marTop w:val="0"/>
                                                                          <w:marBottom w:val="0"/>
                                                                          <w:divBdr>
                                                                            <w:top w:val="none" w:sz="0" w:space="0" w:color="auto"/>
                                                                            <w:left w:val="none" w:sz="0" w:space="0" w:color="auto"/>
                                                                            <w:bottom w:val="none" w:sz="0" w:space="0" w:color="auto"/>
                                                                            <w:right w:val="none" w:sz="0" w:space="0" w:color="auto"/>
                                                                          </w:divBdr>
                                                                          <w:divsChild>
                                                                            <w:div w:id="804350466">
                                                                              <w:marLeft w:val="0"/>
                                                                              <w:marRight w:val="0"/>
                                                                              <w:marTop w:val="0"/>
                                                                              <w:marBottom w:val="0"/>
                                                                              <w:divBdr>
                                                                                <w:top w:val="none" w:sz="0" w:space="0" w:color="auto"/>
                                                                                <w:left w:val="none" w:sz="0" w:space="0" w:color="auto"/>
                                                                                <w:bottom w:val="none" w:sz="0" w:space="0" w:color="auto"/>
                                                                                <w:right w:val="none" w:sz="0" w:space="0" w:color="auto"/>
                                                                              </w:divBdr>
                                                                              <w:divsChild>
                                                                                <w:div w:id="8725010">
                                                                                  <w:marLeft w:val="0"/>
                                                                                  <w:marRight w:val="0"/>
                                                                                  <w:marTop w:val="0"/>
                                                                                  <w:marBottom w:val="0"/>
                                                                                  <w:divBdr>
                                                                                    <w:top w:val="none" w:sz="0" w:space="0" w:color="auto"/>
                                                                                    <w:left w:val="none" w:sz="0" w:space="0" w:color="auto"/>
                                                                                    <w:bottom w:val="none" w:sz="0" w:space="0" w:color="auto"/>
                                                                                    <w:right w:val="none" w:sz="0" w:space="0" w:color="auto"/>
                                                                                  </w:divBdr>
                                                                                  <w:divsChild>
                                                                                    <w:div w:id="149492871">
                                                                                      <w:marLeft w:val="0"/>
                                                                                      <w:marRight w:val="0"/>
                                                                                      <w:marTop w:val="0"/>
                                                                                      <w:marBottom w:val="0"/>
                                                                                      <w:divBdr>
                                                                                        <w:top w:val="none" w:sz="0" w:space="0" w:color="auto"/>
                                                                                        <w:left w:val="none" w:sz="0" w:space="0" w:color="auto"/>
                                                                                        <w:bottom w:val="none" w:sz="0" w:space="0" w:color="auto"/>
                                                                                        <w:right w:val="none" w:sz="0" w:space="0" w:color="auto"/>
                                                                                      </w:divBdr>
                                                                                      <w:divsChild>
                                                                                        <w:div w:id="1574272226">
                                                                                          <w:marLeft w:val="0"/>
                                                                                          <w:marRight w:val="0"/>
                                                                                          <w:marTop w:val="0"/>
                                                                                          <w:marBottom w:val="0"/>
                                                                                          <w:divBdr>
                                                                                            <w:top w:val="none" w:sz="0" w:space="0" w:color="auto"/>
                                                                                            <w:left w:val="none" w:sz="0" w:space="0" w:color="auto"/>
                                                                                            <w:bottom w:val="none" w:sz="0" w:space="0" w:color="auto"/>
                                                                                            <w:right w:val="none" w:sz="0" w:space="0" w:color="auto"/>
                                                                                          </w:divBdr>
                                                                                          <w:divsChild>
                                                                                            <w:div w:id="180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994208">
                                                                  <w:marLeft w:val="0"/>
                                                                  <w:marRight w:val="0"/>
                                                                  <w:marTop w:val="60"/>
                                                                  <w:marBottom w:val="60"/>
                                                                  <w:divBdr>
                                                                    <w:top w:val="none" w:sz="0" w:space="0" w:color="auto"/>
                                                                    <w:left w:val="none" w:sz="0" w:space="0" w:color="auto"/>
                                                                    <w:bottom w:val="none" w:sz="0" w:space="0" w:color="auto"/>
                                                                    <w:right w:val="none" w:sz="0" w:space="0" w:color="auto"/>
                                                                  </w:divBdr>
                                                                  <w:divsChild>
                                                                    <w:div w:id="33313614">
                                                                      <w:marLeft w:val="0"/>
                                                                      <w:marRight w:val="0"/>
                                                                      <w:marTop w:val="0"/>
                                                                      <w:marBottom w:val="0"/>
                                                                      <w:divBdr>
                                                                        <w:top w:val="none" w:sz="0" w:space="0" w:color="auto"/>
                                                                        <w:left w:val="none" w:sz="0" w:space="0" w:color="auto"/>
                                                                        <w:bottom w:val="none" w:sz="0" w:space="0" w:color="auto"/>
                                                                        <w:right w:val="none" w:sz="0" w:space="0" w:color="auto"/>
                                                                      </w:divBdr>
                                                                      <w:divsChild>
                                                                        <w:div w:id="627125061">
                                                                          <w:marLeft w:val="0"/>
                                                                          <w:marRight w:val="0"/>
                                                                          <w:marTop w:val="0"/>
                                                                          <w:marBottom w:val="0"/>
                                                                          <w:divBdr>
                                                                            <w:top w:val="none" w:sz="0" w:space="0" w:color="auto"/>
                                                                            <w:left w:val="none" w:sz="0" w:space="0" w:color="auto"/>
                                                                            <w:bottom w:val="none" w:sz="0" w:space="0" w:color="auto"/>
                                                                            <w:right w:val="none" w:sz="0" w:space="0" w:color="auto"/>
                                                                          </w:divBdr>
                                                                          <w:divsChild>
                                                                            <w:div w:id="447315017">
                                                                              <w:marLeft w:val="0"/>
                                                                              <w:marRight w:val="0"/>
                                                                              <w:marTop w:val="0"/>
                                                                              <w:marBottom w:val="0"/>
                                                                              <w:divBdr>
                                                                                <w:top w:val="none" w:sz="0" w:space="0" w:color="auto"/>
                                                                                <w:left w:val="none" w:sz="0" w:space="0" w:color="auto"/>
                                                                                <w:bottom w:val="none" w:sz="0" w:space="0" w:color="auto"/>
                                                                                <w:right w:val="none" w:sz="0" w:space="0" w:color="auto"/>
                                                                              </w:divBdr>
                                                                              <w:divsChild>
                                                                                <w:div w:id="1634481220">
                                                                                  <w:marLeft w:val="0"/>
                                                                                  <w:marRight w:val="0"/>
                                                                                  <w:marTop w:val="0"/>
                                                                                  <w:marBottom w:val="0"/>
                                                                                  <w:divBdr>
                                                                                    <w:top w:val="none" w:sz="0" w:space="0" w:color="auto"/>
                                                                                    <w:left w:val="none" w:sz="0" w:space="0" w:color="auto"/>
                                                                                    <w:bottom w:val="none" w:sz="0" w:space="0" w:color="auto"/>
                                                                                    <w:right w:val="none" w:sz="0" w:space="0" w:color="auto"/>
                                                                                  </w:divBdr>
                                                                                  <w:divsChild>
                                                                                    <w:div w:id="120614605">
                                                                                      <w:marLeft w:val="0"/>
                                                                                      <w:marRight w:val="0"/>
                                                                                      <w:marTop w:val="0"/>
                                                                                      <w:marBottom w:val="0"/>
                                                                                      <w:divBdr>
                                                                                        <w:top w:val="none" w:sz="0" w:space="0" w:color="auto"/>
                                                                                        <w:left w:val="none" w:sz="0" w:space="0" w:color="auto"/>
                                                                                        <w:bottom w:val="none" w:sz="0" w:space="0" w:color="auto"/>
                                                                                        <w:right w:val="none" w:sz="0" w:space="0" w:color="auto"/>
                                                                                      </w:divBdr>
                                                                                      <w:divsChild>
                                                                                        <w:div w:id="1876232666">
                                                                                          <w:marLeft w:val="0"/>
                                                                                          <w:marRight w:val="0"/>
                                                                                          <w:marTop w:val="0"/>
                                                                                          <w:marBottom w:val="0"/>
                                                                                          <w:divBdr>
                                                                                            <w:top w:val="none" w:sz="0" w:space="0" w:color="auto"/>
                                                                                            <w:left w:val="none" w:sz="0" w:space="0" w:color="auto"/>
                                                                                            <w:bottom w:val="none" w:sz="0" w:space="0" w:color="auto"/>
                                                                                            <w:right w:val="none" w:sz="0" w:space="0" w:color="auto"/>
                                                                                          </w:divBdr>
                                                                                          <w:divsChild>
                                                                                            <w:div w:id="16625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03515">
                                                                  <w:marLeft w:val="0"/>
                                                                  <w:marRight w:val="0"/>
                                                                  <w:marTop w:val="60"/>
                                                                  <w:marBottom w:val="60"/>
                                                                  <w:divBdr>
                                                                    <w:top w:val="none" w:sz="0" w:space="0" w:color="auto"/>
                                                                    <w:left w:val="none" w:sz="0" w:space="0" w:color="auto"/>
                                                                    <w:bottom w:val="none" w:sz="0" w:space="0" w:color="auto"/>
                                                                    <w:right w:val="none" w:sz="0" w:space="0" w:color="auto"/>
                                                                  </w:divBdr>
                                                                  <w:divsChild>
                                                                    <w:div w:id="2083063165">
                                                                      <w:marLeft w:val="0"/>
                                                                      <w:marRight w:val="0"/>
                                                                      <w:marTop w:val="0"/>
                                                                      <w:marBottom w:val="0"/>
                                                                      <w:divBdr>
                                                                        <w:top w:val="none" w:sz="0" w:space="0" w:color="auto"/>
                                                                        <w:left w:val="none" w:sz="0" w:space="0" w:color="auto"/>
                                                                        <w:bottom w:val="none" w:sz="0" w:space="0" w:color="auto"/>
                                                                        <w:right w:val="none" w:sz="0" w:space="0" w:color="auto"/>
                                                                      </w:divBdr>
                                                                      <w:divsChild>
                                                                        <w:div w:id="1061095448">
                                                                          <w:marLeft w:val="0"/>
                                                                          <w:marRight w:val="0"/>
                                                                          <w:marTop w:val="0"/>
                                                                          <w:marBottom w:val="0"/>
                                                                          <w:divBdr>
                                                                            <w:top w:val="none" w:sz="0" w:space="0" w:color="auto"/>
                                                                            <w:left w:val="none" w:sz="0" w:space="0" w:color="auto"/>
                                                                            <w:bottom w:val="none" w:sz="0" w:space="0" w:color="auto"/>
                                                                            <w:right w:val="none" w:sz="0" w:space="0" w:color="auto"/>
                                                                          </w:divBdr>
                                                                          <w:divsChild>
                                                                            <w:div w:id="821897107">
                                                                              <w:marLeft w:val="0"/>
                                                                              <w:marRight w:val="0"/>
                                                                              <w:marTop w:val="0"/>
                                                                              <w:marBottom w:val="0"/>
                                                                              <w:divBdr>
                                                                                <w:top w:val="none" w:sz="0" w:space="0" w:color="auto"/>
                                                                                <w:left w:val="none" w:sz="0" w:space="0" w:color="auto"/>
                                                                                <w:bottom w:val="none" w:sz="0" w:space="0" w:color="auto"/>
                                                                                <w:right w:val="none" w:sz="0" w:space="0" w:color="auto"/>
                                                                              </w:divBdr>
                                                                              <w:divsChild>
                                                                                <w:div w:id="1979647611">
                                                                                  <w:marLeft w:val="0"/>
                                                                                  <w:marRight w:val="0"/>
                                                                                  <w:marTop w:val="0"/>
                                                                                  <w:marBottom w:val="0"/>
                                                                                  <w:divBdr>
                                                                                    <w:top w:val="none" w:sz="0" w:space="0" w:color="auto"/>
                                                                                    <w:left w:val="none" w:sz="0" w:space="0" w:color="auto"/>
                                                                                    <w:bottom w:val="none" w:sz="0" w:space="0" w:color="auto"/>
                                                                                    <w:right w:val="none" w:sz="0" w:space="0" w:color="auto"/>
                                                                                  </w:divBdr>
                                                                                  <w:divsChild>
                                                                                    <w:div w:id="2080712436">
                                                                                      <w:marLeft w:val="0"/>
                                                                                      <w:marRight w:val="0"/>
                                                                                      <w:marTop w:val="0"/>
                                                                                      <w:marBottom w:val="0"/>
                                                                                      <w:divBdr>
                                                                                        <w:top w:val="none" w:sz="0" w:space="0" w:color="auto"/>
                                                                                        <w:left w:val="none" w:sz="0" w:space="0" w:color="auto"/>
                                                                                        <w:bottom w:val="none" w:sz="0" w:space="0" w:color="auto"/>
                                                                                        <w:right w:val="none" w:sz="0" w:space="0" w:color="auto"/>
                                                                                      </w:divBdr>
                                                                                      <w:divsChild>
                                                                                        <w:div w:id="1858497527">
                                                                                          <w:marLeft w:val="0"/>
                                                                                          <w:marRight w:val="0"/>
                                                                                          <w:marTop w:val="0"/>
                                                                                          <w:marBottom w:val="0"/>
                                                                                          <w:divBdr>
                                                                                            <w:top w:val="none" w:sz="0" w:space="0" w:color="auto"/>
                                                                                            <w:left w:val="none" w:sz="0" w:space="0" w:color="auto"/>
                                                                                            <w:bottom w:val="none" w:sz="0" w:space="0" w:color="auto"/>
                                                                                            <w:right w:val="none" w:sz="0" w:space="0" w:color="auto"/>
                                                                                          </w:divBdr>
                                                                                          <w:divsChild>
                                                                                            <w:div w:id="2047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0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89469">
                  <w:marLeft w:val="0"/>
                  <w:marRight w:val="0"/>
                  <w:marTop w:val="0"/>
                  <w:marBottom w:val="0"/>
                  <w:divBdr>
                    <w:top w:val="none" w:sz="0" w:space="0" w:color="auto"/>
                    <w:left w:val="none" w:sz="0" w:space="0" w:color="auto"/>
                    <w:bottom w:val="none" w:sz="0" w:space="0" w:color="auto"/>
                    <w:right w:val="none" w:sz="0" w:space="0" w:color="auto"/>
                  </w:divBdr>
                  <w:divsChild>
                    <w:div w:id="1776363130">
                      <w:marLeft w:val="0"/>
                      <w:marRight w:val="0"/>
                      <w:marTop w:val="0"/>
                      <w:marBottom w:val="0"/>
                      <w:divBdr>
                        <w:top w:val="none" w:sz="0" w:space="0" w:color="auto"/>
                        <w:left w:val="none" w:sz="0" w:space="0" w:color="auto"/>
                        <w:bottom w:val="none" w:sz="0" w:space="0" w:color="auto"/>
                        <w:right w:val="none" w:sz="0" w:space="0" w:color="auto"/>
                      </w:divBdr>
                      <w:divsChild>
                        <w:div w:id="315692463">
                          <w:marLeft w:val="0"/>
                          <w:marRight w:val="0"/>
                          <w:marTop w:val="0"/>
                          <w:marBottom w:val="0"/>
                          <w:divBdr>
                            <w:top w:val="none" w:sz="0" w:space="0" w:color="auto"/>
                            <w:left w:val="none" w:sz="0" w:space="0" w:color="auto"/>
                            <w:bottom w:val="none" w:sz="0" w:space="0" w:color="auto"/>
                            <w:right w:val="none" w:sz="0" w:space="0" w:color="auto"/>
                          </w:divBdr>
                          <w:divsChild>
                            <w:div w:id="64961948">
                              <w:marLeft w:val="0"/>
                              <w:marRight w:val="0"/>
                              <w:marTop w:val="0"/>
                              <w:marBottom w:val="0"/>
                              <w:divBdr>
                                <w:top w:val="none" w:sz="0" w:space="0" w:color="auto"/>
                                <w:left w:val="none" w:sz="0" w:space="0" w:color="auto"/>
                                <w:bottom w:val="none" w:sz="0" w:space="0" w:color="auto"/>
                                <w:right w:val="none" w:sz="0" w:space="0" w:color="auto"/>
                              </w:divBdr>
                              <w:divsChild>
                                <w:div w:id="1387683993">
                                  <w:marLeft w:val="0"/>
                                  <w:marRight w:val="0"/>
                                  <w:marTop w:val="0"/>
                                  <w:marBottom w:val="0"/>
                                  <w:divBdr>
                                    <w:top w:val="none" w:sz="0" w:space="0" w:color="auto"/>
                                    <w:left w:val="none" w:sz="0" w:space="0" w:color="auto"/>
                                    <w:bottom w:val="none" w:sz="0" w:space="0" w:color="auto"/>
                                    <w:right w:val="none" w:sz="0" w:space="0" w:color="auto"/>
                                  </w:divBdr>
                                  <w:divsChild>
                                    <w:div w:id="1951932634">
                                      <w:marLeft w:val="0"/>
                                      <w:marRight w:val="0"/>
                                      <w:marTop w:val="0"/>
                                      <w:marBottom w:val="0"/>
                                      <w:divBdr>
                                        <w:top w:val="none" w:sz="0" w:space="0" w:color="auto"/>
                                        <w:left w:val="none" w:sz="0" w:space="0" w:color="auto"/>
                                        <w:bottom w:val="none" w:sz="0" w:space="0" w:color="auto"/>
                                        <w:right w:val="none" w:sz="0" w:space="0" w:color="auto"/>
                                      </w:divBdr>
                                      <w:divsChild>
                                        <w:div w:id="666977561">
                                          <w:marLeft w:val="0"/>
                                          <w:marRight w:val="0"/>
                                          <w:marTop w:val="0"/>
                                          <w:marBottom w:val="0"/>
                                          <w:divBdr>
                                            <w:top w:val="none" w:sz="0" w:space="0" w:color="auto"/>
                                            <w:left w:val="none" w:sz="0" w:space="0" w:color="auto"/>
                                            <w:bottom w:val="none" w:sz="0" w:space="0" w:color="auto"/>
                                            <w:right w:val="none" w:sz="0" w:space="0" w:color="auto"/>
                                          </w:divBdr>
                                          <w:divsChild>
                                            <w:div w:id="2010214609">
                                              <w:marLeft w:val="0"/>
                                              <w:marRight w:val="0"/>
                                              <w:marTop w:val="0"/>
                                              <w:marBottom w:val="0"/>
                                              <w:divBdr>
                                                <w:top w:val="none" w:sz="0" w:space="0" w:color="auto"/>
                                                <w:left w:val="none" w:sz="0" w:space="0" w:color="auto"/>
                                                <w:bottom w:val="none" w:sz="0" w:space="0" w:color="auto"/>
                                                <w:right w:val="none" w:sz="0" w:space="0" w:color="auto"/>
                                              </w:divBdr>
                                              <w:divsChild>
                                                <w:div w:id="691806060">
                                                  <w:marLeft w:val="0"/>
                                                  <w:marRight w:val="0"/>
                                                  <w:marTop w:val="0"/>
                                                  <w:marBottom w:val="0"/>
                                                  <w:divBdr>
                                                    <w:top w:val="none" w:sz="0" w:space="0" w:color="auto"/>
                                                    <w:left w:val="none" w:sz="0" w:space="0" w:color="auto"/>
                                                    <w:bottom w:val="none" w:sz="0" w:space="0" w:color="auto"/>
                                                    <w:right w:val="none" w:sz="0" w:space="0" w:color="auto"/>
                                                  </w:divBdr>
                                                  <w:divsChild>
                                                    <w:div w:id="527913076">
                                                      <w:marLeft w:val="0"/>
                                                      <w:marRight w:val="0"/>
                                                      <w:marTop w:val="0"/>
                                                      <w:marBottom w:val="0"/>
                                                      <w:divBdr>
                                                        <w:top w:val="none" w:sz="0" w:space="0" w:color="auto"/>
                                                        <w:left w:val="none" w:sz="0" w:space="0" w:color="auto"/>
                                                        <w:bottom w:val="none" w:sz="0" w:space="0" w:color="auto"/>
                                                        <w:right w:val="none" w:sz="0" w:space="0" w:color="auto"/>
                                                      </w:divBdr>
                                                      <w:divsChild>
                                                        <w:div w:id="232131434">
                                                          <w:marLeft w:val="0"/>
                                                          <w:marRight w:val="0"/>
                                                          <w:marTop w:val="0"/>
                                                          <w:marBottom w:val="0"/>
                                                          <w:divBdr>
                                                            <w:top w:val="none" w:sz="0" w:space="0" w:color="auto"/>
                                                            <w:left w:val="none" w:sz="0" w:space="0" w:color="auto"/>
                                                            <w:bottom w:val="none" w:sz="0" w:space="0" w:color="auto"/>
                                                            <w:right w:val="none" w:sz="0" w:space="0" w:color="auto"/>
                                                          </w:divBdr>
                                                        </w:div>
                                                        <w:div w:id="461578223">
                                                          <w:marLeft w:val="0"/>
                                                          <w:marRight w:val="0"/>
                                                          <w:marTop w:val="0"/>
                                                          <w:marBottom w:val="0"/>
                                                          <w:divBdr>
                                                            <w:top w:val="none" w:sz="0" w:space="0" w:color="auto"/>
                                                            <w:left w:val="none" w:sz="0" w:space="0" w:color="auto"/>
                                                            <w:bottom w:val="none" w:sz="0" w:space="0" w:color="auto"/>
                                                            <w:right w:val="none" w:sz="0" w:space="0" w:color="auto"/>
                                                          </w:divBdr>
                                                        </w:div>
                                                      </w:divsChild>
                                                    </w:div>
                                                    <w:div w:id="2064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964123">
          <w:marLeft w:val="0"/>
          <w:marRight w:val="0"/>
          <w:marTop w:val="0"/>
          <w:marBottom w:val="0"/>
          <w:divBdr>
            <w:top w:val="none" w:sz="0" w:space="0" w:color="auto"/>
            <w:left w:val="none" w:sz="0" w:space="0" w:color="auto"/>
            <w:bottom w:val="none" w:sz="0" w:space="0" w:color="auto"/>
            <w:right w:val="none" w:sz="0" w:space="0" w:color="auto"/>
          </w:divBdr>
        </w:div>
      </w:divsChild>
    </w:div>
    <w:div w:id="714621953">
      <w:bodyDiv w:val="1"/>
      <w:marLeft w:val="0"/>
      <w:marRight w:val="0"/>
      <w:marTop w:val="0"/>
      <w:marBottom w:val="0"/>
      <w:divBdr>
        <w:top w:val="none" w:sz="0" w:space="0" w:color="auto"/>
        <w:left w:val="none" w:sz="0" w:space="0" w:color="auto"/>
        <w:bottom w:val="none" w:sz="0" w:space="0" w:color="auto"/>
        <w:right w:val="none" w:sz="0" w:space="0" w:color="auto"/>
      </w:divBdr>
    </w:div>
    <w:div w:id="741409987">
      <w:bodyDiv w:val="1"/>
      <w:marLeft w:val="0"/>
      <w:marRight w:val="0"/>
      <w:marTop w:val="0"/>
      <w:marBottom w:val="0"/>
      <w:divBdr>
        <w:top w:val="none" w:sz="0" w:space="0" w:color="auto"/>
        <w:left w:val="none" w:sz="0" w:space="0" w:color="auto"/>
        <w:bottom w:val="none" w:sz="0" w:space="0" w:color="auto"/>
        <w:right w:val="none" w:sz="0" w:space="0" w:color="auto"/>
      </w:divBdr>
      <w:divsChild>
        <w:div w:id="719596852">
          <w:marLeft w:val="0"/>
          <w:marRight w:val="0"/>
          <w:marTop w:val="0"/>
          <w:marBottom w:val="0"/>
          <w:divBdr>
            <w:top w:val="single" w:sz="2" w:space="0" w:color="auto"/>
            <w:left w:val="single" w:sz="2" w:space="0" w:color="auto"/>
            <w:bottom w:val="single" w:sz="6" w:space="0" w:color="auto"/>
            <w:right w:val="single" w:sz="2" w:space="0" w:color="auto"/>
          </w:divBdr>
          <w:divsChild>
            <w:div w:id="661548277">
              <w:marLeft w:val="0"/>
              <w:marRight w:val="0"/>
              <w:marTop w:val="100"/>
              <w:marBottom w:val="100"/>
              <w:divBdr>
                <w:top w:val="single" w:sz="2" w:space="0" w:color="E5E7EB"/>
                <w:left w:val="single" w:sz="2" w:space="0" w:color="E5E7EB"/>
                <w:bottom w:val="single" w:sz="2" w:space="0" w:color="E5E7EB"/>
                <w:right w:val="single" w:sz="2" w:space="0" w:color="E5E7EB"/>
              </w:divBdr>
              <w:divsChild>
                <w:div w:id="591159394">
                  <w:marLeft w:val="0"/>
                  <w:marRight w:val="0"/>
                  <w:marTop w:val="0"/>
                  <w:marBottom w:val="0"/>
                  <w:divBdr>
                    <w:top w:val="single" w:sz="2" w:space="0" w:color="E5E7EB"/>
                    <w:left w:val="single" w:sz="2" w:space="0" w:color="E5E7EB"/>
                    <w:bottom w:val="single" w:sz="2" w:space="0" w:color="E5E7EB"/>
                    <w:right w:val="single" w:sz="2" w:space="0" w:color="E5E7EB"/>
                  </w:divBdr>
                  <w:divsChild>
                    <w:div w:id="221409566">
                      <w:marLeft w:val="0"/>
                      <w:marRight w:val="0"/>
                      <w:marTop w:val="0"/>
                      <w:marBottom w:val="0"/>
                      <w:divBdr>
                        <w:top w:val="single" w:sz="2" w:space="0" w:color="E5E7EB"/>
                        <w:left w:val="single" w:sz="2" w:space="0" w:color="E5E7EB"/>
                        <w:bottom w:val="single" w:sz="2" w:space="0" w:color="E5E7EB"/>
                        <w:right w:val="single" w:sz="2" w:space="0" w:color="E5E7EB"/>
                      </w:divBdr>
                      <w:divsChild>
                        <w:div w:id="900484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80564878">
      <w:bodyDiv w:val="1"/>
      <w:marLeft w:val="0"/>
      <w:marRight w:val="0"/>
      <w:marTop w:val="0"/>
      <w:marBottom w:val="0"/>
      <w:divBdr>
        <w:top w:val="none" w:sz="0" w:space="0" w:color="auto"/>
        <w:left w:val="none" w:sz="0" w:space="0" w:color="auto"/>
        <w:bottom w:val="none" w:sz="0" w:space="0" w:color="auto"/>
        <w:right w:val="none" w:sz="0" w:space="0" w:color="auto"/>
      </w:divBdr>
    </w:div>
    <w:div w:id="789085914">
      <w:bodyDiv w:val="1"/>
      <w:marLeft w:val="0"/>
      <w:marRight w:val="0"/>
      <w:marTop w:val="0"/>
      <w:marBottom w:val="0"/>
      <w:divBdr>
        <w:top w:val="none" w:sz="0" w:space="0" w:color="auto"/>
        <w:left w:val="none" w:sz="0" w:space="0" w:color="auto"/>
        <w:bottom w:val="none" w:sz="0" w:space="0" w:color="auto"/>
        <w:right w:val="none" w:sz="0" w:space="0" w:color="auto"/>
      </w:divBdr>
    </w:div>
    <w:div w:id="792404287">
      <w:bodyDiv w:val="1"/>
      <w:marLeft w:val="0"/>
      <w:marRight w:val="0"/>
      <w:marTop w:val="0"/>
      <w:marBottom w:val="0"/>
      <w:divBdr>
        <w:top w:val="none" w:sz="0" w:space="0" w:color="auto"/>
        <w:left w:val="none" w:sz="0" w:space="0" w:color="auto"/>
        <w:bottom w:val="none" w:sz="0" w:space="0" w:color="auto"/>
        <w:right w:val="none" w:sz="0" w:space="0" w:color="auto"/>
      </w:divBdr>
    </w:div>
    <w:div w:id="796801067">
      <w:bodyDiv w:val="1"/>
      <w:marLeft w:val="0"/>
      <w:marRight w:val="0"/>
      <w:marTop w:val="0"/>
      <w:marBottom w:val="0"/>
      <w:divBdr>
        <w:top w:val="none" w:sz="0" w:space="0" w:color="auto"/>
        <w:left w:val="none" w:sz="0" w:space="0" w:color="auto"/>
        <w:bottom w:val="none" w:sz="0" w:space="0" w:color="auto"/>
        <w:right w:val="none" w:sz="0" w:space="0" w:color="auto"/>
      </w:divBdr>
    </w:div>
    <w:div w:id="817914256">
      <w:bodyDiv w:val="1"/>
      <w:marLeft w:val="0"/>
      <w:marRight w:val="0"/>
      <w:marTop w:val="0"/>
      <w:marBottom w:val="0"/>
      <w:divBdr>
        <w:top w:val="none" w:sz="0" w:space="0" w:color="auto"/>
        <w:left w:val="none" w:sz="0" w:space="0" w:color="auto"/>
        <w:bottom w:val="none" w:sz="0" w:space="0" w:color="auto"/>
        <w:right w:val="none" w:sz="0" w:space="0" w:color="auto"/>
      </w:divBdr>
    </w:div>
    <w:div w:id="880022849">
      <w:bodyDiv w:val="1"/>
      <w:marLeft w:val="0"/>
      <w:marRight w:val="0"/>
      <w:marTop w:val="0"/>
      <w:marBottom w:val="0"/>
      <w:divBdr>
        <w:top w:val="none" w:sz="0" w:space="0" w:color="auto"/>
        <w:left w:val="none" w:sz="0" w:space="0" w:color="auto"/>
        <w:bottom w:val="none" w:sz="0" w:space="0" w:color="auto"/>
        <w:right w:val="none" w:sz="0" w:space="0" w:color="auto"/>
      </w:divBdr>
    </w:div>
    <w:div w:id="883175401">
      <w:bodyDiv w:val="1"/>
      <w:marLeft w:val="0"/>
      <w:marRight w:val="0"/>
      <w:marTop w:val="0"/>
      <w:marBottom w:val="0"/>
      <w:divBdr>
        <w:top w:val="none" w:sz="0" w:space="0" w:color="auto"/>
        <w:left w:val="none" w:sz="0" w:space="0" w:color="auto"/>
        <w:bottom w:val="none" w:sz="0" w:space="0" w:color="auto"/>
        <w:right w:val="none" w:sz="0" w:space="0" w:color="auto"/>
      </w:divBdr>
    </w:div>
    <w:div w:id="889222662">
      <w:bodyDiv w:val="1"/>
      <w:marLeft w:val="0"/>
      <w:marRight w:val="0"/>
      <w:marTop w:val="0"/>
      <w:marBottom w:val="0"/>
      <w:divBdr>
        <w:top w:val="none" w:sz="0" w:space="0" w:color="auto"/>
        <w:left w:val="none" w:sz="0" w:space="0" w:color="auto"/>
        <w:bottom w:val="none" w:sz="0" w:space="0" w:color="auto"/>
        <w:right w:val="none" w:sz="0" w:space="0" w:color="auto"/>
      </w:divBdr>
    </w:div>
    <w:div w:id="900671096">
      <w:bodyDiv w:val="1"/>
      <w:marLeft w:val="0"/>
      <w:marRight w:val="0"/>
      <w:marTop w:val="0"/>
      <w:marBottom w:val="0"/>
      <w:divBdr>
        <w:top w:val="none" w:sz="0" w:space="0" w:color="auto"/>
        <w:left w:val="none" w:sz="0" w:space="0" w:color="auto"/>
        <w:bottom w:val="none" w:sz="0" w:space="0" w:color="auto"/>
        <w:right w:val="none" w:sz="0" w:space="0" w:color="auto"/>
      </w:divBdr>
    </w:div>
    <w:div w:id="913052530">
      <w:bodyDiv w:val="1"/>
      <w:marLeft w:val="0"/>
      <w:marRight w:val="0"/>
      <w:marTop w:val="0"/>
      <w:marBottom w:val="0"/>
      <w:divBdr>
        <w:top w:val="none" w:sz="0" w:space="0" w:color="auto"/>
        <w:left w:val="none" w:sz="0" w:space="0" w:color="auto"/>
        <w:bottom w:val="none" w:sz="0" w:space="0" w:color="auto"/>
        <w:right w:val="none" w:sz="0" w:space="0" w:color="auto"/>
      </w:divBdr>
    </w:div>
    <w:div w:id="920404987">
      <w:bodyDiv w:val="1"/>
      <w:marLeft w:val="0"/>
      <w:marRight w:val="0"/>
      <w:marTop w:val="0"/>
      <w:marBottom w:val="0"/>
      <w:divBdr>
        <w:top w:val="none" w:sz="0" w:space="0" w:color="auto"/>
        <w:left w:val="none" w:sz="0" w:space="0" w:color="auto"/>
        <w:bottom w:val="none" w:sz="0" w:space="0" w:color="auto"/>
        <w:right w:val="none" w:sz="0" w:space="0" w:color="auto"/>
      </w:divBdr>
    </w:div>
    <w:div w:id="958994657">
      <w:bodyDiv w:val="1"/>
      <w:marLeft w:val="0"/>
      <w:marRight w:val="0"/>
      <w:marTop w:val="0"/>
      <w:marBottom w:val="0"/>
      <w:divBdr>
        <w:top w:val="none" w:sz="0" w:space="0" w:color="auto"/>
        <w:left w:val="none" w:sz="0" w:space="0" w:color="auto"/>
        <w:bottom w:val="none" w:sz="0" w:space="0" w:color="auto"/>
        <w:right w:val="none" w:sz="0" w:space="0" w:color="auto"/>
      </w:divBdr>
    </w:div>
    <w:div w:id="991131370">
      <w:bodyDiv w:val="1"/>
      <w:marLeft w:val="0"/>
      <w:marRight w:val="0"/>
      <w:marTop w:val="0"/>
      <w:marBottom w:val="0"/>
      <w:divBdr>
        <w:top w:val="none" w:sz="0" w:space="0" w:color="auto"/>
        <w:left w:val="none" w:sz="0" w:space="0" w:color="auto"/>
        <w:bottom w:val="none" w:sz="0" w:space="0" w:color="auto"/>
        <w:right w:val="none" w:sz="0" w:space="0" w:color="auto"/>
      </w:divBdr>
    </w:div>
    <w:div w:id="991251922">
      <w:bodyDiv w:val="1"/>
      <w:marLeft w:val="0"/>
      <w:marRight w:val="0"/>
      <w:marTop w:val="0"/>
      <w:marBottom w:val="0"/>
      <w:divBdr>
        <w:top w:val="none" w:sz="0" w:space="0" w:color="auto"/>
        <w:left w:val="none" w:sz="0" w:space="0" w:color="auto"/>
        <w:bottom w:val="none" w:sz="0" w:space="0" w:color="auto"/>
        <w:right w:val="none" w:sz="0" w:space="0" w:color="auto"/>
      </w:divBdr>
    </w:div>
    <w:div w:id="1030298485">
      <w:bodyDiv w:val="1"/>
      <w:marLeft w:val="0"/>
      <w:marRight w:val="0"/>
      <w:marTop w:val="0"/>
      <w:marBottom w:val="0"/>
      <w:divBdr>
        <w:top w:val="none" w:sz="0" w:space="0" w:color="auto"/>
        <w:left w:val="none" w:sz="0" w:space="0" w:color="auto"/>
        <w:bottom w:val="none" w:sz="0" w:space="0" w:color="auto"/>
        <w:right w:val="none" w:sz="0" w:space="0" w:color="auto"/>
      </w:divBdr>
    </w:div>
    <w:div w:id="1043673459">
      <w:bodyDiv w:val="1"/>
      <w:marLeft w:val="0"/>
      <w:marRight w:val="0"/>
      <w:marTop w:val="0"/>
      <w:marBottom w:val="0"/>
      <w:divBdr>
        <w:top w:val="none" w:sz="0" w:space="0" w:color="auto"/>
        <w:left w:val="none" w:sz="0" w:space="0" w:color="auto"/>
        <w:bottom w:val="none" w:sz="0" w:space="0" w:color="auto"/>
        <w:right w:val="none" w:sz="0" w:space="0" w:color="auto"/>
      </w:divBdr>
    </w:div>
    <w:div w:id="1044526621">
      <w:bodyDiv w:val="1"/>
      <w:marLeft w:val="0"/>
      <w:marRight w:val="0"/>
      <w:marTop w:val="0"/>
      <w:marBottom w:val="0"/>
      <w:divBdr>
        <w:top w:val="none" w:sz="0" w:space="0" w:color="auto"/>
        <w:left w:val="none" w:sz="0" w:space="0" w:color="auto"/>
        <w:bottom w:val="none" w:sz="0" w:space="0" w:color="auto"/>
        <w:right w:val="none" w:sz="0" w:space="0" w:color="auto"/>
      </w:divBdr>
      <w:divsChild>
        <w:div w:id="695153826">
          <w:marLeft w:val="0"/>
          <w:marRight w:val="0"/>
          <w:marTop w:val="0"/>
          <w:marBottom w:val="0"/>
          <w:divBdr>
            <w:top w:val="single" w:sz="2" w:space="0" w:color="auto"/>
            <w:left w:val="single" w:sz="2" w:space="0" w:color="auto"/>
            <w:bottom w:val="single" w:sz="6" w:space="0" w:color="auto"/>
            <w:right w:val="single" w:sz="2" w:space="0" w:color="auto"/>
          </w:divBdr>
          <w:divsChild>
            <w:div w:id="141579194">
              <w:marLeft w:val="0"/>
              <w:marRight w:val="0"/>
              <w:marTop w:val="100"/>
              <w:marBottom w:val="100"/>
              <w:divBdr>
                <w:top w:val="single" w:sz="2" w:space="0" w:color="E5E7EB"/>
                <w:left w:val="single" w:sz="2" w:space="0" w:color="E5E7EB"/>
                <w:bottom w:val="single" w:sz="2" w:space="0" w:color="E5E7EB"/>
                <w:right w:val="single" w:sz="2" w:space="0" w:color="E5E7EB"/>
              </w:divBdr>
              <w:divsChild>
                <w:div w:id="1159419910">
                  <w:marLeft w:val="0"/>
                  <w:marRight w:val="0"/>
                  <w:marTop w:val="0"/>
                  <w:marBottom w:val="0"/>
                  <w:divBdr>
                    <w:top w:val="single" w:sz="2" w:space="0" w:color="E5E7EB"/>
                    <w:left w:val="single" w:sz="2" w:space="0" w:color="E5E7EB"/>
                    <w:bottom w:val="single" w:sz="2" w:space="0" w:color="E5E7EB"/>
                    <w:right w:val="single" w:sz="2" w:space="0" w:color="E5E7EB"/>
                  </w:divBdr>
                  <w:divsChild>
                    <w:div w:id="1145128086">
                      <w:marLeft w:val="0"/>
                      <w:marRight w:val="0"/>
                      <w:marTop w:val="0"/>
                      <w:marBottom w:val="0"/>
                      <w:divBdr>
                        <w:top w:val="single" w:sz="2" w:space="0" w:color="E5E7EB"/>
                        <w:left w:val="single" w:sz="2" w:space="0" w:color="E5E7EB"/>
                        <w:bottom w:val="single" w:sz="2" w:space="0" w:color="E5E7EB"/>
                        <w:right w:val="single" w:sz="2" w:space="0" w:color="E5E7EB"/>
                      </w:divBdr>
                      <w:divsChild>
                        <w:div w:id="1942106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1078961">
      <w:bodyDiv w:val="1"/>
      <w:marLeft w:val="0"/>
      <w:marRight w:val="0"/>
      <w:marTop w:val="0"/>
      <w:marBottom w:val="0"/>
      <w:divBdr>
        <w:top w:val="none" w:sz="0" w:space="0" w:color="auto"/>
        <w:left w:val="none" w:sz="0" w:space="0" w:color="auto"/>
        <w:bottom w:val="none" w:sz="0" w:space="0" w:color="auto"/>
        <w:right w:val="none" w:sz="0" w:space="0" w:color="auto"/>
      </w:divBdr>
    </w:div>
    <w:div w:id="1078287216">
      <w:bodyDiv w:val="1"/>
      <w:marLeft w:val="0"/>
      <w:marRight w:val="0"/>
      <w:marTop w:val="0"/>
      <w:marBottom w:val="0"/>
      <w:divBdr>
        <w:top w:val="none" w:sz="0" w:space="0" w:color="auto"/>
        <w:left w:val="none" w:sz="0" w:space="0" w:color="auto"/>
        <w:bottom w:val="none" w:sz="0" w:space="0" w:color="auto"/>
        <w:right w:val="none" w:sz="0" w:space="0" w:color="auto"/>
      </w:divBdr>
    </w:div>
    <w:div w:id="1106078687">
      <w:bodyDiv w:val="1"/>
      <w:marLeft w:val="0"/>
      <w:marRight w:val="0"/>
      <w:marTop w:val="0"/>
      <w:marBottom w:val="0"/>
      <w:divBdr>
        <w:top w:val="none" w:sz="0" w:space="0" w:color="auto"/>
        <w:left w:val="none" w:sz="0" w:space="0" w:color="auto"/>
        <w:bottom w:val="none" w:sz="0" w:space="0" w:color="auto"/>
        <w:right w:val="none" w:sz="0" w:space="0" w:color="auto"/>
      </w:divBdr>
    </w:div>
    <w:div w:id="1111437257">
      <w:bodyDiv w:val="1"/>
      <w:marLeft w:val="0"/>
      <w:marRight w:val="0"/>
      <w:marTop w:val="0"/>
      <w:marBottom w:val="0"/>
      <w:divBdr>
        <w:top w:val="none" w:sz="0" w:space="0" w:color="auto"/>
        <w:left w:val="none" w:sz="0" w:space="0" w:color="auto"/>
        <w:bottom w:val="none" w:sz="0" w:space="0" w:color="auto"/>
        <w:right w:val="none" w:sz="0" w:space="0" w:color="auto"/>
      </w:divBdr>
    </w:div>
    <w:div w:id="1149059668">
      <w:bodyDiv w:val="1"/>
      <w:marLeft w:val="0"/>
      <w:marRight w:val="0"/>
      <w:marTop w:val="0"/>
      <w:marBottom w:val="0"/>
      <w:divBdr>
        <w:top w:val="none" w:sz="0" w:space="0" w:color="auto"/>
        <w:left w:val="none" w:sz="0" w:space="0" w:color="auto"/>
        <w:bottom w:val="none" w:sz="0" w:space="0" w:color="auto"/>
        <w:right w:val="none" w:sz="0" w:space="0" w:color="auto"/>
      </w:divBdr>
    </w:div>
    <w:div w:id="1169717230">
      <w:bodyDiv w:val="1"/>
      <w:marLeft w:val="0"/>
      <w:marRight w:val="0"/>
      <w:marTop w:val="0"/>
      <w:marBottom w:val="0"/>
      <w:divBdr>
        <w:top w:val="none" w:sz="0" w:space="0" w:color="auto"/>
        <w:left w:val="none" w:sz="0" w:space="0" w:color="auto"/>
        <w:bottom w:val="none" w:sz="0" w:space="0" w:color="auto"/>
        <w:right w:val="none" w:sz="0" w:space="0" w:color="auto"/>
      </w:divBdr>
    </w:div>
    <w:div w:id="1172526190">
      <w:bodyDiv w:val="1"/>
      <w:marLeft w:val="0"/>
      <w:marRight w:val="0"/>
      <w:marTop w:val="0"/>
      <w:marBottom w:val="0"/>
      <w:divBdr>
        <w:top w:val="none" w:sz="0" w:space="0" w:color="auto"/>
        <w:left w:val="none" w:sz="0" w:space="0" w:color="auto"/>
        <w:bottom w:val="none" w:sz="0" w:space="0" w:color="auto"/>
        <w:right w:val="none" w:sz="0" w:space="0" w:color="auto"/>
      </w:divBdr>
    </w:div>
    <w:div w:id="1182862313">
      <w:bodyDiv w:val="1"/>
      <w:marLeft w:val="0"/>
      <w:marRight w:val="0"/>
      <w:marTop w:val="0"/>
      <w:marBottom w:val="0"/>
      <w:divBdr>
        <w:top w:val="none" w:sz="0" w:space="0" w:color="auto"/>
        <w:left w:val="none" w:sz="0" w:space="0" w:color="auto"/>
        <w:bottom w:val="none" w:sz="0" w:space="0" w:color="auto"/>
        <w:right w:val="none" w:sz="0" w:space="0" w:color="auto"/>
      </w:divBdr>
    </w:div>
    <w:div w:id="1190993983">
      <w:bodyDiv w:val="1"/>
      <w:marLeft w:val="0"/>
      <w:marRight w:val="0"/>
      <w:marTop w:val="0"/>
      <w:marBottom w:val="0"/>
      <w:divBdr>
        <w:top w:val="none" w:sz="0" w:space="0" w:color="auto"/>
        <w:left w:val="none" w:sz="0" w:space="0" w:color="auto"/>
        <w:bottom w:val="none" w:sz="0" w:space="0" w:color="auto"/>
        <w:right w:val="none" w:sz="0" w:space="0" w:color="auto"/>
      </w:divBdr>
    </w:div>
    <w:div w:id="1202086198">
      <w:bodyDiv w:val="1"/>
      <w:marLeft w:val="0"/>
      <w:marRight w:val="0"/>
      <w:marTop w:val="0"/>
      <w:marBottom w:val="0"/>
      <w:divBdr>
        <w:top w:val="none" w:sz="0" w:space="0" w:color="auto"/>
        <w:left w:val="none" w:sz="0" w:space="0" w:color="auto"/>
        <w:bottom w:val="none" w:sz="0" w:space="0" w:color="auto"/>
        <w:right w:val="none" w:sz="0" w:space="0" w:color="auto"/>
      </w:divBdr>
    </w:div>
    <w:div w:id="1204248639">
      <w:bodyDiv w:val="1"/>
      <w:marLeft w:val="0"/>
      <w:marRight w:val="0"/>
      <w:marTop w:val="0"/>
      <w:marBottom w:val="0"/>
      <w:divBdr>
        <w:top w:val="none" w:sz="0" w:space="0" w:color="auto"/>
        <w:left w:val="none" w:sz="0" w:space="0" w:color="auto"/>
        <w:bottom w:val="none" w:sz="0" w:space="0" w:color="auto"/>
        <w:right w:val="none" w:sz="0" w:space="0" w:color="auto"/>
      </w:divBdr>
    </w:div>
    <w:div w:id="1206790076">
      <w:bodyDiv w:val="1"/>
      <w:marLeft w:val="0"/>
      <w:marRight w:val="0"/>
      <w:marTop w:val="0"/>
      <w:marBottom w:val="0"/>
      <w:divBdr>
        <w:top w:val="none" w:sz="0" w:space="0" w:color="auto"/>
        <w:left w:val="none" w:sz="0" w:space="0" w:color="auto"/>
        <w:bottom w:val="none" w:sz="0" w:space="0" w:color="auto"/>
        <w:right w:val="none" w:sz="0" w:space="0" w:color="auto"/>
      </w:divBdr>
    </w:div>
    <w:div w:id="1224292820">
      <w:bodyDiv w:val="1"/>
      <w:marLeft w:val="0"/>
      <w:marRight w:val="0"/>
      <w:marTop w:val="0"/>
      <w:marBottom w:val="0"/>
      <w:divBdr>
        <w:top w:val="none" w:sz="0" w:space="0" w:color="auto"/>
        <w:left w:val="none" w:sz="0" w:space="0" w:color="auto"/>
        <w:bottom w:val="none" w:sz="0" w:space="0" w:color="auto"/>
        <w:right w:val="none" w:sz="0" w:space="0" w:color="auto"/>
      </w:divBdr>
    </w:div>
    <w:div w:id="1235898451">
      <w:bodyDiv w:val="1"/>
      <w:marLeft w:val="0"/>
      <w:marRight w:val="0"/>
      <w:marTop w:val="0"/>
      <w:marBottom w:val="0"/>
      <w:divBdr>
        <w:top w:val="none" w:sz="0" w:space="0" w:color="auto"/>
        <w:left w:val="none" w:sz="0" w:space="0" w:color="auto"/>
        <w:bottom w:val="none" w:sz="0" w:space="0" w:color="auto"/>
        <w:right w:val="none" w:sz="0" w:space="0" w:color="auto"/>
      </w:divBdr>
    </w:div>
    <w:div w:id="1255045847">
      <w:bodyDiv w:val="1"/>
      <w:marLeft w:val="0"/>
      <w:marRight w:val="0"/>
      <w:marTop w:val="0"/>
      <w:marBottom w:val="0"/>
      <w:divBdr>
        <w:top w:val="none" w:sz="0" w:space="0" w:color="auto"/>
        <w:left w:val="none" w:sz="0" w:space="0" w:color="auto"/>
        <w:bottom w:val="none" w:sz="0" w:space="0" w:color="auto"/>
        <w:right w:val="none" w:sz="0" w:space="0" w:color="auto"/>
      </w:divBdr>
    </w:div>
    <w:div w:id="1272276040">
      <w:bodyDiv w:val="1"/>
      <w:marLeft w:val="0"/>
      <w:marRight w:val="0"/>
      <w:marTop w:val="0"/>
      <w:marBottom w:val="0"/>
      <w:divBdr>
        <w:top w:val="none" w:sz="0" w:space="0" w:color="auto"/>
        <w:left w:val="none" w:sz="0" w:space="0" w:color="auto"/>
        <w:bottom w:val="none" w:sz="0" w:space="0" w:color="auto"/>
        <w:right w:val="none" w:sz="0" w:space="0" w:color="auto"/>
      </w:divBdr>
    </w:div>
    <w:div w:id="1277755932">
      <w:bodyDiv w:val="1"/>
      <w:marLeft w:val="0"/>
      <w:marRight w:val="0"/>
      <w:marTop w:val="0"/>
      <w:marBottom w:val="0"/>
      <w:divBdr>
        <w:top w:val="none" w:sz="0" w:space="0" w:color="auto"/>
        <w:left w:val="none" w:sz="0" w:space="0" w:color="auto"/>
        <w:bottom w:val="none" w:sz="0" w:space="0" w:color="auto"/>
        <w:right w:val="none" w:sz="0" w:space="0" w:color="auto"/>
      </w:divBdr>
    </w:div>
    <w:div w:id="1291128016">
      <w:bodyDiv w:val="1"/>
      <w:marLeft w:val="0"/>
      <w:marRight w:val="0"/>
      <w:marTop w:val="0"/>
      <w:marBottom w:val="0"/>
      <w:divBdr>
        <w:top w:val="none" w:sz="0" w:space="0" w:color="auto"/>
        <w:left w:val="none" w:sz="0" w:space="0" w:color="auto"/>
        <w:bottom w:val="none" w:sz="0" w:space="0" w:color="auto"/>
        <w:right w:val="none" w:sz="0" w:space="0" w:color="auto"/>
      </w:divBdr>
    </w:div>
    <w:div w:id="1298798200">
      <w:bodyDiv w:val="1"/>
      <w:marLeft w:val="0"/>
      <w:marRight w:val="0"/>
      <w:marTop w:val="0"/>
      <w:marBottom w:val="0"/>
      <w:divBdr>
        <w:top w:val="none" w:sz="0" w:space="0" w:color="auto"/>
        <w:left w:val="none" w:sz="0" w:space="0" w:color="auto"/>
        <w:bottom w:val="none" w:sz="0" w:space="0" w:color="auto"/>
        <w:right w:val="none" w:sz="0" w:space="0" w:color="auto"/>
      </w:divBdr>
    </w:div>
    <w:div w:id="1310942708">
      <w:bodyDiv w:val="1"/>
      <w:marLeft w:val="0"/>
      <w:marRight w:val="0"/>
      <w:marTop w:val="0"/>
      <w:marBottom w:val="0"/>
      <w:divBdr>
        <w:top w:val="none" w:sz="0" w:space="0" w:color="auto"/>
        <w:left w:val="none" w:sz="0" w:space="0" w:color="auto"/>
        <w:bottom w:val="none" w:sz="0" w:space="0" w:color="auto"/>
        <w:right w:val="none" w:sz="0" w:space="0" w:color="auto"/>
      </w:divBdr>
    </w:div>
    <w:div w:id="1337463036">
      <w:bodyDiv w:val="1"/>
      <w:marLeft w:val="0"/>
      <w:marRight w:val="0"/>
      <w:marTop w:val="0"/>
      <w:marBottom w:val="0"/>
      <w:divBdr>
        <w:top w:val="none" w:sz="0" w:space="0" w:color="auto"/>
        <w:left w:val="none" w:sz="0" w:space="0" w:color="auto"/>
        <w:bottom w:val="none" w:sz="0" w:space="0" w:color="auto"/>
        <w:right w:val="none" w:sz="0" w:space="0" w:color="auto"/>
      </w:divBdr>
    </w:div>
    <w:div w:id="1390498852">
      <w:bodyDiv w:val="1"/>
      <w:marLeft w:val="0"/>
      <w:marRight w:val="0"/>
      <w:marTop w:val="0"/>
      <w:marBottom w:val="0"/>
      <w:divBdr>
        <w:top w:val="none" w:sz="0" w:space="0" w:color="auto"/>
        <w:left w:val="none" w:sz="0" w:space="0" w:color="auto"/>
        <w:bottom w:val="none" w:sz="0" w:space="0" w:color="auto"/>
        <w:right w:val="none" w:sz="0" w:space="0" w:color="auto"/>
      </w:divBdr>
    </w:div>
    <w:div w:id="1416823448">
      <w:bodyDiv w:val="1"/>
      <w:marLeft w:val="0"/>
      <w:marRight w:val="0"/>
      <w:marTop w:val="0"/>
      <w:marBottom w:val="0"/>
      <w:divBdr>
        <w:top w:val="none" w:sz="0" w:space="0" w:color="auto"/>
        <w:left w:val="none" w:sz="0" w:space="0" w:color="auto"/>
        <w:bottom w:val="none" w:sz="0" w:space="0" w:color="auto"/>
        <w:right w:val="none" w:sz="0" w:space="0" w:color="auto"/>
      </w:divBdr>
    </w:div>
    <w:div w:id="1433673221">
      <w:bodyDiv w:val="1"/>
      <w:marLeft w:val="0"/>
      <w:marRight w:val="0"/>
      <w:marTop w:val="0"/>
      <w:marBottom w:val="0"/>
      <w:divBdr>
        <w:top w:val="none" w:sz="0" w:space="0" w:color="auto"/>
        <w:left w:val="none" w:sz="0" w:space="0" w:color="auto"/>
        <w:bottom w:val="none" w:sz="0" w:space="0" w:color="auto"/>
        <w:right w:val="none" w:sz="0" w:space="0" w:color="auto"/>
      </w:divBdr>
    </w:div>
    <w:div w:id="1493257709">
      <w:bodyDiv w:val="1"/>
      <w:marLeft w:val="0"/>
      <w:marRight w:val="0"/>
      <w:marTop w:val="0"/>
      <w:marBottom w:val="0"/>
      <w:divBdr>
        <w:top w:val="none" w:sz="0" w:space="0" w:color="auto"/>
        <w:left w:val="none" w:sz="0" w:space="0" w:color="auto"/>
        <w:bottom w:val="none" w:sz="0" w:space="0" w:color="auto"/>
        <w:right w:val="none" w:sz="0" w:space="0" w:color="auto"/>
      </w:divBdr>
    </w:div>
    <w:div w:id="1510213769">
      <w:bodyDiv w:val="1"/>
      <w:marLeft w:val="0"/>
      <w:marRight w:val="0"/>
      <w:marTop w:val="0"/>
      <w:marBottom w:val="0"/>
      <w:divBdr>
        <w:top w:val="none" w:sz="0" w:space="0" w:color="auto"/>
        <w:left w:val="none" w:sz="0" w:space="0" w:color="auto"/>
        <w:bottom w:val="none" w:sz="0" w:space="0" w:color="auto"/>
        <w:right w:val="none" w:sz="0" w:space="0" w:color="auto"/>
      </w:divBdr>
    </w:div>
    <w:div w:id="1519852603">
      <w:bodyDiv w:val="1"/>
      <w:marLeft w:val="0"/>
      <w:marRight w:val="0"/>
      <w:marTop w:val="0"/>
      <w:marBottom w:val="0"/>
      <w:divBdr>
        <w:top w:val="none" w:sz="0" w:space="0" w:color="auto"/>
        <w:left w:val="none" w:sz="0" w:space="0" w:color="auto"/>
        <w:bottom w:val="none" w:sz="0" w:space="0" w:color="auto"/>
        <w:right w:val="none" w:sz="0" w:space="0" w:color="auto"/>
      </w:divBdr>
    </w:div>
    <w:div w:id="1524855286">
      <w:bodyDiv w:val="1"/>
      <w:marLeft w:val="0"/>
      <w:marRight w:val="0"/>
      <w:marTop w:val="0"/>
      <w:marBottom w:val="0"/>
      <w:divBdr>
        <w:top w:val="none" w:sz="0" w:space="0" w:color="auto"/>
        <w:left w:val="none" w:sz="0" w:space="0" w:color="auto"/>
        <w:bottom w:val="none" w:sz="0" w:space="0" w:color="auto"/>
        <w:right w:val="none" w:sz="0" w:space="0" w:color="auto"/>
      </w:divBdr>
    </w:div>
    <w:div w:id="1538734623">
      <w:bodyDiv w:val="1"/>
      <w:marLeft w:val="0"/>
      <w:marRight w:val="0"/>
      <w:marTop w:val="0"/>
      <w:marBottom w:val="0"/>
      <w:divBdr>
        <w:top w:val="none" w:sz="0" w:space="0" w:color="auto"/>
        <w:left w:val="none" w:sz="0" w:space="0" w:color="auto"/>
        <w:bottom w:val="none" w:sz="0" w:space="0" w:color="auto"/>
        <w:right w:val="none" w:sz="0" w:space="0" w:color="auto"/>
      </w:divBdr>
    </w:div>
    <w:div w:id="1551381041">
      <w:bodyDiv w:val="1"/>
      <w:marLeft w:val="0"/>
      <w:marRight w:val="0"/>
      <w:marTop w:val="0"/>
      <w:marBottom w:val="0"/>
      <w:divBdr>
        <w:top w:val="none" w:sz="0" w:space="0" w:color="auto"/>
        <w:left w:val="none" w:sz="0" w:space="0" w:color="auto"/>
        <w:bottom w:val="none" w:sz="0" w:space="0" w:color="auto"/>
        <w:right w:val="none" w:sz="0" w:space="0" w:color="auto"/>
      </w:divBdr>
    </w:div>
    <w:div w:id="1560289226">
      <w:bodyDiv w:val="1"/>
      <w:marLeft w:val="0"/>
      <w:marRight w:val="0"/>
      <w:marTop w:val="0"/>
      <w:marBottom w:val="0"/>
      <w:divBdr>
        <w:top w:val="none" w:sz="0" w:space="0" w:color="auto"/>
        <w:left w:val="none" w:sz="0" w:space="0" w:color="auto"/>
        <w:bottom w:val="none" w:sz="0" w:space="0" w:color="auto"/>
        <w:right w:val="none" w:sz="0" w:space="0" w:color="auto"/>
      </w:divBdr>
    </w:div>
    <w:div w:id="1598832833">
      <w:bodyDiv w:val="1"/>
      <w:marLeft w:val="0"/>
      <w:marRight w:val="0"/>
      <w:marTop w:val="0"/>
      <w:marBottom w:val="0"/>
      <w:divBdr>
        <w:top w:val="none" w:sz="0" w:space="0" w:color="auto"/>
        <w:left w:val="none" w:sz="0" w:space="0" w:color="auto"/>
        <w:bottom w:val="none" w:sz="0" w:space="0" w:color="auto"/>
        <w:right w:val="none" w:sz="0" w:space="0" w:color="auto"/>
      </w:divBdr>
    </w:div>
    <w:div w:id="1641691610">
      <w:bodyDiv w:val="1"/>
      <w:marLeft w:val="0"/>
      <w:marRight w:val="0"/>
      <w:marTop w:val="0"/>
      <w:marBottom w:val="0"/>
      <w:divBdr>
        <w:top w:val="none" w:sz="0" w:space="0" w:color="auto"/>
        <w:left w:val="none" w:sz="0" w:space="0" w:color="auto"/>
        <w:bottom w:val="none" w:sz="0" w:space="0" w:color="auto"/>
        <w:right w:val="none" w:sz="0" w:space="0" w:color="auto"/>
      </w:divBdr>
    </w:div>
    <w:div w:id="1660114008">
      <w:bodyDiv w:val="1"/>
      <w:marLeft w:val="0"/>
      <w:marRight w:val="0"/>
      <w:marTop w:val="0"/>
      <w:marBottom w:val="0"/>
      <w:divBdr>
        <w:top w:val="none" w:sz="0" w:space="0" w:color="auto"/>
        <w:left w:val="none" w:sz="0" w:space="0" w:color="auto"/>
        <w:bottom w:val="none" w:sz="0" w:space="0" w:color="auto"/>
        <w:right w:val="none" w:sz="0" w:space="0" w:color="auto"/>
      </w:divBdr>
    </w:div>
    <w:div w:id="1660306147">
      <w:bodyDiv w:val="1"/>
      <w:marLeft w:val="0"/>
      <w:marRight w:val="0"/>
      <w:marTop w:val="0"/>
      <w:marBottom w:val="0"/>
      <w:divBdr>
        <w:top w:val="none" w:sz="0" w:space="0" w:color="auto"/>
        <w:left w:val="none" w:sz="0" w:space="0" w:color="auto"/>
        <w:bottom w:val="none" w:sz="0" w:space="0" w:color="auto"/>
        <w:right w:val="none" w:sz="0" w:space="0" w:color="auto"/>
      </w:divBdr>
    </w:div>
    <w:div w:id="1693802555">
      <w:bodyDiv w:val="1"/>
      <w:marLeft w:val="0"/>
      <w:marRight w:val="0"/>
      <w:marTop w:val="0"/>
      <w:marBottom w:val="0"/>
      <w:divBdr>
        <w:top w:val="none" w:sz="0" w:space="0" w:color="auto"/>
        <w:left w:val="none" w:sz="0" w:space="0" w:color="auto"/>
        <w:bottom w:val="none" w:sz="0" w:space="0" w:color="auto"/>
        <w:right w:val="none" w:sz="0" w:space="0" w:color="auto"/>
      </w:divBdr>
    </w:div>
    <w:div w:id="1695496192">
      <w:bodyDiv w:val="1"/>
      <w:marLeft w:val="0"/>
      <w:marRight w:val="0"/>
      <w:marTop w:val="0"/>
      <w:marBottom w:val="0"/>
      <w:divBdr>
        <w:top w:val="none" w:sz="0" w:space="0" w:color="auto"/>
        <w:left w:val="none" w:sz="0" w:space="0" w:color="auto"/>
        <w:bottom w:val="none" w:sz="0" w:space="0" w:color="auto"/>
        <w:right w:val="none" w:sz="0" w:space="0" w:color="auto"/>
      </w:divBdr>
    </w:div>
    <w:div w:id="1699551545">
      <w:bodyDiv w:val="1"/>
      <w:marLeft w:val="0"/>
      <w:marRight w:val="0"/>
      <w:marTop w:val="0"/>
      <w:marBottom w:val="0"/>
      <w:divBdr>
        <w:top w:val="none" w:sz="0" w:space="0" w:color="auto"/>
        <w:left w:val="none" w:sz="0" w:space="0" w:color="auto"/>
        <w:bottom w:val="none" w:sz="0" w:space="0" w:color="auto"/>
        <w:right w:val="none" w:sz="0" w:space="0" w:color="auto"/>
      </w:divBdr>
    </w:div>
    <w:div w:id="1782722642">
      <w:bodyDiv w:val="1"/>
      <w:marLeft w:val="0"/>
      <w:marRight w:val="0"/>
      <w:marTop w:val="0"/>
      <w:marBottom w:val="0"/>
      <w:divBdr>
        <w:top w:val="none" w:sz="0" w:space="0" w:color="auto"/>
        <w:left w:val="none" w:sz="0" w:space="0" w:color="auto"/>
        <w:bottom w:val="none" w:sz="0" w:space="0" w:color="auto"/>
        <w:right w:val="none" w:sz="0" w:space="0" w:color="auto"/>
      </w:divBdr>
    </w:div>
    <w:div w:id="1787238299">
      <w:bodyDiv w:val="1"/>
      <w:marLeft w:val="0"/>
      <w:marRight w:val="0"/>
      <w:marTop w:val="0"/>
      <w:marBottom w:val="0"/>
      <w:divBdr>
        <w:top w:val="none" w:sz="0" w:space="0" w:color="auto"/>
        <w:left w:val="none" w:sz="0" w:space="0" w:color="auto"/>
        <w:bottom w:val="none" w:sz="0" w:space="0" w:color="auto"/>
        <w:right w:val="none" w:sz="0" w:space="0" w:color="auto"/>
      </w:divBdr>
    </w:div>
    <w:div w:id="1803767392">
      <w:bodyDiv w:val="1"/>
      <w:marLeft w:val="0"/>
      <w:marRight w:val="0"/>
      <w:marTop w:val="0"/>
      <w:marBottom w:val="0"/>
      <w:divBdr>
        <w:top w:val="none" w:sz="0" w:space="0" w:color="auto"/>
        <w:left w:val="none" w:sz="0" w:space="0" w:color="auto"/>
        <w:bottom w:val="none" w:sz="0" w:space="0" w:color="auto"/>
        <w:right w:val="none" w:sz="0" w:space="0" w:color="auto"/>
      </w:divBdr>
    </w:div>
    <w:div w:id="1810709388">
      <w:bodyDiv w:val="1"/>
      <w:marLeft w:val="0"/>
      <w:marRight w:val="0"/>
      <w:marTop w:val="0"/>
      <w:marBottom w:val="0"/>
      <w:divBdr>
        <w:top w:val="none" w:sz="0" w:space="0" w:color="auto"/>
        <w:left w:val="none" w:sz="0" w:space="0" w:color="auto"/>
        <w:bottom w:val="none" w:sz="0" w:space="0" w:color="auto"/>
        <w:right w:val="none" w:sz="0" w:space="0" w:color="auto"/>
      </w:divBdr>
    </w:div>
    <w:div w:id="1810709681">
      <w:bodyDiv w:val="1"/>
      <w:marLeft w:val="0"/>
      <w:marRight w:val="0"/>
      <w:marTop w:val="0"/>
      <w:marBottom w:val="0"/>
      <w:divBdr>
        <w:top w:val="none" w:sz="0" w:space="0" w:color="auto"/>
        <w:left w:val="none" w:sz="0" w:space="0" w:color="auto"/>
        <w:bottom w:val="none" w:sz="0" w:space="0" w:color="auto"/>
        <w:right w:val="none" w:sz="0" w:space="0" w:color="auto"/>
      </w:divBdr>
    </w:div>
    <w:div w:id="1812168441">
      <w:bodyDiv w:val="1"/>
      <w:marLeft w:val="0"/>
      <w:marRight w:val="0"/>
      <w:marTop w:val="0"/>
      <w:marBottom w:val="0"/>
      <w:divBdr>
        <w:top w:val="none" w:sz="0" w:space="0" w:color="auto"/>
        <w:left w:val="none" w:sz="0" w:space="0" w:color="auto"/>
        <w:bottom w:val="none" w:sz="0" w:space="0" w:color="auto"/>
        <w:right w:val="none" w:sz="0" w:space="0" w:color="auto"/>
      </w:divBdr>
    </w:div>
    <w:div w:id="1819834929">
      <w:bodyDiv w:val="1"/>
      <w:marLeft w:val="0"/>
      <w:marRight w:val="0"/>
      <w:marTop w:val="0"/>
      <w:marBottom w:val="0"/>
      <w:divBdr>
        <w:top w:val="none" w:sz="0" w:space="0" w:color="auto"/>
        <w:left w:val="none" w:sz="0" w:space="0" w:color="auto"/>
        <w:bottom w:val="none" w:sz="0" w:space="0" w:color="auto"/>
        <w:right w:val="none" w:sz="0" w:space="0" w:color="auto"/>
      </w:divBdr>
    </w:div>
    <w:div w:id="1823816039">
      <w:bodyDiv w:val="1"/>
      <w:marLeft w:val="0"/>
      <w:marRight w:val="0"/>
      <w:marTop w:val="0"/>
      <w:marBottom w:val="0"/>
      <w:divBdr>
        <w:top w:val="none" w:sz="0" w:space="0" w:color="auto"/>
        <w:left w:val="none" w:sz="0" w:space="0" w:color="auto"/>
        <w:bottom w:val="none" w:sz="0" w:space="0" w:color="auto"/>
        <w:right w:val="none" w:sz="0" w:space="0" w:color="auto"/>
      </w:divBdr>
    </w:div>
    <w:div w:id="1830364456">
      <w:bodyDiv w:val="1"/>
      <w:marLeft w:val="0"/>
      <w:marRight w:val="0"/>
      <w:marTop w:val="0"/>
      <w:marBottom w:val="0"/>
      <w:divBdr>
        <w:top w:val="none" w:sz="0" w:space="0" w:color="auto"/>
        <w:left w:val="none" w:sz="0" w:space="0" w:color="auto"/>
        <w:bottom w:val="none" w:sz="0" w:space="0" w:color="auto"/>
        <w:right w:val="none" w:sz="0" w:space="0" w:color="auto"/>
      </w:divBdr>
    </w:div>
    <w:div w:id="1874951329">
      <w:bodyDiv w:val="1"/>
      <w:marLeft w:val="0"/>
      <w:marRight w:val="0"/>
      <w:marTop w:val="0"/>
      <w:marBottom w:val="0"/>
      <w:divBdr>
        <w:top w:val="none" w:sz="0" w:space="0" w:color="auto"/>
        <w:left w:val="none" w:sz="0" w:space="0" w:color="auto"/>
        <w:bottom w:val="none" w:sz="0" w:space="0" w:color="auto"/>
        <w:right w:val="none" w:sz="0" w:space="0" w:color="auto"/>
      </w:divBdr>
    </w:div>
    <w:div w:id="1890260084">
      <w:bodyDiv w:val="1"/>
      <w:marLeft w:val="0"/>
      <w:marRight w:val="0"/>
      <w:marTop w:val="0"/>
      <w:marBottom w:val="0"/>
      <w:divBdr>
        <w:top w:val="none" w:sz="0" w:space="0" w:color="auto"/>
        <w:left w:val="none" w:sz="0" w:space="0" w:color="auto"/>
        <w:bottom w:val="none" w:sz="0" w:space="0" w:color="auto"/>
        <w:right w:val="none" w:sz="0" w:space="0" w:color="auto"/>
      </w:divBdr>
    </w:div>
    <w:div w:id="1900945394">
      <w:bodyDiv w:val="1"/>
      <w:marLeft w:val="0"/>
      <w:marRight w:val="0"/>
      <w:marTop w:val="0"/>
      <w:marBottom w:val="0"/>
      <w:divBdr>
        <w:top w:val="none" w:sz="0" w:space="0" w:color="auto"/>
        <w:left w:val="none" w:sz="0" w:space="0" w:color="auto"/>
        <w:bottom w:val="none" w:sz="0" w:space="0" w:color="auto"/>
        <w:right w:val="none" w:sz="0" w:space="0" w:color="auto"/>
      </w:divBdr>
    </w:div>
    <w:div w:id="1905404724">
      <w:bodyDiv w:val="1"/>
      <w:marLeft w:val="0"/>
      <w:marRight w:val="0"/>
      <w:marTop w:val="0"/>
      <w:marBottom w:val="0"/>
      <w:divBdr>
        <w:top w:val="none" w:sz="0" w:space="0" w:color="auto"/>
        <w:left w:val="none" w:sz="0" w:space="0" w:color="auto"/>
        <w:bottom w:val="none" w:sz="0" w:space="0" w:color="auto"/>
        <w:right w:val="none" w:sz="0" w:space="0" w:color="auto"/>
      </w:divBdr>
    </w:div>
    <w:div w:id="1907110479">
      <w:bodyDiv w:val="1"/>
      <w:marLeft w:val="0"/>
      <w:marRight w:val="0"/>
      <w:marTop w:val="0"/>
      <w:marBottom w:val="0"/>
      <w:divBdr>
        <w:top w:val="none" w:sz="0" w:space="0" w:color="auto"/>
        <w:left w:val="none" w:sz="0" w:space="0" w:color="auto"/>
        <w:bottom w:val="none" w:sz="0" w:space="0" w:color="auto"/>
        <w:right w:val="none" w:sz="0" w:space="0" w:color="auto"/>
      </w:divBdr>
    </w:div>
    <w:div w:id="1910849405">
      <w:bodyDiv w:val="1"/>
      <w:marLeft w:val="0"/>
      <w:marRight w:val="0"/>
      <w:marTop w:val="0"/>
      <w:marBottom w:val="0"/>
      <w:divBdr>
        <w:top w:val="none" w:sz="0" w:space="0" w:color="auto"/>
        <w:left w:val="none" w:sz="0" w:space="0" w:color="auto"/>
        <w:bottom w:val="none" w:sz="0" w:space="0" w:color="auto"/>
        <w:right w:val="none" w:sz="0" w:space="0" w:color="auto"/>
      </w:divBdr>
    </w:div>
    <w:div w:id="1953632808">
      <w:bodyDiv w:val="1"/>
      <w:marLeft w:val="0"/>
      <w:marRight w:val="0"/>
      <w:marTop w:val="0"/>
      <w:marBottom w:val="0"/>
      <w:divBdr>
        <w:top w:val="none" w:sz="0" w:space="0" w:color="auto"/>
        <w:left w:val="none" w:sz="0" w:space="0" w:color="auto"/>
        <w:bottom w:val="none" w:sz="0" w:space="0" w:color="auto"/>
        <w:right w:val="none" w:sz="0" w:space="0" w:color="auto"/>
      </w:divBdr>
    </w:div>
    <w:div w:id="1954170268">
      <w:bodyDiv w:val="1"/>
      <w:marLeft w:val="0"/>
      <w:marRight w:val="0"/>
      <w:marTop w:val="0"/>
      <w:marBottom w:val="0"/>
      <w:divBdr>
        <w:top w:val="none" w:sz="0" w:space="0" w:color="auto"/>
        <w:left w:val="none" w:sz="0" w:space="0" w:color="auto"/>
        <w:bottom w:val="none" w:sz="0" w:space="0" w:color="auto"/>
        <w:right w:val="none" w:sz="0" w:space="0" w:color="auto"/>
      </w:divBdr>
    </w:div>
    <w:div w:id="1966617395">
      <w:bodyDiv w:val="1"/>
      <w:marLeft w:val="0"/>
      <w:marRight w:val="0"/>
      <w:marTop w:val="0"/>
      <w:marBottom w:val="0"/>
      <w:divBdr>
        <w:top w:val="none" w:sz="0" w:space="0" w:color="auto"/>
        <w:left w:val="none" w:sz="0" w:space="0" w:color="auto"/>
        <w:bottom w:val="none" w:sz="0" w:space="0" w:color="auto"/>
        <w:right w:val="none" w:sz="0" w:space="0" w:color="auto"/>
      </w:divBdr>
    </w:div>
    <w:div w:id="1981182318">
      <w:bodyDiv w:val="1"/>
      <w:marLeft w:val="0"/>
      <w:marRight w:val="0"/>
      <w:marTop w:val="0"/>
      <w:marBottom w:val="0"/>
      <w:divBdr>
        <w:top w:val="none" w:sz="0" w:space="0" w:color="auto"/>
        <w:left w:val="none" w:sz="0" w:space="0" w:color="auto"/>
        <w:bottom w:val="none" w:sz="0" w:space="0" w:color="auto"/>
        <w:right w:val="none" w:sz="0" w:space="0" w:color="auto"/>
      </w:divBdr>
    </w:div>
    <w:div w:id="2013869487">
      <w:bodyDiv w:val="1"/>
      <w:marLeft w:val="0"/>
      <w:marRight w:val="0"/>
      <w:marTop w:val="0"/>
      <w:marBottom w:val="0"/>
      <w:divBdr>
        <w:top w:val="none" w:sz="0" w:space="0" w:color="auto"/>
        <w:left w:val="none" w:sz="0" w:space="0" w:color="auto"/>
        <w:bottom w:val="none" w:sz="0" w:space="0" w:color="auto"/>
        <w:right w:val="none" w:sz="0" w:space="0" w:color="auto"/>
      </w:divBdr>
    </w:div>
    <w:div w:id="2042781892">
      <w:bodyDiv w:val="1"/>
      <w:marLeft w:val="0"/>
      <w:marRight w:val="0"/>
      <w:marTop w:val="0"/>
      <w:marBottom w:val="0"/>
      <w:divBdr>
        <w:top w:val="none" w:sz="0" w:space="0" w:color="auto"/>
        <w:left w:val="none" w:sz="0" w:space="0" w:color="auto"/>
        <w:bottom w:val="none" w:sz="0" w:space="0" w:color="auto"/>
        <w:right w:val="none" w:sz="0" w:space="0" w:color="auto"/>
      </w:divBdr>
    </w:div>
    <w:div w:id="2057966345">
      <w:bodyDiv w:val="1"/>
      <w:marLeft w:val="0"/>
      <w:marRight w:val="0"/>
      <w:marTop w:val="0"/>
      <w:marBottom w:val="0"/>
      <w:divBdr>
        <w:top w:val="none" w:sz="0" w:space="0" w:color="auto"/>
        <w:left w:val="none" w:sz="0" w:space="0" w:color="auto"/>
        <w:bottom w:val="none" w:sz="0" w:space="0" w:color="auto"/>
        <w:right w:val="none" w:sz="0" w:space="0" w:color="auto"/>
      </w:divBdr>
    </w:div>
    <w:div w:id="2062291519">
      <w:bodyDiv w:val="1"/>
      <w:marLeft w:val="0"/>
      <w:marRight w:val="0"/>
      <w:marTop w:val="0"/>
      <w:marBottom w:val="0"/>
      <w:divBdr>
        <w:top w:val="none" w:sz="0" w:space="0" w:color="auto"/>
        <w:left w:val="none" w:sz="0" w:space="0" w:color="auto"/>
        <w:bottom w:val="none" w:sz="0" w:space="0" w:color="auto"/>
        <w:right w:val="none" w:sz="0" w:space="0" w:color="auto"/>
      </w:divBdr>
    </w:div>
    <w:div w:id="2080250219">
      <w:bodyDiv w:val="1"/>
      <w:marLeft w:val="0"/>
      <w:marRight w:val="0"/>
      <w:marTop w:val="0"/>
      <w:marBottom w:val="0"/>
      <w:divBdr>
        <w:top w:val="none" w:sz="0" w:space="0" w:color="auto"/>
        <w:left w:val="none" w:sz="0" w:space="0" w:color="auto"/>
        <w:bottom w:val="none" w:sz="0" w:space="0" w:color="auto"/>
        <w:right w:val="none" w:sz="0" w:space="0" w:color="auto"/>
      </w:divBdr>
    </w:div>
    <w:div w:id="2094466690">
      <w:bodyDiv w:val="1"/>
      <w:marLeft w:val="0"/>
      <w:marRight w:val="0"/>
      <w:marTop w:val="0"/>
      <w:marBottom w:val="0"/>
      <w:divBdr>
        <w:top w:val="none" w:sz="0" w:space="0" w:color="auto"/>
        <w:left w:val="none" w:sz="0" w:space="0" w:color="auto"/>
        <w:bottom w:val="none" w:sz="0" w:space="0" w:color="auto"/>
        <w:right w:val="none" w:sz="0" w:space="0" w:color="auto"/>
      </w:divBdr>
      <w:divsChild>
        <w:div w:id="1364095441">
          <w:marLeft w:val="0"/>
          <w:marRight w:val="0"/>
          <w:marTop w:val="0"/>
          <w:marBottom w:val="0"/>
          <w:divBdr>
            <w:top w:val="none" w:sz="0" w:space="0" w:color="auto"/>
            <w:left w:val="none" w:sz="0" w:space="0" w:color="auto"/>
            <w:bottom w:val="none" w:sz="0" w:space="0" w:color="auto"/>
            <w:right w:val="none" w:sz="0" w:space="0" w:color="auto"/>
          </w:divBdr>
          <w:divsChild>
            <w:div w:id="32459640">
              <w:marLeft w:val="0"/>
              <w:marRight w:val="0"/>
              <w:marTop w:val="0"/>
              <w:marBottom w:val="0"/>
              <w:divBdr>
                <w:top w:val="single" w:sz="6" w:space="0" w:color="000000"/>
                <w:left w:val="single" w:sz="6" w:space="0" w:color="000000"/>
                <w:bottom w:val="single" w:sz="6" w:space="0" w:color="000000"/>
                <w:right w:val="single" w:sz="6" w:space="0" w:color="000000"/>
              </w:divBdr>
              <w:divsChild>
                <w:div w:id="1475414997">
                  <w:marLeft w:val="150"/>
                  <w:marRight w:val="150"/>
                  <w:marTop w:val="0"/>
                  <w:marBottom w:val="150"/>
                  <w:divBdr>
                    <w:top w:val="none" w:sz="0" w:space="0" w:color="auto"/>
                    <w:left w:val="none" w:sz="0" w:space="0" w:color="auto"/>
                    <w:bottom w:val="none" w:sz="0" w:space="0" w:color="auto"/>
                    <w:right w:val="none" w:sz="0" w:space="0" w:color="auto"/>
                  </w:divBdr>
                  <w:divsChild>
                    <w:div w:id="13427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2218">
      <w:bodyDiv w:val="1"/>
      <w:marLeft w:val="0"/>
      <w:marRight w:val="0"/>
      <w:marTop w:val="0"/>
      <w:marBottom w:val="0"/>
      <w:divBdr>
        <w:top w:val="none" w:sz="0" w:space="0" w:color="auto"/>
        <w:left w:val="none" w:sz="0" w:space="0" w:color="auto"/>
        <w:bottom w:val="none" w:sz="0" w:space="0" w:color="auto"/>
        <w:right w:val="none" w:sz="0" w:space="0" w:color="auto"/>
      </w:divBdr>
    </w:div>
    <w:div w:id="21366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JP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portal.onrr.gov/" TargetMode="External"/><Relationship Id="rId29" Type="http://schemas.openxmlformats.org/officeDocument/2006/relationships/hyperlink" Target="https://onrr.gov/document/ONRR_External_User_Acceptable_Use_Policy.pdf" TargetMode="External"/><Relationship Id="rId11" Type="http://schemas.openxmlformats.org/officeDocument/2006/relationships/footnotes" Target="footnotes.xml"/><Relationship Id="rId24" Type="http://schemas.openxmlformats.org/officeDocument/2006/relationships/hyperlink" Target="https://onrr.gov/reporting/revenue?tabs=form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mailto:enterpriseitservicedesk@bsee.gov" TargetMode="External"/><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enterpriseitservicedesk@bsee.gov" TargetMode="External"/><Relationship Id="rId25" Type="http://schemas.openxmlformats.org/officeDocument/2006/relationships/hyperlink" Target="https://onrr.gov/document/RRM-Chapter.8.pd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onrrreporting.onrr.gov/"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onrr.gov/references/handbooks"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b763e4e7-c95f-482a-95aa-b2dd46d8e7db">TVEDRJHM2PQM-837685419-1599</_dlc_DocId>
    <_dlc_DocIdUrl xmlns="b763e4e7-c95f-482a-95aa-b2dd46d8e7db">
      <Url>https://afs365.sharepoint.com/sites/DOI-MRM-M08PC14501_Contract/Operations and Maintenance - 10.01.2021/_layouts/15/DocIdRedir.aspx?ID=TVEDRJHM2PQM-837685419-1599</Url>
      <Description>TVEDRJHM2PQM-837685419-1599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35790A23854934AAAA68A6135F3506D" ma:contentTypeVersion="14" ma:contentTypeDescription="Create a new document." ma:contentTypeScope="" ma:versionID="4e375c8325f149b55e371d602b4b9e2d">
  <xsd:schema xmlns:xsd="http://www.w3.org/2001/XMLSchema" xmlns:xs="http://www.w3.org/2001/XMLSchema" xmlns:p="http://schemas.microsoft.com/office/2006/metadata/properties" xmlns:ns1="http://schemas.microsoft.com/sharepoint/v3" xmlns:ns2="b763e4e7-c95f-482a-95aa-b2dd46d8e7db" xmlns:ns3="149f2b06-8d5f-4491-abec-f2aef9e6b304" xmlns:ns4="ad5ebed4-9c8f-4cbc-b33d-8af80cc2f7fe" targetNamespace="http://schemas.microsoft.com/office/2006/metadata/properties" ma:root="true" ma:fieldsID="5d9bebb9ed7004ec892b0c9279538ab7" ns1:_="" ns2:_="" ns3:_="" ns4:_="">
    <xsd:import namespace="http://schemas.microsoft.com/sharepoint/v3"/>
    <xsd:import namespace="b763e4e7-c95f-482a-95aa-b2dd46d8e7db"/>
    <xsd:import namespace="149f2b06-8d5f-4491-abec-f2aef9e6b304"/>
    <xsd:import namespace="ad5ebed4-9c8f-4cbc-b33d-8af80cc2f7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63e4e7-c95f-482a-95aa-b2dd46d8e7d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9f2b06-8d5f-4491-abec-f2aef9e6b30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5ebed4-9c8f-4cbc-b33d-8af80cc2f7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2589C-FD5A-4E55-89D5-8296CA5B837C}">
  <ds:schemaRefs>
    <ds:schemaRef ds:uri="http://schemas.microsoft.com/sharepoint/events"/>
  </ds:schemaRefs>
</ds:datastoreItem>
</file>

<file path=customXml/itemProps2.xml><?xml version="1.0" encoding="utf-8"?>
<ds:datastoreItem xmlns:ds="http://schemas.openxmlformats.org/officeDocument/2006/customXml" ds:itemID="{D23288F4-70D0-4253-ABCC-E894A06C5D58}">
  <ds:schemaRefs>
    <ds:schemaRef ds:uri="http://schemas.openxmlformats.org/officeDocument/2006/bibliography"/>
  </ds:schemaRefs>
</ds:datastoreItem>
</file>

<file path=customXml/itemProps3.xml><?xml version="1.0" encoding="utf-8"?>
<ds:datastoreItem xmlns:ds="http://schemas.openxmlformats.org/officeDocument/2006/customXml" ds:itemID="{005762C5-05B0-4BCC-8DF0-DAC0701969C4}">
  <ds:schemaRefs>
    <ds:schemaRef ds:uri="http://schemas.microsoft.com/sharepoint/v3/contenttype/forms"/>
  </ds:schemaRefs>
</ds:datastoreItem>
</file>

<file path=customXml/itemProps4.xml><?xml version="1.0" encoding="utf-8"?>
<ds:datastoreItem xmlns:ds="http://schemas.openxmlformats.org/officeDocument/2006/customXml" ds:itemID="{BE6306C1-E8BE-487D-8666-C2A4D1F51446}">
  <ds:schemaRefs>
    <ds:schemaRef ds:uri="http://schemas.microsoft.com/office/2006/metadata/properties"/>
    <ds:schemaRef ds:uri="http://schemas.microsoft.com/office/infopath/2007/PartnerControls"/>
    <ds:schemaRef ds:uri="http://schemas.microsoft.com/sharepoint/v3"/>
    <ds:schemaRef ds:uri="b763e4e7-c95f-482a-95aa-b2dd46d8e7db"/>
  </ds:schemaRefs>
</ds:datastoreItem>
</file>

<file path=customXml/itemProps5.xml><?xml version="1.0" encoding="utf-8"?>
<ds:datastoreItem xmlns:ds="http://schemas.openxmlformats.org/officeDocument/2006/customXml" ds:itemID="{629D8CA9-E7AE-46EA-8A3B-34CD416CA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3e4e7-c95f-482a-95aa-b2dd46d8e7db"/>
    <ds:schemaRef ds:uri="149f2b06-8d5f-4491-abec-f2aef9e6b304"/>
    <ds:schemaRef ds:uri="ad5ebed4-9c8f-4cbc-b33d-8af80cc2f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AC6480-C605-4E34-B523-759B0CB9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23669</Words>
  <Characters>134914</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User Training Guide_D12PD01210_SMB</vt:lpstr>
    </vt:vector>
  </TitlesOfParts>
  <Company>Minerals Management Service</Company>
  <LinksUpToDate>false</LinksUpToDate>
  <CharactersWithSpaces>158267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Training Guide_D12PD01210_SMB</dc:title>
  <dc:creator>Schmatz, Katie [Contractor]</dc:creator>
  <cp:lastModifiedBy>Thomas, Christine L (Federal)</cp:lastModifiedBy>
  <cp:revision>3</cp:revision>
  <cp:lastPrinted>2014-02-18T20:30:00Z</cp:lastPrinted>
  <dcterms:created xsi:type="dcterms:W3CDTF">2025-04-16T16:37:00Z</dcterms:created>
  <dcterms:modified xsi:type="dcterms:W3CDTF">2025-04-16T17:40:00Z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0x010100535790A23854934AAAA68A6135F3506D</vt:lpwstr>
  </property>
  <property fmtid="{D5CDD505-2E9C-101B-9397-08002B2CF9AE}" pid="3" name="_dlc_DocIdItemGuid">
    <vt:lpwstr>d714b5bc-1f89-4dd1-b9e1-d7bd11442c41</vt:lpwstr>
  </property>
</Properties>
</file>